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A55A5" w14:textId="77777777" w:rsidR="00120DAE" w:rsidRPr="008A2C09" w:rsidRDefault="00A158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8445"/>
        </w:tabs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8A2C09">
        <w:rPr>
          <w:rFonts w:ascii="Times New Roman" w:eastAsia="Times New Roman" w:hAnsi="Times New Roman" w:cs="Times New Roman"/>
          <w:b/>
          <w:bCs/>
          <w:sz w:val="26"/>
          <w:szCs w:val="26"/>
        </w:rPr>
        <w:t>Порядок денний</w:t>
      </w:r>
    </w:p>
    <w:p w14:paraId="4B3452FD" w14:textId="77777777" w:rsidR="00120DAE" w:rsidRPr="008A2C09" w:rsidRDefault="00A158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8445"/>
        </w:tabs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8A2C09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засідання постійної комісії обласної ради з питань використання майна спільної власності територіальних громад сіл, селищ, міст області</w:t>
      </w:r>
    </w:p>
    <w:p w14:paraId="316088A8" w14:textId="77777777" w:rsidR="00120DAE" w:rsidRPr="008A2C09" w:rsidRDefault="00A158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8445"/>
        </w:tabs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8A2C09">
        <w:rPr>
          <w:rFonts w:ascii="Times New Roman" w:eastAsia="Times New Roman" w:hAnsi="Times New Roman" w:cs="Times New Roman"/>
          <w:b/>
          <w:bCs/>
          <w:sz w:val="26"/>
          <w:szCs w:val="26"/>
        </w:rPr>
        <w:t>(восьме скликання)</w:t>
      </w:r>
    </w:p>
    <w:p w14:paraId="5F675937" w14:textId="1EF532DE" w:rsidR="00120DAE" w:rsidRPr="008A2C09" w:rsidRDefault="00A158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8445"/>
        </w:tabs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8A2C09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№ </w:t>
      </w:r>
      <w:r w:rsidR="001456B1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9</w:t>
      </w:r>
      <w:r w:rsidR="00614AA4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1</w:t>
      </w:r>
    </w:p>
    <w:p w14:paraId="1AD67810" w14:textId="4874E6E3" w:rsidR="00120DAE" w:rsidRPr="008A2C09" w:rsidRDefault="001311A3">
      <w:pPr>
        <w:tabs>
          <w:tab w:val="left" w:pos="-142"/>
          <w:tab w:val="left" w:pos="1416"/>
          <w:tab w:val="left" w:pos="2124"/>
          <w:tab w:val="left" w:pos="2832"/>
          <w:tab w:val="left" w:pos="3540"/>
          <w:tab w:val="left" w:pos="844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15</w:t>
      </w:r>
      <w:r w:rsidR="001456B1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 жовтня</w:t>
      </w:r>
      <w:r w:rsidR="00A158FE" w:rsidRPr="008A2C09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 2026</w:t>
      </w:r>
      <w:r w:rsidR="00A158FE" w:rsidRPr="008A2C09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року                                                                           </w:t>
      </w:r>
      <w:r w:rsidR="00A158FE" w:rsidRPr="008A2C09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        </w:t>
      </w:r>
      <w:r w:rsidR="00A158FE" w:rsidRPr="008A2C09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       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9</w:t>
      </w:r>
      <w:r w:rsidR="000F169C" w:rsidRPr="008A2C09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:00</w:t>
      </w:r>
      <w:r w:rsidR="00A158FE" w:rsidRPr="008A2C09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год</w:t>
      </w:r>
    </w:p>
    <w:p w14:paraId="30C8B290" w14:textId="77777777" w:rsidR="00120DAE" w:rsidRPr="008A2C09" w:rsidRDefault="00120DAE">
      <w:pPr>
        <w:tabs>
          <w:tab w:val="left" w:pos="-142"/>
          <w:tab w:val="left" w:pos="1416"/>
          <w:tab w:val="left" w:pos="2124"/>
          <w:tab w:val="left" w:pos="2832"/>
          <w:tab w:val="left" w:pos="3540"/>
          <w:tab w:val="left" w:pos="844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tbl>
      <w:tblPr>
        <w:tblStyle w:val="10"/>
        <w:tblpPr w:leftFromText="180" w:rightFromText="180" w:vertAnchor="text" w:tblpX="-210" w:tblpY="38"/>
        <w:tblW w:w="98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8959"/>
      </w:tblGrid>
      <w:tr w:rsidR="00A365D0" w:rsidRPr="003F4E32" w14:paraId="622D3B29" w14:textId="77777777" w:rsidTr="00651ADF">
        <w:trPr>
          <w:trHeight w:val="110"/>
        </w:trPr>
        <w:tc>
          <w:tcPr>
            <w:tcW w:w="846" w:type="dxa"/>
            <w:vMerge w:val="restart"/>
            <w:vAlign w:val="center"/>
          </w:tcPr>
          <w:p w14:paraId="26615AF0" w14:textId="77777777" w:rsidR="00A365D0" w:rsidRPr="003F4E32" w:rsidRDefault="00A365D0" w:rsidP="00651AD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bottom w:val="single" w:sz="4" w:space="0" w:color="auto"/>
            </w:tcBorders>
          </w:tcPr>
          <w:p w14:paraId="7FEA7F94" w14:textId="207A0AFF" w:rsidR="00A365D0" w:rsidRPr="003F4E32" w:rsidRDefault="00614AA4" w:rsidP="00651ADF">
            <w:pPr>
              <w:tabs>
                <w:tab w:val="left" w:pos="162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614A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проєкт рішення «Про надання згоди на передачу майна із спільної власності територіальних громад сіл, селищ, міст Волинської області у комунальну власність Луцької міської територіальної громади»</w:t>
            </w:r>
          </w:p>
        </w:tc>
      </w:tr>
      <w:tr w:rsidR="00A365D0" w:rsidRPr="003F4E32" w14:paraId="19A4D09C" w14:textId="77777777" w:rsidTr="00651ADF">
        <w:trPr>
          <w:trHeight w:val="160"/>
        </w:trPr>
        <w:tc>
          <w:tcPr>
            <w:tcW w:w="846" w:type="dxa"/>
            <w:vMerge/>
            <w:vAlign w:val="center"/>
          </w:tcPr>
          <w:p w14:paraId="44FA6597" w14:textId="77777777" w:rsidR="00A365D0" w:rsidRPr="003F4E32" w:rsidRDefault="00A365D0" w:rsidP="00651AD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4BB552CC" w14:textId="063648AF" w:rsidR="00042420" w:rsidRPr="003F4E32" w:rsidRDefault="00042420" w:rsidP="00651A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>Інформує:</w:t>
            </w:r>
          </w:p>
          <w:p w14:paraId="55182087" w14:textId="4E1BEDAE" w:rsidR="00992805" w:rsidRPr="00614AA4" w:rsidRDefault="00A365D0" w:rsidP="00651A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3F4E3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CF5F16" w:rsidRPr="003F4E32" w14:paraId="78C5487A" w14:textId="77777777" w:rsidTr="00651ADF">
        <w:trPr>
          <w:trHeight w:val="143"/>
        </w:trPr>
        <w:tc>
          <w:tcPr>
            <w:tcW w:w="846" w:type="dxa"/>
            <w:vMerge w:val="restart"/>
            <w:vAlign w:val="center"/>
          </w:tcPr>
          <w:p w14:paraId="265D0932" w14:textId="77777777" w:rsidR="00CF5F16" w:rsidRPr="003F4E32" w:rsidRDefault="00CF5F16" w:rsidP="00651AD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5A368626" w14:textId="4E161376" w:rsidR="00CF5F16" w:rsidRPr="003F4E32" w:rsidRDefault="00B602AD" w:rsidP="00651A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проєкт рішення «</w:t>
            </w:r>
            <w:r w:rsidR="00BB65B8" w:rsidRPr="00BB65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надання згоди на передачу будівель (нежитлових приміщень) та земельної ділянки із спільної власності територіальних громад сіл, селищ, міст Волинської області у комунальну власність Луцької міської територіальної громади</w:t>
            </w:r>
            <w:r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»</w:t>
            </w:r>
          </w:p>
        </w:tc>
      </w:tr>
      <w:tr w:rsidR="00CF5F16" w:rsidRPr="003F4E32" w14:paraId="14853E3D" w14:textId="77777777" w:rsidTr="00651ADF">
        <w:trPr>
          <w:trHeight w:val="119"/>
        </w:trPr>
        <w:tc>
          <w:tcPr>
            <w:tcW w:w="846" w:type="dxa"/>
            <w:vMerge/>
            <w:vAlign w:val="center"/>
          </w:tcPr>
          <w:p w14:paraId="13154BF9" w14:textId="77777777" w:rsidR="00CF5F16" w:rsidRPr="003F4E32" w:rsidRDefault="00CF5F16" w:rsidP="00651AD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15BE1BA3" w14:textId="393709EB" w:rsidR="001456B1" w:rsidRPr="003F4E32" w:rsidRDefault="00042420" w:rsidP="00651A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>Інформує:</w:t>
            </w:r>
          </w:p>
          <w:p w14:paraId="33105478" w14:textId="5EC8FD1F" w:rsidR="00CF5F16" w:rsidRPr="00614AA4" w:rsidRDefault="00614AA4" w:rsidP="00651A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3F4E3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651ADF" w:rsidRPr="003F4E32" w14:paraId="5F3661C2" w14:textId="77777777" w:rsidTr="00651ADF">
        <w:trPr>
          <w:trHeight w:val="129"/>
        </w:trPr>
        <w:tc>
          <w:tcPr>
            <w:tcW w:w="846" w:type="dxa"/>
            <w:vMerge w:val="restart"/>
            <w:vAlign w:val="center"/>
          </w:tcPr>
          <w:p w14:paraId="33624898" w14:textId="77777777" w:rsidR="00651ADF" w:rsidRPr="003F4E32" w:rsidRDefault="00651ADF" w:rsidP="00651ADF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bottom w:val="single" w:sz="4" w:space="0" w:color="auto"/>
            </w:tcBorders>
          </w:tcPr>
          <w:p w14:paraId="5C87C250" w14:textId="7AD4B5ED" w:rsidR="00651ADF" w:rsidRPr="00846BB9" w:rsidRDefault="00651ADF" w:rsidP="00651A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651A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проєкт рішення «Про спрямування коштів від оренди нерухомого майна»</w:t>
            </w:r>
          </w:p>
        </w:tc>
      </w:tr>
      <w:tr w:rsidR="00651ADF" w:rsidRPr="003F4E32" w14:paraId="2BF42CAE" w14:textId="77777777" w:rsidTr="00651ADF">
        <w:trPr>
          <w:trHeight w:val="133"/>
        </w:trPr>
        <w:tc>
          <w:tcPr>
            <w:tcW w:w="846" w:type="dxa"/>
            <w:vMerge/>
            <w:vAlign w:val="center"/>
          </w:tcPr>
          <w:p w14:paraId="09E8C5BD" w14:textId="77777777" w:rsidR="00651ADF" w:rsidRPr="003F4E32" w:rsidRDefault="00651ADF" w:rsidP="00651ADF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51CBF846" w14:textId="77777777" w:rsidR="00651ADF" w:rsidRPr="003F4E32" w:rsidRDefault="00651ADF" w:rsidP="00651A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>Інформує:</w:t>
            </w:r>
          </w:p>
          <w:p w14:paraId="41F69663" w14:textId="1900709F" w:rsidR="00651ADF" w:rsidRPr="00846BB9" w:rsidRDefault="00651ADF" w:rsidP="00651A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3F4E3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651ADF" w:rsidRPr="003F4E32" w14:paraId="2D4E3C4D" w14:textId="77777777" w:rsidTr="00651ADF">
        <w:trPr>
          <w:trHeight w:val="119"/>
        </w:trPr>
        <w:tc>
          <w:tcPr>
            <w:tcW w:w="846" w:type="dxa"/>
            <w:vMerge w:val="restart"/>
            <w:vAlign w:val="center"/>
          </w:tcPr>
          <w:p w14:paraId="06B1BD3D" w14:textId="77777777" w:rsidR="00651ADF" w:rsidRPr="003F4E32" w:rsidRDefault="00651ADF" w:rsidP="00651ADF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bottom w:val="single" w:sz="4" w:space="0" w:color="auto"/>
            </w:tcBorders>
          </w:tcPr>
          <w:p w14:paraId="6BB58222" w14:textId="1676292B" w:rsidR="00651ADF" w:rsidRPr="003F4E32" w:rsidRDefault="00E42304" w:rsidP="00007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423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звернення Волинської обласної ради до Голови Верховної Ради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  <w:r w:rsidRPr="00E423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України, першого заступника голови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  <w:r w:rsidRPr="00E423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Комітету Верховної Ради України з питань економічного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  <w:r w:rsidRPr="00E423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розвитку,</w:t>
            </w:r>
            <w:r w:rsidR="000076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  <w:r w:rsidRPr="00E423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першого заступника голови Комітету</w:t>
            </w:r>
            <w:r w:rsidR="000076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  <w:r w:rsidRPr="00E423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Верховної Ради України з питань правової політики щодо необхідності внесення змін до законодавства, що регламентує визначення правового статусу майна комунальної форми власності</w:t>
            </w:r>
          </w:p>
        </w:tc>
      </w:tr>
      <w:tr w:rsidR="00651ADF" w:rsidRPr="003F4E32" w14:paraId="0CA0B9FE" w14:textId="77777777" w:rsidTr="00651ADF">
        <w:trPr>
          <w:trHeight w:val="143"/>
        </w:trPr>
        <w:tc>
          <w:tcPr>
            <w:tcW w:w="846" w:type="dxa"/>
            <w:vMerge/>
            <w:vAlign w:val="center"/>
          </w:tcPr>
          <w:p w14:paraId="25418FEF" w14:textId="77777777" w:rsidR="00651ADF" w:rsidRPr="003F4E32" w:rsidRDefault="00651ADF" w:rsidP="00651ADF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</w:tcBorders>
          </w:tcPr>
          <w:p w14:paraId="696286D2" w14:textId="77777777" w:rsidR="00651ADF" w:rsidRPr="003F4E32" w:rsidRDefault="00651ADF" w:rsidP="00651A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>Інформує:</w:t>
            </w:r>
          </w:p>
          <w:p w14:paraId="5F3B9A71" w14:textId="64B924DF" w:rsidR="00651ADF" w:rsidRPr="005524DE" w:rsidRDefault="005524DE" w:rsidP="005524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Світлана Хороша – </w:t>
            </w:r>
            <w:r w:rsidRPr="003F4E3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керуючого справами – начальник відділу з питань юридичного забезпечення діяльності ради виконавчого апарату обласної ради</w:t>
            </w:r>
          </w:p>
        </w:tc>
      </w:tr>
      <w:tr w:rsidR="00651ADF" w:rsidRPr="003F4E32" w14:paraId="121155C7" w14:textId="77777777" w:rsidTr="00651ADF">
        <w:trPr>
          <w:trHeight w:val="20"/>
        </w:trPr>
        <w:tc>
          <w:tcPr>
            <w:tcW w:w="846" w:type="dxa"/>
            <w:vAlign w:val="center"/>
          </w:tcPr>
          <w:p w14:paraId="3475379B" w14:textId="77777777" w:rsidR="00651ADF" w:rsidRPr="003F4E32" w:rsidRDefault="00651ADF" w:rsidP="00651ADF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</w:tcPr>
          <w:p w14:paraId="0FE2FD05" w14:textId="37805F6D" w:rsidR="00651ADF" w:rsidRPr="003F4E32" w:rsidRDefault="00651ADF" w:rsidP="00651A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Різне</w:t>
            </w:r>
          </w:p>
        </w:tc>
      </w:tr>
    </w:tbl>
    <w:p w14:paraId="29FF46B5" w14:textId="77777777" w:rsidR="00120DAE" w:rsidRPr="008A2C09" w:rsidRDefault="00120DAE" w:rsidP="00377A9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sectPr w:rsidR="00120DAE" w:rsidRPr="008A2C09" w:rsidSect="00E04025">
      <w:headerReference w:type="default" r:id="rId9"/>
      <w:pgSz w:w="11906" w:h="16838"/>
      <w:pgMar w:top="567" w:right="567" w:bottom="1418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0AAE3" w14:textId="77777777" w:rsidR="00AB050C" w:rsidRDefault="00AB050C" w:rsidP="00E73F79">
      <w:pPr>
        <w:spacing w:after="0" w:line="240" w:lineRule="auto"/>
      </w:pPr>
      <w:r>
        <w:separator/>
      </w:r>
    </w:p>
  </w:endnote>
  <w:endnote w:type="continuationSeparator" w:id="0">
    <w:p w14:paraId="3842E659" w14:textId="77777777" w:rsidR="00AB050C" w:rsidRDefault="00AB050C" w:rsidP="00E73F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C58DDD3D-59F6-40CC-A2A6-6FF7312AED2D}"/>
    <w:embedBold r:id="rId2" w:fontKey="{FC76624A-A990-4F4D-A1AF-7A61B5A803A6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5FEE49A1-58D0-4029-A3F2-8BEA2842450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D0E03194-9A8E-47D8-9A7D-D6BEFD93548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835F7" w14:textId="77777777" w:rsidR="00AB050C" w:rsidRDefault="00AB050C" w:rsidP="00E73F79">
      <w:pPr>
        <w:spacing w:after="0" w:line="240" w:lineRule="auto"/>
      </w:pPr>
      <w:r>
        <w:separator/>
      </w:r>
    </w:p>
  </w:footnote>
  <w:footnote w:type="continuationSeparator" w:id="0">
    <w:p w14:paraId="2123533A" w14:textId="77777777" w:rsidR="00AB050C" w:rsidRDefault="00AB050C" w:rsidP="00E73F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2EECA" w14:textId="32A5A3E1" w:rsidR="00E73F79" w:rsidRPr="00E73F79" w:rsidRDefault="00E73F79" w:rsidP="00E73F79">
    <w:pPr>
      <w:pStyle w:val="ae"/>
      <w:jc w:val="right"/>
      <w:rPr>
        <w:rFonts w:ascii="Times New Roman" w:hAnsi="Times New Roman" w:cs="Times New Roman"/>
        <w:sz w:val="24"/>
        <w:szCs w:val="24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11092E"/>
    <w:multiLevelType w:val="multilevel"/>
    <w:tmpl w:val="87425BF4"/>
    <w:lvl w:ilvl="0">
      <w:start w:val="1"/>
      <w:numFmt w:val="decimal"/>
      <w:lvlText w:val="%1."/>
      <w:lvlJc w:val="left"/>
      <w:pPr>
        <w:ind w:left="928" w:hanging="360"/>
      </w:pPr>
      <w:rPr>
        <w:lang w:val="uk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090A0B"/>
    <w:multiLevelType w:val="hybridMultilevel"/>
    <w:tmpl w:val="E676B8E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1676DD"/>
    <w:multiLevelType w:val="hybridMultilevel"/>
    <w:tmpl w:val="A0BE183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7949167">
    <w:abstractNumId w:val="0"/>
  </w:num>
  <w:num w:numId="2" w16cid:durableId="1102998160">
    <w:abstractNumId w:val="1"/>
  </w:num>
  <w:num w:numId="3" w16cid:durableId="16881673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DAE"/>
    <w:rsid w:val="00007647"/>
    <w:rsid w:val="00020353"/>
    <w:rsid w:val="00042420"/>
    <w:rsid w:val="00083768"/>
    <w:rsid w:val="0009504C"/>
    <w:rsid w:val="000B3DFD"/>
    <w:rsid w:val="000C54D9"/>
    <w:rsid w:val="000E2AAB"/>
    <w:rsid w:val="000E59A8"/>
    <w:rsid w:val="000F169C"/>
    <w:rsid w:val="00103ABC"/>
    <w:rsid w:val="00110E3A"/>
    <w:rsid w:val="00120DAE"/>
    <w:rsid w:val="001311A3"/>
    <w:rsid w:val="00142247"/>
    <w:rsid w:val="001456B1"/>
    <w:rsid w:val="001D2623"/>
    <w:rsid w:val="001E1A65"/>
    <w:rsid w:val="001E75A6"/>
    <w:rsid w:val="0020755E"/>
    <w:rsid w:val="00232D9F"/>
    <w:rsid w:val="00296B41"/>
    <w:rsid w:val="002B7946"/>
    <w:rsid w:val="002D55F4"/>
    <w:rsid w:val="002F15E4"/>
    <w:rsid w:val="00300DB1"/>
    <w:rsid w:val="003158E8"/>
    <w:rsid w:val="00373D3B"/>
    <w:rsid w:val="003759F3"/>
    <w:rsid w:val="00377A96"/>
    <w:rsid w:val="00377C47"/>
    <w:rsid w:val="00381B8B"/>
    <w:rsid w:val="003A0D4B"/>
    <w:rsid w:val="003A25A9"/>
    <w:rsid w:val="003C1688"/>
    <w:rsid w:val="003C4DE4"/>
    <w:rsid w:val="003D14A0"/>
    <w:rsid w:val="003D3562"/>
    <w:rsid w:val="003D5A9B"/>
    <w:rsid w:val="003F1F8B"/>
    <w:rsid w:val="003F4E32"/>
    <w:rsid w:val="00401837"/>
    <w:rsid w:val="004336DE"/>
    <w:rsid w:val="004537D9"/>
    <w:rsid w:val="004A702B"/>
    <w:rsid w:val="004B3471"/>
    <w:rsid w:val="004B48B7"/>
    <w:rsid w:val="004C601C"/>
    <w:rsid w:val="004D731C"/>
    <w:rsid w:val="00503DC2"/>
    <w:rsid w:val="00533C56"/>
    <w:rsid w:val="005524DE"/>
    <w:rsid w:val="005A6CED"/>
    <w:rsid w:val="005B4D6E"/>
    <w:rsid w:val="005D53FD"/>
    <w:rsid w:val="005E7603"/>
    <w:rsid w:val="005F2987"/>
    <w:rsid w:val="00601A1D"/>
    <w:rsid w:val="00604F6C"/>
    <w:rsid w:val="00614AA4"/>
    <w:rsid w:val="00626A7D"/>
    <w:rsid w:val="00634D16"/>
    <w:rsid w:val="00651ADF"/>
    <w:rsid w:val="006A4501"/>
    <w:rsid w:val="006D544A"/>
    <w:rsid w:val="007074E6"/>
    <w:rsid w:val="00723279"/>
    <w:rsid w:val="00746136"/>
    <w:rsid w:val="00753860"/>
    <w:rsid w:val="007621ED"/>
    <w:rsid w:val="007702F0"/>
    <w:rsid w:val="00774029"/>
    <w:rsid w:val="007A789F"/>
    <w:rsid w:val="007B5B1B"/>
    <w:rsid w:val="007C6C32"/>
    <w:rsid w:val="007D02C6"/>
    <w:rsid w:val="007D1EAC"/>
    <w:rsid w:val="008163CD"/>
    <w:rsid w:val="008459D1"/>
    <w:rsid w:val="00846BB9"/>
    <w:rsid w:val="0086176F"/>
    <w:rsid w:val="00867A2D"/>
    <w:rsid w:val="008A2C09"/>
    <w:rsid w:val="008A3426"/>
    <w:rsid w:val="008A543E"/>
    <w:rsid w:val="008F0E08"/>
    <w:rsid w:val="008F1D9F"/>
    <w:rsid w:val="008F423A"/>
    <w:rsid w:val="0090021B"/>
    <w:rsid w:val="009073B2"/>
    <w:rsid w:val="009079B4"/>
    <w:rsid w:val="00971067"/>
    <w:rsid w:val="00992805"/>
    <w:rsid w:val="00992B7B"/>
    <w:rsid w:val="009D6B97"/>
    <w:rsid w:val="009E396F"/>
    <w:rsid w:val="009E46D3"/>
    <w:rsid w:val="009E7A5E"/>
    <w:rsid w:val="00A158FE"/>
    <w:rsid w:val="00A27258"/>
    <w:rsid w:val="00A365D0"/>
    <w:rsid w:val="00A8159F"/>
    <w:rsid w:val="00A82EFB"/>
    <w:rsid w:val="00A8486F"/>
    <w:rsid w:val="00AA00D5"/>
    <w:rsid w:val="00AA76C9"/>
    <w:rsid w:val="00AB050C"/>
    <w:rsid w:val="00AC4103"/>
    <w:rsid w:val="00AD2C4D"/>
    <w:rsid w:val="00AD69F8"/>
    <w:rsid w:val="00B1554E"/>
    <w:rsid w:val="00B213AE"/>
    <w:rsid w:val="00B240F0"/>
    <w:rsid w:val="00B30F94"/>
    <w:rsid w:val="00B45561"/>
    <w:rsid w:val="00B602AD"/>
    <w:rsid w:val="00BA753D"/>
    <w:rsid w:val="00BB65B8"/>
    <w:rsid w:val="00BC5894"/>
    <w:rsid w:val="00BC7D20"/>
    <w:rsid w:val="00BD3E49"/>
    <w:rsid w:val="00C152B9"/>
    <w:rsid w:val="00C15EA9"/>
    <w:rsid w:val="00C35588"/>
    <w:rsid w:val="00C44528"/>
    <w:rsid w:val="00C75B37"/>
    <w:rsid w:val="00CB4982"/>
    <w:rsid w:val="00CF5F16"/>
    <w:rsid w:val="00CF692C"/>
    <w:rsid w:val="00D071C8"/>
    <w:rsid w:val="00D11007"/>
    <w:rsid w:val="00D13E26"/>
    <w:rsid w:val="00D36E60"/>
    <w:rsid w:val="00D37CF6"/>
    <w:rsid w:val="00D43191"/>
    <w:rsid w:val="00D53A0E"/>
    <w:rsid w:val="00D55A6F"/>
    <w:rsid w:val="00D6348A"/>
    <w:rsid w:val="00DB0879"/>
    <w:rsid w:val="00DB1945"/>
    <w:rsid w:val="00DB602F"/>
    <w:rsid w:val="00DE2F16"/>
    <w:rsid w:val="00DF088C"/>
    <w:rsid w:val="00E04025"/>
    <w:rsid w:val="00E1772D"/>
    <w:rsid w:val="00E21EE1"/>
    <w:rsid w:val="00E22C64"/>
    <w:rsid w:val="00E22E80"/>
    <w:rsid w:val="00E42304"/>
    <w:rsid w:val="00E6564A"/>
    <w:rsid w:val="00E65754"/>
    <w:rsid w:val="00E73F79"/>
    <w:rsid w:val="00E8162A"/>
    <w:rsid w:val="00E868F2"/>
    <w:rsid w:val="00E96C0C"/>
    <w:rsid w:val="00EA1EF7"/>
    <w:rsid w:val="00EC5C9E"/>
    <w:rsid w:val="00EE2D3F"/>
    <w:rsid w:val="00EE65E9"/>
    <w:rsid w:val="00EF0228"/>
    <w:rsid w:val="00EF10F6"/>
    <w:rsid w:val="00EF5617"/>
    <w:rsid w:val="00F163A2"/>
    <w:rsid w:val="00F22F63"/>
    <w:rsid w:val="00F64A03"/>
    <w:rsid w:val="00F85FD1"/>
    <w:rsid w:val="00F94AE0"/>
    <w:rsid w:val="00FA0AB5"/>
    <w:rsid w:val="00FA25EE"/>
    <w:rsid w:val="00FC58F5"/>
    <w:rsid w:val="00FD2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4AACE"/>
  <w15:docId w15:val="{33426CD4-F45B-4A87-B5BA-9D525DECE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6BB9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40" w:after="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List Paragraph"/>
    <w:uiPriority w:val="34"/>
    <w:qFormat/>
    <w:rsid w:val="000C639A"/>
    <w:pPr>
      <w:ind w:left="720"/>
      <w:contextualSpacing/>
    </w:pPr>
  </w:style>
  <w:style w:type="character" w:customStyle="1" w:styleId="30">
    <w:name w:val="Заголовок 3 Знак"/>
    <w:basedOn w:val="a0"/>
    <w:rsid w:val="004D3C89"/>
    <w:rPr>
      <w:rFonts w:ascii="Times New Roman" w:hAnsi="Times New Roman"/>
      <w:b/>
      <w:sz w:val="32"/>
      <w:szCs w:val="32"/>
      <w:lang w:eastAsia="ru-RU"/>
    </w:rPr>
  </w:style>
  <w:style w:type="paragraph" w:styleId="a5">
    <w:name w:val="Balloon Text"/>
    <w:link w:val="a6"/>
    <w:uiPriority w:val="99"/>
    <w:semiHidden/>
    <w:unhideWhenUsed/>
    <w:rsid w:val="00015C11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015C11"/>
    <w:rPr>
      <w:rFonts w:ascii="Arial" w:hAnsi="Arial" w:cs="Arial"/>
      <w:sz w:val="18"/>
      <w:szCs w:val="18"/>
      <w:lang w:eastAsia="en-US"/>
    </w:rPr>
  </w:style>
  <w:style w:type="character" w:styleId="a7">
    <w:name w:val="annotation reference"/>
    <w:basedOn w:val="a0"/>
    <w:uiPriority w:val="99"/>
    <w:semiHidden/>
    <w:unhideWhenUsed/>
    <w:rsid w:val="007806C3"/>
    <w:rPr>
      <w:sz w:val="16"/>
      <w:szCs w:val="16"/>
    </w:rPr>
  </w:style>
  <w:style w:type="paragraph" w:styleId="a8">
    <w:name w:val="annotation text"/>
    <w:link w:val="a9"/>
    <w:uiPriority w:val="99"/>
    <w:semiHidden/>
    <w:unhideWhenUsed/>
    <w:rsid w:val="007806C3"/>
    <w:pPr>
      <w:spacing w:line="240" w:lineRule="auto"/>
    </w:pPr>
    <w:rPr>
      <w:sz w:val="20"/>
      <w:szCs w:val="20"/>
    </w:rPr>
  </w:style>
  <w:style w:type="character" w:customStyle="1" w:styleId="a9">
    <w:name w:val="Текст примітки Знак"/>
    <w:basedOn w:val="a0"/>
    <w:link w:val="a8"/>
    <w:uiPriority w:val="99"/>
    <w:semiHidden/>
    <w:rsid w:val="007806C3"/>
    <w:rPr>
      <w:lang w:eastAsia="en-US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806C3"/>
    <w:rPr>
      <w:b/>
      <w:bCs/>
    </w:rPr>
  </w:style>
  <w:style w:type="character" w:customStyle="1" w:styleId="ab">
    <w:name w:val="Тема примітки Знак"/>
    <w:basedOn w:val="a9"/>
    <w:link w:val="aa"/>
    <w:uiPriority w:val="99"/>
    <w:semiHidden/>
    <w:rsid w:val="007806C3"/>
    <w:rPr>
      <w:b/>
      <w:bCs/>
      <w:lang w:eastAsia="en-US"/>
    </w:rPr>
  </w:style>
  <w:style w:type="character" w:styleId="ac">
    <w:name w:val="Strong"/>
    <w:basedOn w:val="a0"/>
    <w:uiPriority w:val="22"/>
    <w:qFormat/>
    <w:rsid w:val="008B0D91"/>
    <w:rPr>
      <w:b/>
      <w:bCs/>
    </w:rPr>
  </w:style>
  <w:style w:type="character" w:customStyle="1" w:styleId="31">
    <w:name w:val="Основной текст (3)_"/>
    <w:basedOn w:val="a0"/>
    <w:link w:val="32"/>
    <w:rsid w:val="00E8475D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link w:val="31"/>
    <w:rsid w:val="00E8475D"/>
    <w:pPr>
      <w:widowControl w:val="0"/>
      <w:shd w:val="clear" w:color="auto" w:fill="FFFFFF"/>
      <w:spacing w:before="180" w:after="0" w:line="360" w:lineRule="exact"/>
      <w:jc w:val="center"/>
    </w:pPr>
    <w:rPr>
      <w:rFonts w:ascii="Times New Roman" w:eastAsia="Times New Roman" w:hAnsi="Times New Roman"/>
      <w:b/>
      <w:bCs/>
      <w:sz w:val="28"/>
      <w:szCs w:val="28"/>
    </w:rPr>
  </w:style>
  <w:style w:type="character" w:customStyle="1" w:styleId="20">
    <w:name w:val="Заголовок 2 Знак"/>
    <w:basedOn w:val="a0"/>
    <w:uiPriority w:val="9"/>
    <w:semiHidden/>
    <w:rsid w:val="00EB23E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ad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10">
    <w:name w:val="1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e">
    <w:name w:val="header"/>
    <w:basedOn w:val="a"/>
    <w:link w:val="af"/>
    <w:uiPriority w:val="99"/>
    <w:unhideWhenUsed/>
    <w:rsid w:val="00E73F7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E73F79"/>
  </w:style>
  <w:style w:type="paragraph" w:styleId="af0">
    <w:name w:val="footer"/>
    <w:basedOn w:val="a"/>
    <w:link w:val="af1"/>
    <w:uiPriority w:val="99"/>
    <w:unhideWhenUsed/>
    <w:rsid w:val="00E73F7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E73F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iwitePVs786B/LkpyCmNckmUSw==">CgMxLjAyDmgucGNzbnR1bGVwY3N0OAByITFSMHdDRDZYcUFpVmxOX1JITWVnZVVmeWl4N2lKc0x2Ug==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F83E6E9-3338-41DB-9DEC-787816ED9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1296</Words>
  <Characters>739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yakymchuk.m</dc:creator>
  <cp:keywords/>
  <dc:description/>
  <cp:lastModifiedBy>Íra ZVARYCH</cp:lastModifiedBy>
  <cp:revision>7</cp:revision>
  <cp:lastPrinted>2026-10-14T15:22:00Z</cp:lastPrinted>
  <dcterms:created xsi:type="dcterms:W3CDTF">2026-10-13T06:43:00Z</dcterms:created>
  <dcterms:modified xsi:type="dcterms:W3CDTF">2026-10-14T15:22:00Z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-1099106158</vt:i4>
  </property>
</Properties>
</file>