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9F62" w14:textId="77777777" w:rsidR="00270A97" w:rsidRDefault="00270A97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</w:rPr>
      </w:pPr>
    </w:p>
    <w:p w14:paraId="3642B72C" w14:textId="7EBDFBBE" w:rsidR="00025730" w:rsidRDefault="0099717E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79EE9F" w14:textId="65E05776" w:rsidR="0099717E" w:rsidRDefault="000B6AD5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6A3C">
        <w:rPr>
          <w:rFonts w:ascii="Times New Roman" w:hAnsi="Times New Roman" w:cs="Times New Roman"/>
          <w:sz w:val="28"/>
          <w:szCs w:val="28"/>
        </w:rPr>
        <w:t>ішення</w:t>
      </w:r>
      <w:r w:rsidR="0099717E">
        <w:rPr>
          <w:rFonts w:ascii="Times New Roman" w:hAnsi="Times New Roman" w:cs="Times New Roman"/>
          <w:sz w:val="28"/>
          <w:szCs w:val="28"/>
        </w:rPr>
        <w:t xml:space="preserve"> обласної ради</w:t>
      </w:r>
    </w:p>
    <w:p w14:paraId="0446B22B" w14:textId="092FF559" w:rsidR="00A81D11" w:rsidRPr="000E6859" w:rsidRDefault="007D46DB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B01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01C4E">
        <w:rPr>
          <w:rFonts w:ascii="Times New Roman" w:hAnsi="Times New Roman" w:cs="Times New Roman"/>
          <w:sz w:val="28"/>
          <w:szCs w:val="28"/>
        </w:rPr>
        <w:t xml:space="preserve"> </w:t>
      </w:r>
      <w:r w:rsidR="00C24C86">
        <w:rPr>
          <w:rFonts w:ascii="Times New Roman" w:hAnsi="Times New Roman" w:cs="Times New Roman"/>
          <w:sz w:val="28"/>
          <w:szCs w:val="28"/>
        </w:rPr>
        <w:t>берез</w:t>
      </w:r>
      <w:r w:rsidR="009454CA">
        <w:rPr>
          <w:rFonts w:ascii="Times New Roman" w:hAnsi="Times New Roman" w:cs="Times New Roman"/>
          <w:sz w:val="28"/>
          <w:szCs w:val="28"/>
        </w:rPr>
        <w:t xml:space="preserve">ня </w:t>
      </w:r>
      <w:r w:rsidR="00665D93">
        <w:rPr>
          <w:rFonts w:ascii="Times New Roman" w:hAnsi="Times New Roman" w:cs="Times New Roman"/>
          <w:sz w:val="28"/>
          <w:szCs w:val="28"/>
        </w:rPr>
        <w:t>202</w:t>
      </w:r>
      <w:r w:rsidR="00C24C86">
        <w:rPr>
          <w:rFonts w:ascii="Times New Roman" w:hAnsi="Times New Roman" w:cs="Times New Roman"/>
          <w:sz w:val="28"/>
          <w:szCs w:val="28"/>
        </w:rPr>
        <w:t>6</w:t>
      </w:r>
      <w:r w:rsidR="0099717E">
        <w:rPr>
          <w:rFonts w:ascii="Times New Roman" w:hAnsi="Times New Roman" w:cs="Times New Roman"/>
          <w:sz w:val="28"/>
          <w:szCs w:val="28"/>
        </w:rPr>
        <w:t xml:space="preserve"> року</w:t>
      </w:r>
      <w:r w:rsidR="00597D7C">
        <w:rPr>
          <w:rFonts w:ascii="Times New Roman" w:hAnsi="Times New Roman" w:cs="Times New Roman"/>
          <w:sz w:val="28"/>
          <w:szCs w:val="28"/>
        </w:rPr>
        <w:t xml:space="preserve"> </w:t>
      </w:r>
      <w:r w:rsidR="00A611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35/34</w:t>
      </w:r>
    </w:p>
    <w:p w14:paraId="3CBB0CC7" w14:textId="77777777" w:rsidR="000E6859" w:rsidRDefault="000E6859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6852F" w14:textId="77777777" w:rsidR="00270A97" w:rsidRDefault="00270A97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BBCD1" w14:textId="02CE3B06" w:rsidR="00031B6F" w:rsidRDefault="00C46A3C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6F">
        <w:rPr>
          <w:rFonts w:ascii="Times New Roman" w:hAnsi="Times New Roman" w:cs="Times New Roman"/>
          <w:b/>
          <w:sz w:val="28"/>
          <w:szCs w:val="28"/>
        </w:rPr>
        <w:t>ЗМІНИ</w:t>
      </w:r>
    </w:p>
    <w:p w14:paraId="04276E1A" w14:textId="77777777" w:rsidR="00025730" w:rsidRPr="00031B6F" w:rsidRDefault="00C46A3C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6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031B6F">
        <w:rPr>
          <w:rFonts w:ascii="Times New Roman" w:eastAsia="Times New Roman" w:hAnsi="Times New Roman" w:cs="Times New Roman"/>
          <w:b/>
          <w:sz w:val="28"/>
        </w:rPr>
        <w:t>рішення обласної ради від 2</w:t>
      </w:r>
      <w:r w:rsidR="000B6AD5">
        <w:rPr>
          <w:rFonts w:ascii="Times New Roman" w:eastAsia="Times New Roman" w:hAnsi="Times New Roman" w:cs="Times New Roman"/>
          <w:b/>
          <w:sz w:val="28"/>
        </w:rPr>
        <w:t>1</w:t>
      </w:r>
      <w:r w:rsidRPr="00031B6F">
        <w:rPr>
          <w:rFonts w:ascii="Times New Roman" w:eastAsia="Times New Roman" w:hAnsi="Times New Roman" w:cs="Times New Roman"/>
          <w:b/>
          <w:sz w:val="28"/>
        </w:rPr>
        <w:t xml:space="preserve"> квітня 2021 року № 5/24 «</w:t>
      </w:r>
      <w:r w:rsidRPr="00031B6F"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Переліків першого та другого типів об’єктів оренди спільної власності територіальних громад сіл, селищ, міст області</w:t>
      </w:r>
      <w:r w:rsidRPr="00031B6F">
        <w:rPr>
          <w:rFonts w:ascii="Times New Roman" w:eastAsia="Times New Roman" w:hAnsi="Times New Roman" w:cs="Times New Roman"/>
          <w:b/>
          <w:sz w:val="28"/>
        </w:rPr>
        <w:t>»</w:t>
      </w:r>
    </w:p>
    <w:p w14:paraId="5FE75A67" w14:textId="77777777" w:rsidR="000E6859" w:rsidRPr="008108D1" w:rsidRDefault="000E6859" w:rsidP="004677A3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B6712A" w14:textId="6BD15087" w:rsidR="00994758" w:rsidRPr="000E6859" w:rsidRDefault="004677A3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  <w:lang w:val="ru-RU"/>
        </w:rPr>
        <w:t>1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994758" w:rsidRPr="000E6859">
        <w:rPr>
          <w:rFonts w:ascii="Times New Roman" w:hAnsi="Times New Roman" w:cs="Times New Roman"/>
          <w:spacing w:val="-2"/>
          <w:sz w:val="28"/>
          <w:szCs w:val="28"/>
        </w:rPr>
        <w:t>У Переліку першого типу об’єктів оренди, які підлягають передачі в оренду на аукціоні:</w:t>
      </w:r>
    </w:p>
    <w:p w14:paraId="3888B767" w14:textId="3F0D0215" w:rsidR="00437D0C" w:rsidRDefault="004B37E3" w:rsidP="000E6859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7D0C" w:rsidRPr="000E685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B3B40" w:rsidRPr="000E685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37D0C" w:rsidRPr="000E6859">
        <w:rPr>
          <w:rFonts w:ascii="Times New Roman" w:hAnsi="Times New Roman" w:cs="Times New Roman"/>
          <w:spacing w:val="-2"/>
          <w:sz w:val="28"/>
          <w:szCs w:val="28"/>
        </w:rPr>
        <w:t>ключити об’єкти:</w:t>
      </w:r>
    </w:p>
    <w:p w14:paraId="4D283EEE" w14:textId="64D73EBD" w:rsidR="005B397B" w:rsidRDefault="005B397B" w:rsidP="005B397B">
      <w:pPr>
        <w:pStyle w:val="a5"/>
        <w:tabs>
          <w:tab w:val="left" w:pos="993"/>
        </w:tabs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«220. 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Комунальне підприємство «Управління будинком Волинської обласної ради»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майдан 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Київський, 9, м. Луцьк, Волинська обл., 43027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52,7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озміщення їдальні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AA49B45" w14:textId="45F563AD" w:rsidR="00990C8C" w:rsidRDefault="00990C8C" w:rsidP="00990C8C">
      <w:pPr>
        <w:pStyle w:val="a5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>«36</w:t>
      </w:r>
      <w:r w:rsidR="00C24C8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. КП “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”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вул. Винниченка, 67,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обл., 4300</w:t>
      </w:r>
      <w:r w:rsidR="00C24C8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C24C86">
        <w:rPr>
          <w:rFonts w:ascii="Times New Roman" w:hAnsi="Times New Roman" w:cs="Times New Roman"/>
          <w:spacing w:val="-2"/>
          <w:sz w:val="28"/>
          <w:szCs w:val="28"/>
        </w:rPr>
        <w:t>30,2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 w:rsidR="00C24C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4C86" w:rsidRPr="00C24C86">
        <w:rPr>
          <w:rFonts w:ascii="Times New Roman" w:hAnsi="Times New Roman" w:cs="Times New Roman"/>
          <w:spacing w:val="-2"/>
          <w:sz w:val="28"/>
          <w:szCs w:val="28"/>
        </w:rPr>
        <w:t>за будь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24C86" w:rsidRPr="00C24C86">
        <w:rPr>
          <w:rFonts w:ascii="Times New Roman" w:hAnsi="Times New Roman" w:cs="Times New Roman"/>
          <w:spacing w:val="-2"/>
          <w:sz w:val="28"/>
          <w:szCs w:val="28"/>
        </w:rPr>
        <w:t>яким цільовим призначенням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68034362" w14:textId="75B224E0" w:rsidR="00CF3E95" w:rsidRPr="00E838CB" w:rsidRDefault="004B3280" w:rsidP="00E838C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включити об’єкти:</w:t>
      </w:r>
    </w:p>
    <w:p w14:paraId="2D4B18FF" w14:textId="6191C034" w:rsidR="00E838CB" w:rsidRDefault="00CF3E95" w:rsidP="00B574E6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>70</w:t>
      </w:r>
      <w:r w:rsidR="00E838CB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вул.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Загородня, 20, м. Луцьк, Волинська обл., 43008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179,7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8215B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цільове призначення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455633">
        <w:rPr>
          <w:rFonts w:ascii="Times New Roman" w:hAnsi="Times New Roman" w:cs="Times New Roman"/>
          <w:spacing w:val="-2"/>
          <w:sz w:val="28"/>
          <w:szCs w:val="28"/>
        </w:rPr>
        <w:t>для здійснення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 xml:space="preserve"> благодійної діяльності із надання допомоги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 xml:space="preserve"> пов’язаної із соціальними послугами за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КВЕД 88.99 Надання іншої соціальної допомоги без забезпечення проживання, н.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і.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 xml:space="preserve">.,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(сімейна кімната для перебування в ній на безоплатній основі осіб,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які перебувають на лікуванні, а також членів їх сімей).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>Додаткові умови</w:t>
      </w:r>
      <w:r w:rsidR="00B574E6">
        <w:rPr>
          <w:rFonts w:ascii="Times New Roman" w:hAnsi="Times New Roman" w:cs="Times New Roman"/>
          <w:spacing w:val="-2"/>
          <w:sz w:val="28"/>
          <w:szCs w:val="28"/>
        </w:rPr>
        <w:t xml:space="preserve"> оренди 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455633">
        <w:rPr>
          <w:rFonts w:ascii="Times New Roman" w:hAnsi="Times New Roman" w:cs="Times New Roman"/>
          <w:spacing w:val="-2"/>
          <w:sz w:val="28"/>
          <w:szCs w:val="28"/>
        </w:rPr>
        <w:t xml:space="preserve"> Орендар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 xml:space="preserve"> повинен здійснити капітальний ремонт об’єкта оренди</w:t>
      </w:r>
      <w:r w:rsidR="009E632B" w:rsidRPr="009E632B">
        <w:t xml:space="preserve"> </w:t>
      </w:r>
      <w:r w:rsidR="009E632B" w:rsidRPr="009E632B">
        <w:rPr>
          <w:rFonts w:ascii="Times New Roman" w:hAnsi="Times New Roman" w:cs="Times New Roman"/>
          <w:spacing w:val="-2"/>
          <w:sz w:val="28"/>
          <w:szCs w:val="28"/>
        </w:rPr>
        <w:t>за рахунок власних коштів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8215B" w:rsidRPr="0048215B">
        <w:rPr>
          <w:rFonts w:ascii="Times New Roman" w:hAnsi="Times New Roman" w:cs="Times New Roman"/>
          <w:spacing w:val="-2"/>
          <w:sz w:val="28"/>
          <w:szCs w:val="28"/>
        </w:rPr>
        <w:t xml:space="preserve"> з метою його подальшого використання за призначенням</w:t>
      </w:r>
      <w:r w:rsidR="00455633">
        <w:rPr>
          <w:rFonts w:ascii="Times New Roman" w:hAnsi="Times New Roman" w:cs="Times New Roman"/>
          <w:spacing w:val="-2"/>
          <w:sz w:val="28"/>
          <w:szCs w:val="28"/>
        </w:rPr>
        <w:t>, а саме: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 xml:space="preserve"> ремонт водопроводу та каналізації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 xml:space="preserve"> системи вентиляції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 xml:space="preserve"> електропроводки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 xml:space="preserve"> системи пожежогасіння, підлоги, стелі, стін, декорування приміщень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C5951">
        <w:rPr>
          <w:rFonts w:ascii="Times New Roman" w:hAnsi="Times New Roman" w:cs="Times New Roman"/>
          <w:spacing w:val="-2"/>
          <w:sz w:val="28"/>
          <w:szCs w:val="28"/>
        </w:rPr>
        <w:t xml:space="preserve">облаштування 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окремих спальних кімнат з приватними санвузлами, кухні, душової кабіни, пральні та інших зон;</w:t>
      </w:r>
      <w:r w:rsidR="009E632B">
        <w:rPr>
          <w:rFonts w:ascii="Times New Roman" w:hAnsi="Times New Roman" w:cs="Times New Roman"/>
          <w:spacing w:val="-2"/>
          <w:sz w:val="28"/>
          <w:szCs w:val="28"/>
        </w:rPr>
        <w:t xml:space="preserve"> встановлення меблів, текстилю обладнання побутовою технікою, 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тощо</w:t>
      </w:r>
      <w:r w:rsidR="00B574E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B574E6" w:rsidRPr="00B574E6">
        <w:rPr>
          <w:rFonts w:ascii="Times New Roman" w:hAnsi="Times New Roman" w:cs="Times New Roman"/>
          <w:spacing w:val="-2"/>
          <w:sz w:val="28"/>
          <w:szCs w:val="28"/>
        </w:rPr>
        <w:t xml:space="preserve">Орієнтовна вартість робіт становить 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 xml:space="preserve">12 млн </w:t>
      </w:r>
      <w:r w:rsidR="00B574E6" w:rsidRPr="00B574E6">
        <w:rPr>
          <w:rFonts w:ascii="Times New Roman" w:hAnsi="Times New Roman" w:cs="Times New Roman"/>
          <w:spacing w:val="-2"/>
          <w:sz w:val="28"/>
          <w:szCs w:val="28"/>
        </w:rPr>
        <w:t>гр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>ивень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. З</w:t>
      </w:r>
      <w:r w:rsidR="00B574E6">
        <w:rPr>
          <w:rFonts w:ascii="Times New Roman" w:hAnsi="Times New Roman" w:cs="Times New Roman"/>
          <w:spacing w:val="-2"/>
          <w:sz w:val="28"/>
          <w:szCs w:val="28"/>
        </w:rPr>
        <w:t xml:space="preserve">азначені </w:t>
      </w:r>
      <w:r w:rsidR="00B574E6" w:rsidRPr="00B574E6">
        <w:rPr>
          <w:rFonts w:ascii="Times New Roman" w:hAnsi="Times New Roman" w:cs="Times New Roman"/>
          <w:spacing w:val="-2"/>
          <w:sz w:val="28"/>
          <w:szCs w:val="28"/>
        </w:rPr>
        <w:t xml:space="preserve">роботи виконати протягом 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B574E6" w:rsidRPr="00B574E6">
        <w:rPr>
          <w:rFonts w:ascii="Times New Roman" w:hAnsi="Times New Roman" w:cs="Times New Roman"/>
          <w:spacing w:val="-2"/>
          <w:sz w:val="28"/>
          <w:szCs w:val="28"/>
        </w:rPr>
        <w:t xml:space="preserve"> місяців з моменту укладання договору оренди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48215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DF900F8" w14:textId="3585478F" w:rsidR="00FB0341" w:rsidRDefault="00FB0341" w:rsidP="00FB0341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«171.</w:t>
      </w:r>
      <w:r>
        <w:t> 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Волинський обласний ліцей з посиленою військово-фізичною підготовкою імені Героїв Небесної Сотні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вул. Стрілецька,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м. Луцьк, Волинська</w:t>
      </w:r>
      <w:r w:rsidR="0031187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обл., 43021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2,0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</w:t>
      </w:r>
      <w:proofErr w:type="spellStart"/>
      <w:r w:rsidR="001329D0" w:rsidRPr="001329D0">
        <w:rPr>
          <w:rFonts w:ascii="Times New Roman" w:hAnsi="Times New Roman" w:cs="Times New Roman"/>
          <w:spacing w:val="-2"/>
          <w:sz w:val="28"/>
          <w:szCs w:val="28"/>
        </w:rPr>
        <w:t>вендингового</w:t>
      </w:r>
      <w:proofErr w:type="spellEnd"/>
      <w:r w:rsidR="001329D0" w:rsidRPr="001329D0">
        <w:rPr>
          <w:rFonts w:ascii="Times New Roman" w:hAnsi="Times New Roman" w:cs="Times New Roman"/>
          <w:spacing w:val="-2"/>
          <w:sz w:val="28"/>
          <w:szCs w:val="28"/>
        </w:rPr>
        <w:t xml:space="preserve"> (кавового) апарату </w:t>
      </w:r>
      <w:r w:rsidR="0073696E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1329D0" w:rsidRPr="001329D0">
        <w:rPr>
          <w:rFonts w:ascii="Times New Roman" w:hAnsi="Times New Roman" w:cs="Times New Roman"/>
          <w:spacing w:val="-2"/>
          <w:sz w:val="28"/>
          <w:szCs w:val="28"/>
        </w:rPr>
        <w:t>КВЕД 47.99 Інші види роздрібної торгівлі поза магазинами</w:t>
      </w:r>
      <w:r w:rsidR="0073696E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6EB4BB07" w14:textId="5DDD185D" w:rsidR="00FB0341" w:rsidRDefault="00FB0341" w:rsidP="00FB0341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B0341">
        <w:rPr>
          <w:rFonts w:ascii="Times New Roman" w:hAnsi="Times New Roman" w:cs="Times New Roman"/>
          <w:spacing w:val="-2"/>
          <w:sz w:val="28"/>
          <w:szCs w:val="28"/>
        </w:rPr>
        <w:t>«17</w:t>
      </w:r>
      <w:r>
        <w:rPr>
          <w:rFonts w:ascii="Times New Roman" w:hAnsi="Times New Roman" w:cs="Times New Roman"/>
          <w:spacing w:val="-2"/>
          <w:sz w:val="28"/>
          <w:szCs w:val="28"/>
        </w:rPr>
        <w:t>2. 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Волинський обласний ліцей з посиленою військово-фізичною підготовкою імені Героїв Небесної Сотні, вул. Стрілецька,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 xml:space="preserve">6, м. Луцьк, Волинська обл., 43021, площа 2,0 </w:t>
      </w:r>
      <w:proofErr w:type="spellStart"/>
      <w:r w:rsidRPr="00FB0341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FB0341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455633">
        <w:rPr>
          <w:rFonts w:ascii="Times New Roman" w:hAnsi="Times New Roman" w:cs="Times New Roman"/>
          <w:spacing w:val="-2"/>
          <w:sz w:val="28"/>
          <w:szCs w:val="28"/>
        </w:rPr>
        <w:t xml:space="preserve">розміщення </w:t>
      </w:r>
      <w:proofErr w:type="spellStart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>вендингового</w:t>
      </w:r>
      <w:proofErr w:type="spellEnd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>снекового</w:t>
      </w:r>
      <w:proofErr w:type="spellEnd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>) торгового апарату</w:t>
      </w:r>
      <w:r w:rsidR="004556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>(КВЕД 47.99 Інші види роздрібної торгівлі поза магазинами)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013BD7AA" w14:textId="7FD9C165" w:rsidR="00FB0341" w:rsidRDefault="00FB0341" w:rsidP="00FB0341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B0341">
        <w:rPr>
          <w:rFonts w:ascii="Times New Roman" w:hAnsi="Times New Roman" w:cs="Times New Roman"/>
          <w:spacing w:val="-2"/>
          <w:sz w:val="28"/>
          <w:szCs w:val="28"/>
        </w:rPr>
        <w:lastRenderedPageBreak/>
        <w:t>«17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t> 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Волинський обласний ліцей з посиленою військово-фізичною підготовкою імені Героїв Небесної Сотні, вул. Стрілецька,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 xml:space="preserve">6, м. Луцьк, Волинська обл., 43021, площа 2,0 </w:t>
      </w:r>
      <w:proofErr w:type="spellStart"/>
      <w:r w:rsidRPr="00FB0341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FB0341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 xml:space="preserve">розміщення </w:t>
      </w:r>
      <w:proofErr w:type="spellStart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>вендингового</w:t>
      </w:r>
      <w:proofErr w:type="spellEnd"/>
      <w:r w:rsidR="00455633" w:rsidRPr="00455633">
        <w:rPr>
          <w:rFonts w:ascii="Times New Roman" w:hAnsi="Times New Roman" w:cs="Times New Roman"/>
          <w:spacing w:val="-2"/>
          <w:sz w:val="28"/>
          <w:szCs w:val="28"/>
        </w:rPr>
        <w:t xml:space="preserve"> (кавового) апарату (КВЕД 47.99 Інші види роздрібної торгівлі поза магазинами)</w:t>
      </w:r>
      <w:r w:rsidRPr="00FB0341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4C5A8F12" w14:textId="6C5BB4A7" w:rsidR="00FB0341" w:rsidRDefault="00BC6C43" w:rsidP="00FB0341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>76. </w:t>
      </w:r>
      <w:r w:rsidR="00FB0341" w:rsidRPr="00FB0341">
        <w:rPr>
          <w:rFonts w:ascii="Times New Roman" w:hAnsi="Times New Roman" w:cs="Times New Roman"/>
          <w:spacing w:val="-2"/>
          <w:sz w:val="28"/>
          <w:szCs w:val="28"/>
        </w:rPr>
        <w:t>Волинська обласна універсальна наукова бібліотека імені Олени Пчілки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FB0341" w:rsidRPr="00FB0341">
        <w:rPr>
          <w:rFonts w:ascii="Times New Roman" w:hAnsi="Times New Roman" w:cs="Times New Roman"/>
          <w:spacing w:val="-2"/>
          <w:sz w:val="28"/>
          <w:szCs w:val="28"/>
        </w:rPr>
        <w:t>вул. Шопена, 11, м. Луцьк, Волинська обл., 43025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FB0341" w:rsidRPr="00FB0341">
        <w:rPr>
          <w:rFonts w:ascii="Times New Roman" w:hAnsi="Times New Roman" w:cs="Times New Roman"/>
          <w:spacing w:val="-2"/>
          <w:sz w:val="28"/>
          <w:szCs w:val="28"/>
        </w:rPr>
        <w:t>328,27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B0341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FB0341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для здійснення благодійної діяльності із надання допомоги</w:t>
      </w:r>
      <w:r w:rsidR="00270A9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 xml:space="preserve"> пов’язаної із соціальними послугами за КВЕД 88.99 Надання іншої соціальної допомоги без забезпечення проживання, н.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і.</w:t>
      </w:r>
      <w:r w:rsidR="002B01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974" w:rsidRPr="00411974">
        <w:rPr>
          <w:rFonts w:ascii="Times New Roman" w:hAnsi="Times New Roman" w:cs="Times New Roman"/>
          <w:spacing w:val="-2"/>
          <w:sz w:val="28"/>
          <w:szCs w:val="28"/>
        </w:rPr>
        <w:t>у.,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FB0341" w:rsidRPr="00FB0341">
        <w:rPr>
          <w:rFonts w:ascii="Times New Roman" w:hAnsi="Times New Roman" w:cs="Times New Roman"/>
          <w:spacing w:val="-2"/>
          <w:sz w:val="28"/>
          <w:szCs w:val="28"/>
        </w:rPr>
        <w:t>з метою надання соціальної та психологічної підтримки жінкам</w:t>
      </w:r>
      <w:r w:rsidR="00411974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B0341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2E6D7C9" w14:textId="05A6716F" w:rsidR="005B397B" w:rsidRDefault="005B397B" w:rsidP="005B397B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«225. 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Комунальне підприємство «Управління будинком Волинської обласної ради</w:t>
      </w:r>
      <w:r w:rsidR="00D95EB8">
        <w:rPr>
          <w:rFonts w:ascii="Times New Roman" w:hAnsi="Times New Roman" w:cs="Times New Roman"/>
          <w:spacing w:val="-2"/>
          <w:sz w:val="28"/>
          <w:szCs w:val="28"/>
        </w:rPr>
        <w:t xml:space="preserve">», майдан 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Київський, 9, м. Луцьк, Волинська обл., 43027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111,1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їдальні (КВЕД 10.89 </w:t>
      </w:r>
      <w:r>
        <w:rPr>
          <w:rFonts w:ascii="Times New Roman" w:hAnsi="Times New Roman" w:cs="Times New Roman"/>
          <w:spacing w:val="-2"/>
          <w:sz w:val="28"/>
          <w:szCs w:val="28"/>
        </w:rPr>
        <w:t>Виробництво інших харчових продуктів, н.</w:t>
      </w:r>
      <w:r w:rsidR="009A48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9A48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і.</w:t>
      </w:r>
      <w:r w:rsidR="009A48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у.</w:t>
      </w:r>
      <w:r w:rsidRPr="005B397B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71FC1EA4" w14:textId="678BFDC6" w:rsidR="00CA32BC" w:rsidRPr="006003A0" w:rsidRDefault="00CA32BC" w:rsidP="006003A0">
      <w:pPr>
        <w:pStyle w:val="a5"/>
        <w:numPr>
          <w:ilvl w:val="0"/>
          <w:numId w:val="6"/>
        </w:numPr>
        <w:spacing w:after="0" w:line="240" w:lineRule="auto"/>
        <w:ind w:right="5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03A0">
        <w:rPr>
          <w:rFonts w:ascii="Times New Roman" w:hAnsi="Times New Roman" w:cs="Times New Roman"/>
          <w:spacing w:val="-2"/>
          <w:sz w:val="28"/>
          <w:szCs w:val="28"/>
        </w:rPr>
        <w:t>викласти у новій редакції:</w:t>
      </w:r>
    </w:p>
    <w:p w14:paraId="3E346554" w14:textId="41090275" w:rsidR="008E5E54" w:rsidRDefault="008E5E54" w:rsidP="008E5E54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«306. 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Комунальне підприємство «</w:t>
      </w:r>
      <w:proofErr w:type="spellStart"/>
      <w:r w:rsidRPr="008E5E54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8E5E54">
        <w:rPr>
          <w:rFonts w:ascii="Times New Roman" w:hAnsi="Times New Roman" w:cs="Times New Roman"/>
          <w:spacing w:val="-2"/>
          <w:sz w:val="28"/>
          <w:szCs w:val="28"/>
        </w:rPr>
        <w:t>» Волинської обласної ради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вул. Винниченка, 67,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обл., 43006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36,1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 w:rsidR="00EA6015" w:rsidRPr="00EA6015">
        <w:rPr>
          <w:rFonts w:ascii="Times New Roman" w:hAnsi="Times New Roman" w:cs="Times New Roman"/>
          <w:spacing w:val="-2"/>
          <w:sz w:val="28"/>
          <w:szCs w:val="28"/>
        </w:rPr>
        <w:t xml:space="preserve"> КВЕД</w:t>
      </w:r>
      <w:r w:rsidR="00EA6015">
        <w:rPr>
          <w:rFonts w:ascii="Times New Roman" w:hAnsi="Times New Roman" w:cs="Times New Roman"/>
          <w:spacing w:val="-2"/>
          <w:sz w:val="28"/>
          <w:szCs w:val="28"/>
        </w:rPr>
        <w:t xml:space="preserve"> 94.92</w:t>
      </w:r>
      <w:r w:rsidR="00EA6015" w:rsidRPr="00EA6015">
        <w:rPr>
          <w:rFonts w:ascii="Times New Roman" w:hAnsi="Times New Roman" w:cs="Times New Roman"/>
          <w:spacing w:val="-2"/>
          <w:sz w:val="28"/>
          <w:szCs w:val="28"/>
        </w:rPr>
        <w:t xml:space="preserve"> Діяльність політичних організацій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5288D85" w14:textId="77777777" w:rsidR="00C40132" w:rsidRDefault="008E5E54" w:rsidP="008E5E54">
      <w:pPr>
        <w:spacing w:after="0" w:line="240" w:lineRule="auto"/>
        <w:ind w:right="55" w:firstLine="567"/>
        <w:jc w:val="both"/>
      </w:pPr>
      <w:r w:rsidRPr="008E5E54">
        <w:rPr>
          <w:rFonts w:ascii="Times New Roman" w:hAnsi="Times New Roman" w:cs="Times New Roman"/>
          <w:spacing w:val="-2"/>
          <w:sz w:val="28"/>
          <w:szCs w:val="28"/>
        </w:rPr>
        <w:t>«3</w:t>
      </w:r>
      <w:r w:rsidR="00C40132">
        <w:rPr>
          <w:rFonts w:ascii="Times New Roman" w:hAnsi="Times New Roman" w:cs="Times New Roman"/>
          <w:spacing w:val="-2"/>
          <w:sz w:val="28"/>
          <w:szCs w:val="28"/>
        </w:rPr>
        <w:t>29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. Комунальне підприємство «</w:t>
      </w:r>
      <w:proofErr w:type="spellStart"/>
      <w:r w:rsidRPr="008E5E54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8E5E54">
        <w:rPr>
          <w:rFonts w:ascii="Times New Roman" w:hAnsi="Times New Roman" w:cs="Times New Roman"/>
          <w:spacing w:val="-2"/>
          <w:sz w:val="28"/>
          <w:szCs w:val="28"/>
        </w:rPr>
        <w:t xml:space="preserve">» Волинської обласної ради, вул. Винниченка, 67, м. Луцьк, Волинська обл., 43006, площа </w:t>
      </w:r>
      <w:r w:rsidR="00C40132">
        <w:rPr>
          <w:rFonts w:ascii="Times New Roman" w:hAnsi="Times New Roman" w:cs="Times New Roman"/>
          <w:spacing w:val="-2"/>
          <w:sz w:val="28"/>
          <w:szCs w:val="28"/>
        </w:rPr>
        <w:t>108,0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E5E54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8E5E54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 w:rsidR="00C40132">
        <w:rPr>
          <w:rFonts w:ascii="Times New Roman" w:hAnsi="Times New Roman" w:cs="Times New Roman"/>
          <w:spacing w:val="-2"/>
          <w:sz w:val="28"/>
          <w:szCs w:val="28"/>
        </w:rPr>
        <w:t xml:space="preserve"> з</w:t>
      </w:r>
      <w:r w:rsidR="00C40132" w:rsidRPr="00C40132">
        <w:rPr>
          <w:rFonts w:ascii="Times New Roman" w:hAnsi="Times New Roman" w:cs="Times New Roman"/>
          <w:spacing w:val="-2"/>
          <w:sz w:val="28"/>
          <w:szCs w:val="28"/>
        </w:rPr>
        <w:t>а будь-яким цільовим призначенням</w:t>
      </w:r>
      <w:r w:rsidRPr="008E5E54">
        <w:rPr>
          <w:rFonts w:ascii="Times New Roman" w:hAnsi="Times New Roman" w:cs="Times New Roman"/>
          <w:spacing w:val="-2"/>
          <w:sz w:val="28"/>
          <w:szCs w:val="28"/>
        </w:rPr>
        <w:t>»;</w:t>
      </w:r>
      <w:r w:rsidR="00C40132" w:rsidRPr="00C40132">
        <w:t xml:space="preserve"> </w:t>
      </w:r>
    </w:p>
    <w:p w14:paraId="6357FF57" w14:textId="11B018F9" w:rsidR="00C40132" w:rsidRDefault="00C40132" w:rsidP="008E5E54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0132">
        <w:rPr>
          <w:rFonts w:ascii="Times New Roman" w:hAnsi="Times New Roman" w:cs="Times New Roman"/>
          <w:spacing w:val="-2"/>
          <w:sz w:val="28"/>
          <w:szCs w:val="28"/>
        </w:rPr>
        <w:t>«3</w:t>
      </w:r>
      <w:r>
        <w:rPr>
          <w:rFonts w:ascii="Times New Roman" w:hAnsi="Times New Roman" w:cs="Times New Roman"/>
          <w:spacing w:val="-2"/>
          <w:sz w:val="28"/>
          <w:szCs w:val="28"/>
        </w:rPr>
        <w:t>83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>. Комунальне підприємство «</w:t>
      </w:r>
      <w:proofErr w:type="spellStart"/>
      <w:r w:rsidRPr="00C40132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C40132">
        <w:rPr>
          <w:rFonts w:ascii="Times New Roman" w:hAnsi="Times New Roman" w:cs="Times New Roman"/>
          <w:spacing w:val="-2"/>
          <w:sz w:val="28"/>
          <w:szCs w:val="28"/>
        </w:rPr>
        <w:t>» Волинської обласної ради, вул. Винниченка, 67, м. Луцьк, Волинська обл., 43006, площа 1</w:t>
      </w:r>
      <w:r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4013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C40132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EA6015" w:rsidRPr="00EA6015">
        <w:rPr>
          <w:rFonts w:ascii="Times New Roman" w:hAnsi="Times New Roman" w:cs="Times New Roman"/>
          <w:spacing w:val="-2"/>
          <w:sz w:val="28"/>
          <w:szCs w:val="28"/>
        </w:rPr>
        <w:t>КВЕД 94.92 Діяльність політичних організацій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7E022F33" w14:textId="19824DD0" w:rsidR="00C40132" w:rsidRDefault="00C40132" w:rsidP="00C4013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0132">
        <w:rPr>
          <w:rFonts w:ascii="Times New Roman" w:hAnsi="Times New Roman" w:cs="Times New Roman"/>
          <w:spacing w:val="-2"/>
          <w:sz w:val="28"/>
          <w:szCs w:val="28"/>
        </w:rPr>
        <w:t>«38</w:t>
      </w: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>. Комунальне підприємство «</w:t>
      </w:r>
      <w:proofErr w:type="spellStart"/>
      <w:r w:rsidRPr="00C40132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C40132">
        <w:rPr>
          <w:rFonts w:ascii="Times New Roman" w:hAnsi="Times New Roman" w:cs="Times New Roman"/>
          <w:spacing w:val="-2"/>
          <w:sz w:val="28"/>
          <w:szCs w:val="28"/>
        </w:rPr>
        <w:t xml:space="preserve">» Волинської обласної ради, вул. Винниченка, 67, м. Луцьк, Волинська обл., 43006,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73,7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4013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C40132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EA6015" w:rsidRPr="00EA6015">
        <w:rPr>
          <w:rFonts w:ascii="Times New Roman" w:hAnsi="Times New Roman" w:cs="Times New Roman"/>
          <w:spacing w:val="-2"/>
          <w:sz w:val="28"/>
          <w:szCs w:val="28"/>
        </w:rPr>
        <w:t>КВЕД 94.92 Діяльність політичних організацій</w:t>
      </w:r>
      <w:r w:rsidRPr="00C40132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B7E9DF4" w14:textId="0F43F027" w:rsidR="000F4334" w:rsidRPr="000F4334" w:rsidRDefault="000F4334" w:rsidP="000F433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0F4334">
        <w:rPr>
          <w:rFonts w:ascii="Times New Roman" w:hAnsi="Times New Roman" w:cs="Times New Roman"/>
          <w:spacing w:val="-2"/>
          <w:sz w:val="28"/>
          <w:szCs w:val="28"/>
        </w:rPr>
        <w:t>внести</w:t>
      </w:r>
      <w:proofErr w:type="spellEnd"/>
      <w:r w:rsidRPr="000F4334">
        <w:rPr>
          <w:rFonts w:ascii="Times New Roman" w:hAnsi="Times New Roman" w:cs="Times New Roman"/>
          <w:spacing w:val="-2"/>
          <w:sz w:val="28"/>
          <w:szCs w:val="28"/>
        </w:rPr>
        <w:t xml:space="preserve"> такі зміни:</w:t>
      </w:r>
    </w:p>
    <w:p w14:paraId="59724167" w14:textId="53ABAE62" w:rsidR="000F4334" w:rsidRPr="000F4334" w:rsidRDefault="000F4334" w:rsidP="000F4334">
      <w:pPr>
        <w:spacing w:after="0" w:line="240" w:lineRule="auto"/>
        <w:ind w:left="56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у пункті 209 в графі </w:t>
      </w:r>
      <w:r w:rsidRPr="000F4334">
        <w:rPr>
          <w:rFonts w:ascii="Times New Roman" w:hAnsi="Times New Roman" w:cs="Times New Roman"/>
          <w:spacing w:val="-2"/>
          <w:sz w:val="28"/>
          <w:szCs w:val="28"/>
        </w:rPr>
        <w:t xml:space="preserve">«Площа, </w:t>
      </w:r>
      <w:proofErr w:type="spellStart"/>
      <w:r w:rsidRPr="000F4334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0F4334">
        <w:rPr>
          <w:rFonts w:ascii="Times New Roman" w:hAnsi="Times New Roman" w:cs="Times New Roman"/>
          <w:spacing w:val="-2"/>
          <w:sz w:val="28"/>
          <w:szCs w:val="28"/>
        </w:rPr>
        <w:t>. м»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цифри «196,0» замінити цифрами «66,6».</w:t>
      </w:r>
    </w:p>
    <w:p w14:paraId="3B5B187E" w14:textId="4302807B" w:rsidR="004745BD" w:rsidRPr="000E6859" w:rsidRDefault="00945373" w:rsidP="00C4013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4745BD" w:rsidRPr="000E6859">
        <w:rPr>
          <w:rFonts w:ascii="Times New Roman" w:hAnsi="Times New Roman" w:cs="Times New Roman"/>
          <w:spacing w:val="-2"/>
          <w:sz w:val="28"/>
          <w:szCs w:val="28"/>
        </w:rPr>
        <w:t>У Переліку другого типу об’єктів оренди, які підлягають передачі в оренду без проведення аукціону</w:t>
      </w:r>
      <w:bookmarkStart w:id="0" w:name="_Hlk110589814"/>
      <w:r w:rsidR="004745BD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bookmarkEnd w:id="0"/>
    </w:p>
    <w:p w14:paraId="5499BDB6" w14:textId="30196857" w:rsidR="007C1DB3" w:rsidRPr="000E6859" w:rsidRDefault="00C24C86" w:rsidP="00C4013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B12C6E" w:rsidRPr="000E6859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C1DB3" w:rsidRPr="000E6859">
        <w:rPr>
          <w:rFonts w:ascii="Times New Roman" w:hAnsi="Times New Roman" w:cs="Times New Roman"/>
          <w:spacing w:val="-2"/>
          <w:sz w:val="28"/>
          <w:szCs w:val="28"/>
        </w:rPr>
        <w:t>включити об’єкти:</w:t>
      </w:r>
    </w:p>
    <w:p w14:paraId="7C1AE886" w14:textId="4B232F8F" w:rsidR="00593DE2" w:rsidRDefault="00593DE2" w:rsidP="00593D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722585">
        <w:rPr>
          <w:rFonts w:ascii="Times New Roman" w:hAnsi="Times New Roman" w:cs="Times New Roman"/>
          <w:spacing w:val="-2"/>
          <w:sz w:val="28"/>
          <w:szCs w:val="28"/>
        </w:rPr>
        <w:t>21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майдан Київський, 9, м. Луцьк, Волинська обл., 43027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22585">
        <w:rPr>
          <w:rFonts w:ascii="Times New Roman" w:hAnsi="Times New Roman" w:cs="Times New Roman"/>
          <w:spacing w:val="-2"/>
          <w:sz w:val="28"/>
          <w:szCs w:val="28"/>
        </w:rPr>
        <w:t>3,1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цільове призначення –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місцевого бюджетів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292BD8DF" w14:textId="3A35741F" w:rsidR="00F21220" w:rsidRDefault="00F21220" w:rsidP="00F2122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722585">
        <w:rPr>
          <w:rFonts w:ascii="Times New Roman" w:hAnsi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496A09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proofErr w:type="spellStart"/>
      <w:r w:rsidRPr="00F21220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="00496A09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>вул. Винниченка, 67,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обл., 43006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722585">
        <w:rPr>
          <w:rFonts w:ascii="Times New Roman" w:hAnsi="Times New Roman" w:cs="Times New Roman"/>
          <w:spacing w:val="-2"/>
          <w:sz w:val="28"/>
          <w:szCs w:val="28"/>
        </w:rPr>
        <w:t>30,2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54AB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1854AB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бюджетної </w:t>
      </w:r>
      <w:r w:rsidR="00593DE2">
        <w:rPr>
          <w:rFonts w:ascii="Times New Roman" w:hAnsi="Times New Roman" w:cs="Times New Roman"/>
          <w:spacing w:val="-2"/>
          <w:sz w:val="28"/>
          <w:szCs w:val="28"/>
        </w:rPr>
        <w:t>установи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93DE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CCFA552" w14:textId="1D5AD072" w:rsidR="00722585" w:rsidRPr="00722585" w:rsidRDefault="00722585" w:rsidP="00722585">
      <w:pPr>
        <w:spacing w:after="0" w:line="240" w:lineRule="auto"/>
        <w:ind w:left="568" w:right="5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</w:t>
      </w:r>
      <w:r>
        <w:t> </w:t>
      </w:r>
      <w:r w:rsidR="00270A97" w:rsidRPr="00270A97">
        <w:rPr>
          <w:rFonts w:ascii="Times New Roman" w:hAnsi="Times New Roman" w:cs="Times New Roman"/>
          <w:spacing w:val="-2"/>
          <w:sz w:val="28"/>
          <w:szCs w:val="28"/>
        </w:rPr>
        <w:t>викласти у новій редакції</w:t>
      </w:r>
      <w:r w:rsidRPr="0072258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7981F62D" w14:textId="780F51B1" w:rsidR="001854AB" w:rsidRPr="00722585" w:rsidRDefault="00270A97" w:rsidP="00722585">
      <w:pPr>
        <w:spacing w:after="0" w:line="240" w:lineRule="auto"/>
        <w:ind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>11</w:t>
      </w:r>
      <w:r w:rsidR="00D508AF" w:rsidRPr="0072258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 xml:space="preserve">. Комунальне підприємство </w:t>
      </w:r>
      <w:r w:rsidR="00D1028D" w:rsidRPr="00722585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="00D508AF" w:rsidRPr="00722585">
        <w:rPr>
          <w:rFonts w:ascii="Times New Roman" w:hAnsi="Times New Roman" w:cs="Times New Roman"/>
          <w:spacing w:val="-2"/>
          <w:sz w:val="28"/>
          <w:szCs w:val="28"/>
        </w:rPr>
        <w:t>, майдан Київський, 9, м. Луцьк, Волинська обл., 43027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>, площ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2585">
        <w:rPr>
          <w:rFonts w:ascii="Times New Roman" w:hAnsi="Times New Roman" w:cs="Times New Roman"/>
          <w:spacing w:val="-2"/>
          <w:sz w:val="28"/>
          <w:szCs w:val="28"/>
        </w:rPr>
        <w:t xml:space="preserve">997,0 </w:t>
      </w:r>
      <w:proofErr w:type="spellStart"/>
      <w:r w:rsidR="00722585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722585"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 xml:space="preserve">цільове призначення – </w:t>
      </w:r>
      <w:r w:rsidR="00D508AF" w:rsidRPr="00722585">
        <w:rPr>
          <w:rFonts w:ascii="Times New Roman" w:hAnsi="Times New Roman" w:cs="Times New Roman"/>
          <w:spacing w:val="-2"/>
          <w:sz w:val="28"/>
          <w:szCs w:val="28"/>
        </w:rPr>
        <w:t>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</w:t>
      </w:r>
      <w:r w:rsidR="001854AB" w:rsidRPr="00722585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4186A7CE" w14:textId="09DE1E10" w:rsidR="000E6859" w:rsidRPr="000E6859" w:rsidRDefault="00ED1151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lastRenderedPageBreak/>
        <w:t>3</w:t>
      </w:r>
      <w:r w:rsidR="00B611FD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F76F4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Пункти </w:t>
      </w:r>
      <w:r w:rsidR="008E5E54">
        <w:rPr>
          <w:rFonts w:ascii="Times New Roman" w:hAnsi="Times New Roman" w:cs="Times New Roman"/>
          <w:spacing w:val="-2"/>
          <w:sz w:val="28"/>
          <w:szCs w:val="28"/>
        </w:rPr>
        <w:t>70</w:t>
      </w:r>
      <w:r w:rsidR="00760291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- 4</w:t>
      </w:r>
      <w:r w:rsidR="008E5E54">
        <w:rPr>
          <w:rFonts w:ascii="Times New Roman" w:hAnsi="Times New Roman" w:cs="Times New Roman"/>
          <w:spacing w:val="-2"/>
          <w:sz w:val="28"/>
          <w:szCs w:val="28"/>
        </w:rPr>
        <w:t>30</w:t>
      </w:r>
      <w:r w:rsidR="00760291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Переліку першого типу об’єктів оренди, які підлягають передачі в оренду на аукціоні,</w:t>
      </w:r>
      <w:r w:rsidR="00C2517C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вважати пунктами </w:t>
      </w:r>
      <w:r w:rsidR="008E5E54">
        <w:rPr>
          <w:rFonts w:ascii="Times New Roman" w:hAnsi="Times New Roman" w:cs="Times New Roman"/>
          <w:spacing w:val="-2"/>
          <w:sz w:val="28"/>
          <w:szCs w:val="28"/>
        </w:rPr>
        <w:t>71</w:t>
      </w:r>
      <w:r w:rsidR="007F7F7E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F7F7E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1C86" w:rsidRPr="00706AC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514BAD" w:rsidRPr="00706AC4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E5E5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6B0B94A" w14:textId="7A5F6497" w:rsidR="00B611FD" w:rsidRDefault="00ED1151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B611FD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A6528" w:rsidRPr="000E6859">
        <w:rPr>
          <w:spacing w:val="-2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Пункти </w:t>
      </w:r>
      <w:r w:rsidR="00973DBA">
        <w:rPr>
          <w:rFonts w:ascii="Times New Roman" w:hAnsi="Times New Roman" w:cs="Times New Roman"/>
          <w:spacing w:val="-2"/>
          <w:sz w:val="28"/>
          <w:szCs w:val="28"/>
        </w:rPr>
        <w:t>121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73DBA">
        <w:rPr>
          <w:rFonts w:ascii="Times New Roman" w:hAnsi="Times New Roman" w:cs="Times New Roman"/>
          <w:spacing w:val="-2"/>
          <w:sz w:val="28"/>
          <w:szCs w:val="28"/>
        </w:rPr>
        <w:t>51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Переліку другого типу об’єктів оренди, які підлягають передачі в оренду без проведення аукціону</w:t>
      </w:r>
      <w:r w:rsidR="00177790" w:rsidRPr="000E685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вважати пунктами </w:t>
      </w:r>
      <w:r w:rsidR="00973DBA">
        <w:rPr>
          <w:rFonts w:ascii="Times New Roman" w:hAnsi="Times New Roman" w:cs="Times New Roman"/>
          <w:spacing w:val="-2"/>
          <w:sz w:val="28"/>
          <w:szCs w:val="28"/>
        </w:rPr>
        <w:t>122</w:t>
      </w:r>
      <w:r w:rsidR="00724E83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4443" w:rsidRPr="000E6859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73DBA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A9506B7" w14:textId="77777777" w:rsidR="00270A97" w:rsidRDefault="00270A97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B614697" w14:textId="77777777" w:rsidR="00270A97" w:rsidRDefault="00270A97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59C41AD" w14:textId="77777777" w:rsidR="00270A97" w:rsidRDefault="00270A97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2C4DE31" w14:textId="77777777" w:rsidR="00270A97" w:rsidRDefault="00270A97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8EB8CE0" w14:textId="66E97DE5" w:rsidR="00270A97" w:rsidRPr="000E6859" w:rsidRDefault="00270A97" w:rsidP="00270A97">
      <w:pPr>
        <w:spacing w:after="0" w:line="240" w:lineRule="auto"/>
        <w:ind w:right="55"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_________________________</w:t>
      </w:r>
    </w:p>
    <w:sectPr w:rsidR="00270A97" w:rsidRPr="000E6859" w:rsidSect="000E6859">
      <w:headerReference w:type="default" r:id="rId8"/>
      <w:endnotePr>
        <w:numFmt w:val="upperLetter"/>
      </w:endnotePr>
      <w:pgSz w:w="11906" w:h="16838"/>
      <w:pgMar w:top="568" w:right="567" w:bottom="568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A403" w14:textId="77777777" w:rsidR="000A4E9D" w:rsidRDefault="000A4E9D" w:rsidP="00345AA5">
      <w:pPr>
        <w:spacing w:after="0" w:line="240" w:lineRule="auto"/>
      </w:pPr>
      <w:r>
        <w:separator/>
      </w:r>
    </w:p>
  </w:endnote>
  <w:endnote w:type="continuationSeparator" w:id="0">
    <w:p w14:paraId="69D961D2" w14:textId="77777777" w:rsidR="000A4E9D" w:rsidRDefault="000A4E9D" w:rsidP="0034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0E2D" w14:textId="77777777" w:rsidR="000A4E9D" w:rsidRDefault="000A4E9D" w:rsidP="00345AA5">
      <w:pPr>
        <w:spacing w:after="0" w:line="240" w:lineRule="auto"/>
      </w:pPr>
      <w:r>
        <w:separator/>
      </w:r>
    </w:p>
  </w:footnote>
  <w:footnote w:type="continuationSeparator" w:id="0">
    <w:p w14:paraId="0E7989D0" w14:textId="77777777" w:rsidR="000A4E9D" w:rsidRDefault="000A4E9D" w:rsidP="0034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E51E" w14:textId="77777777" w:rsidR="00E22D2C" w:rsidRPr="00DD2CB3" w:rsidRDefault="00E22D2C">
    <w:pPr>
      <w:pStyle w:val="a3"/>
      <w:jc w:val="center"/>
      <w:rPr>
        <w:sz w:val="28"/>
        <w:szCs w:val="28"/>
      </w:rPr>
    </w:pPr>
    <w:r w:rsidRPr="00DD2CB3">
      <w:rPr>
        <w:sz w:val="28"/>
        <w:szCs w:val="28"/>
      </w:rPr>
      <w:fldChar w:fldCharType="begin"/>
    </w:r>
    <w:r w:rsidRPr="00DD2CB3">
      <w:rPr>
        <w:sz w:val="28"/>
        <w:szCs w:val="28"/>
      </w:rPr>
      <w:instrText xml:space="preserve"> PAGE   \* MERGEFORMAT </w:instrText>
    </w:r>
    <w:r w:rsidRPr="00DD2CB3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DD2CB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D93"/>
    <w:multiLevelType w:val="hybridMultilevel"/>
    <w:tmpl w:val="E95E5510"/>
    <w:lvl w:ilvl="0" w:tplc="93E05D5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57FB7"/>
    <w:multiLevelType w:val="hybridMultilevel"/>
    <w:tmpl w:val="2598A9C2"/>
    <w:lvl w:ilvl="0" w:tplc="809A0A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300199"/>
    <w:multiLevelType w:val="hybridMultilevel"/>
    <w:tmpl w:val="9F6A324A"/>
    <w:lvl w:ilvl="0" w:tplc="0DC69F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F1971A3"/>
    <w:multiLevelType w:val="hybridMultilevel"/>
    <w:tmpl w:val="6210757A"/>
    <w:lvl w:ilvl="0" w:tplc="CDEEA5B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0790C"/>
    <w:multiLevelType w:val="hybridMultilevel"/>
    <w:tmpl w:val="7A684C90"/>
    <w:lvl w:ilvl="0" w:tplc="14A0B0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95250C"/>
    <w:multiLevelType w:val="hybridMultilevel"/>
    <w:tmpl w:val="DDA498A4"/>
    <w:lvl w:ilvl="0" w:tplc="DEDC2D58">
      <w:start w:val="2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4A5C79D2"/>
    <w:multiLevelType w:val="hybridMultilevel"/>
    <w:tmpl w:val="55DEB53E"/>
    <w:lvl w:ilvl="0" w:tplc="515E0AB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4EF01123"/>
    <w:multiLevelType w:val="hybridMultilevel"/>
    <w:tmpl w:val="9EEEBD3E"/>
    <w:lvl w:ilvl="0" w:tplc="23C219D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3017353">
    <w:abstractNumId w:val="8"/>
  </w:num>
  <w:num w:numId="2" w16cid:durableId="1320228493">
    <w:abstractNumId w:val="7"/>
  </w:num>
  <w:num w:numId="3" w16cid:durableId="388040633">
    <w:abstractNumId w:val="3"/>
  </w:num>
  <w:num w:numId="4" w16cid:durableId="2050832262">
    <w:abstractNumId w:val="5"/>
  </w:num>
  <w:num w:numId="5" w16cid:durableId="286862763">
    <w:abstractNumId w:val="9"/>
  </w:num>
  <w:num w:numId="6" w16cid:durableId="2044820092">
    <w:abstractNumId w:val="4"/>
  </w:num>
  <w:num w:numId="7" w16cid:durableId="1876769233">
    <w:abstractNumId w:val="1"/>
  </w:num>
  <w:num w:numId="8" w16cid:durableId="639766576">
    <w:abstractNumId w:val="2"/>
  </w:num>
  <w:num w:numId="9" w16cid:durableId="1112357458">
    <w:abstractNumId w:val="6"/>
  </w:num>
  <w:num w:numId="10" w16cid:durableId="172290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0"/>
    <w:rsid w:val="00000BEC"/>
    <w:rsid w:val="00001A31"/>
    <w:rsid w:val="000029F6"/>
    <w:rsid w:val="00005DD7"/>
    <w:rsid w:val="00006022"/>
    <w:rsid w:val="00011C86"/>
    <w:rsid w:val="000171E3"/>
    <w:rsid w:val="000215AF"/>
    <w:rsid w:val="0002297E"/>
    <w:rsid w:val="000239EF"/>
    <w:rsid w:val="00025730"/>
    <w:rsid w:val="000276A7"/>
    <w:rsid w:val="000307BF"/>
    <w:rsid w:val="00031B6F"/>
    <w:rsid w:val="00032B18"/>
    <w:rsid w:val="00032B82"/>
    <w:rsid w:val="00037C42"/>
    <w:rsid w:val="000400BD"/>
    <w:rsid w:val="00040A8A"/>
    <w:rsid w:val="00040C53"/>
    <w:rsid w:val="00043087"/>
    <w:rsid w:val="00046182"/>
    <w:rsid w:val="00046DE7"/>
    <w:rsid w:val="00050194"/>
    <w:rsid w:val="000538A0"/>
    <w:rsid w:val="00054B2F"/>
    <w:rsid w:val="00054F5B"/>
    <w:rsid w:val="000560AE"/>
    <w:rsid w:val="00056A23"/>
    <w:rsid w:val="000570B5"/>
    <w:rsid w:val="000571C2"/>
    <w:rsid w:val="00064C9B"/>
    <w:rsid w:val="00065188"/>
    <w:rsid w:val="000676FD"/>
    <w:rsid w:val="000721D0"/>
    <w:rsid w:val="00076A76"/>
    <w:rsid w:val="00077B21"/>
    <w:rsid w:val="000814E8"/>
    <w:rsid w:val="00081B08"/>
    <w:rsid w:val="00083E6F"/>
    <w:rsid w:val="00086C27"/>
    <w:rsid w:val="000878BB"/>
    <w:rsid w:val="000879A7"/>
    <w:rsid w:val="00091E8A"/>
    <w:rsid w:val="0009680D"/>
    <w:rsid w:val="000A0007"/>
    <w:rsid w:val="000A0C3C"/>
    <w:rsid w:val="000A3DB0"/>
    <w:rsid w:val="000A4E9D"/>
    <w:rsid w:val="000A6CA1"/>
    <w:rsid w:val="000B40DD"/>
    <w:rsid w:val="000B6AD5"/>
    <w:rsid w:val="000C0DFB"/>
    <w:rsid w:val="000C1E5C"/>
    <w:rsid w:val="000C5097"/>
    <w:rsid w:val="000C6FB6"/>
    <w:rsid w:val="000C78AF"/>
    <w:rsid w:val="000C79A5"/>
    <w:rsid w:val="000D08CD"/>
    <w:rsid w:val="000D1878"/>
    <w:rsid w:val="000D3D3D"/>
    <w:rsid w:val="000D4F9D"/>
    <w:rsid w:val="000E1D85"/>
    <w:rsid w:val="000E1EE7"/>
    <w:rsid w:val="000E2301"/>
    <w:rsid w:val="000E6859"/>
    <w:rsid w:val="000E7AB5"/>
    <w:rsid w:val="000E7CBC"/>
    <w:rsid w:val="000E7F6C"/>
    <w:rsid w:val="000F0651"/>
    <w:rsid w:val="000F0B6A"/>
    <w:rsid w:val="000F25D8"/>
    <w:rsid w:val="000F4334"/>
    <w:rsid w:val="000F68A7"/>
    <w:rsid w:val="00100BE1"/>
    <w:rsid w:val="0010249E"/>
    <w:rsid w:val="00103A61"/>
    <w:rsid w:val="00105C52"/>
    <w:rsid w:val="001075E2"/>
    <w:rsid w:val="00114443"/>
    <w:rsid w:val="00117556"/>
    <w:rsid w:val="00117785"/>
    <w:rsid w:val="0012247B"/>
    <w:rsid w:val="00126533"/>
    <w:rsid w:val="00127EA0"/>
    <w:rsid w:val="00131215"/>
    <w:rsid w:val="00131840"/>
    <w:rsid w:val="001323A4"/>
    <w:rsid w:val="001329D0"/>
    <w:rsid w:val="00133AD5"/>
    <w:rsid w:val="0013533D"/>
    <w:rsid w:val="00137DC8"/>
    <w:rsid w:val="001415EE"/>
    <w:rsid w:val="00145791"/>
    <w:rsid w:val="00146163"/>
    <w:rsid w:val="00147C87"/>
    <w:rsid w:val="00150B40"/>
    <w:rsid w:val="00150C08"/>
    <w:rsid w:val="0015106D"/>
    <w:rsid w:val="0015380C"/>
    <w:rsid w:val="00153F88"/>
    <w:rsid w:val="0015701A"/>
    <w:rsid w:val="001572E8"/>
    <w:rsid w:val="001627D3"/>
    <w:rsid w:val="00172244"/>
    <w:rsid w:val="001739F2"/>
    <w:rsid w:val="001743BA"/>
    <w:rsid w:val="00176894"/>
    <w:rsid w:val="00177790"/>
    <w:rsid w:val="00182AAD"/>
    <w:rsid w:val="001854AB"/>
    <w:rsid w:val="001855A2"/>
    <w:rsid w:val="001867DE"/>
    <w:rsid w:val="00191D6B"/>
    <w:rsid w:val="00192937"/>
    <w:rsid w:val="00192B26"/>
    <w:rsid w:val="00192E2C"/>
    <w:rsid w:val="0019469F"/>
    <w:rsid w:val="00194B70"/>
    <w:rsid w:val="001A21F0"/>
    <w:rsid w:val="001A306A"/>
    <w:rsid w:val="001A4554"/>
    <w:rsid w:val="001A56FA"/>
    <w:rsid w:val="001B0603"/>
    <w:rsid w:val="001B0E28"/>
    <w:rsid w:val="001B2985"/>
    <w:rsid w:val="001B568C"/>
    <w:rsid w:val="001C09D9"/>
    <w:rsid w:val="001C4D43"/>
    <w:rsid w:val="001C7069"/>
    <w:rsid w:val="001D081D"/>
    <w:rsid w:val="001D1884"/>
    <w:rsid w:val="001D42F4"/>
    <w:rsid w:val="001D541C"/>
    <w:rsid w:val="001E198F"/>
    <w:rsid w:val="001E37A5"/>
    <w:rsid w:val="001E4936"/>
    <w:rsid w:val="001F3A6F"/>
    <w:rsid w:val="001F4858"/>
    <w:rsid w:val="001F4A04"/>
    <w:rsid w:val="001F5125"/>
    <w:rsid w:val="001F7347"/>
    <w:rsid w:val="001F7950"/>
    <w:rsid w:val="00203397"/>
    <w:rsid w:val="00211397"/>
    <w:rsid w:val="00213586"/>
    <w:rsid w:val="00213C7C"/>
    <w:rsid w:val="002150AD"/>
    <w:rsid w:val="00215EA3"/>
    <w:rsid w:val="002163E7"/>
    <w:rsid w:val="00217A81"/>
    <w:rsid w:val="00222E1D"/>
    <w:rsid w:val="00223768"/>
    <w:rsid w:val="00223BA8"/>
    <w:rsid w:val="002256CD"/>
    <w:rsid w:val="002276FD"/>
    <w:rsid w:val="00235194"/>
    <w:rsid w:val="00236237"/>
    <w:rsid w:val="00236F5A"/>
    <w:rsid w:val="0024096F"/>
    <w:rsid w:val="00242074"/>
    <w:rsid w:val="00243422"/>
    <w:rsid w:val="002507BC"/>
    <w:rsid w:val="0025150B"/>
    <w:rsid w:val="00251771"/>
    <w:rsid w:val="002521C7"/>
    <w:rsid w:val="00252254"/>
    <w:rsid w:val="0025592E"/>
    <w:rsid w:val="002572C0"/>
    <w:rsid w:val="00260218"/>
    <w:rsid w:val="0026058C"/>
    <w:rsid w:val="00265A1F"/>
    <w:rsid w:val="00270952"/>
    <w:rsid w:val="00270A97"/>
    <w:rsid w:val="00273F0D"/>
    <w:rsid w:val="00280507"/>
    <w:rsid w:val="00281217"/>
    <w:rsid w:val="002825BC"/>
    <w:rsid w:val="00283F49"/>
    <w:rsid w:val="00287609"/>
    <w:rsid w:val="002879DD"/>
    <w:rsid w:val="002911BA"/>
    <w:rsid w:val="00293296"/>
    <w:rsid w:val="00295870"/>
    <w:rsid w:val="00297954"/>
    <w:rsid w:val="002A02E6"/>
    <w:rsid w:val="002A1FC0"/>
    <w:rsid w:val="002A2D45"/>
    <w:rsid w:val="002A31E6"/>
    <w:rsid w:val="002A336D"/>
    <w:rsid w:val="002A4EC6"/>
    <w:rsid w:val="002A759F"/>
    <w:rsid w:val="002B01B0"/>
    <w:rsid w:val="002B157C"/>
    <w:rsid w:val="002B3374"/>
    <w:rsid w:val="002B3BF6"/>
    <w:rsid w:val="002B3D7D"/>
    <w:rsid w:val="002B4552"/>
    <w:rsid w:val="002C5155"/>
    <w:rsid w:val="002C632C"/>
    <w:rsid w:val="002C767C"/>
    <w:rsid w:val="002D0A31"/>
    <w:rsid w:val="002D2916"/>
    <w:rsid w:val="002D403A"/>
    <w:rsid w:val="002D5FC2"/>
    <w:rsid w:val="002D6644"/>
    <w:rsid w:val="002E04DF"/>
    <w:rsid w:val="002E3254"/>
    <w:rsid w:val="002E6BD1"/>
    <w:rsid w:val="002E789E"/>
    <w:rsid w:val="002F0F5C"/>
    <w:rsid w:val="002F1B77"/>
    <w:rsid w:val="002F704E"/>
    <w:rsid w:val="00301B55"/>
    <w:rsid w:val="003052C2"/>
    <w:rsid w:val="003100C0"/>
    <w:rsid w:val="003112C5"/>
    <w:rsid w:val="00311875"/>
    <w:rsid w:val="00316939"/>
    <w:rsid w:val="00317136"/>
    <w:rsid w:val="00317F28"/>
    <w:rsid w:val="003205CD"/>
    <w:rsid w:val="003208FD"/>
    <w:rsid w:val="00320D66"/>
    <w:rsid w:val="00321081"/>
    <w:rsid w:val="003247FE"/>
    <w:rsid w:val="00324AE1"/>
    <w:rsid w:val="0033005B"/>
    <w:rsid w:val="00331B40"/>
    <w:rsid w:val="0033737A"/>
    <w:rsid w:val="0034365C"/>
    <w:rsid w:val="00345AA5"/>
    <w:rsid w:val="00354056"/>
    <w:rsid w:val="0035555A"/>
    <w:rsid w:val="003629A9"/>
    <w:rsid w:val="003654A9"/>
    <w:rsid w:val="0037001F"/>
    <w:rsid w:val="0037298C"/>
    <w:rsid w:val="003733C3"/>
    <w:rsid w:val="003733DC"/>
    <w:rsid w:val="003745F3"/>
    <w:rsid w:val="00376F30"/>
    <w:rsid w:val="0037798A"/>
    <w:rsid w:val="00377ABE"/>
    <w:rsid w:val="0038068E"/>
    <w:rsid w:val="00381F47"/>
    <w:rsid w:val="0038577A"/>
    <w:rsid w:val="00386FBC"/>
    <w:rsid w:val="00391CF5"/>
    <w:rsid w:val="00391D89"/>
    <w:rsid w:val="0039291F"/>
    <w:rsid w:val="00393960"/>
    <w:rsid w:val="0039470A"/>
    <w:rsid w:val="003A1698"/>
    <w:rsid w:val="003A3564"/>
    <w:rsid w:val="003B2237"/>
    <w:rsid w:val="003B39CA"/>
    <w:rsid w:val="003D2530"/>
    <w:rsid w:val="003D3F51"/>
    <w:rsid w:val="003D67B3"/>
    <w:rsid w:val="003E1C99"/>
    <w:rsid w:val="003E214C"/>
    <w:rsid w:val="003E55DA"/>
    <w:rsid w:val="003E5E3B"/>
    <w:rsid w:val="003E7C17"/>
    <w:rsid w:val="003F1C2D"/>
    <w:rsid w:val="003F1F0A"/>
    <w:rsid w:val="003F29BC"/>
    <w:rsid w:val="003F4EFD"/>
    <w:rsid w:val="003F5B11"/>
    <w:rsid w:val="003F7765"/>
    <w:rsid w:val="00400F74"/>
    <w:rsid w:val="004013AD"/>
    <w:rsid w:val="00401C4E"/>
    <w:rsid w:val="00403F67"/>
    <w:rsid w:val="004053A5"/>
    <w:rsid w:val="00411974"/>
    <w:rsid w:val="00412F35"/>
    <w:rsid w:val="004144C4"/>
    <w:rsid w:val="00414BF5"/>
    <w:rsid w:val="00414DDD"/>
    <w:rsid w:val="00415B4B"/>
    <w:rsid w:val="00415E86"/>
    <w:rsid w:val="00421AFB"/>
    <w:rsid w:val="004238DA"/>
    <w:rsid w:val="0042437B"/>
    <w:rsid w:val="00431482"/>
    <w:rsid w:val="004350B0"/>
    <w:rsid w:val="00437D0C"/>
    <w:rsid w:val="00441A3D"/>
    <w:rsid w:val="0044239F"/>
    <w:rsid w:val="00442D4C"/>
    <w:rsid w:val="0044351C"/>
    <w:rsid w:val="00444C42"/>
    <w:rsid w:val="004464FE"/>
    <w:rsid w:val="00447949"/>
    <w:rsid w:val="00455155"/>
    <w:rsid w:val="00455633"/>
    <w:rsid w:val="00457B9A"/>
    <w:rsid w:val="00460B6A"/>
    <w:rsid w:val="004613EF"/>
    <w:rsid w:val="00465334"/>
    <w:rsid w:val="004677A3"/>
    <w:rsid w:val="00471A25"/>
    <w:rsid w:val="0047201D"/>
    <w:rsid w:val="004745BD"/>
    <w:rsid w:val="00475B92"/>
    <w:rsid w:val="00475CCC"/>
    <w:rsid w:val="004807DC"/>
    <w:rsid w:val="00481DF2"/>
    <w:rsid w:val="0048215B"/>
    <w:rsid w:val="004828F5"/>
    <w:rsid w:val="00483262"/>
    <w:rsid w:val="00483CE5"/>
    <w:rsid w:val="00483DB0"/>
    <w:rsid w:val="00485698"/>
    <w:rsid w:val="00485D33"/>
    <w:rsid w:val="004870B9"/>
    <w:rsid w:val="00487279"/>
    <w:rsid w:val="004967ED"/>
    <w:rsid w:val="00496A09"/>
    <w:rsid w:val="00496ECD"/>
    <w:rsid w:val="004A6E94"/>
    <w:rsid w:val="004A7B4C"/>
    <w:rsid w:val="004B25BA"/>
    <w:rsid w:val="004B2E70"/>
    <w:rsid w:val="004B3280"/>
    <w:rsid w:val="004B37E3"/>
    <w:rsid w:val="004B399B"/>
    <w:rsid w:val="004C1060"/>
    <w:rsid w:val="004C493A"/>
    <w:rsid w:val="004C576B"/>
    <w:rsid w:val="004C5B4D"/>
    <w:rsid w:val="004C6295"/>
    <w:rsid w:val="004D0F9D"/>
    <w:rsid w:val="004D1624"/>
    <w:rsid w:val="004D5526"/>
    <w:rsid w:val="004E0539"/>
    <w:rsid w:val="004E1EAA"/>
    <w:rsid w:val="004E5B99"/>
    <w:rsid w:val="004E650E"/>
    <w:rsid w:val="004E66FA"/>
    <w:rsid w:val="004E71CE"/>
    <w:rsid w:val="004F43A1"/>
    <w:rsid w:val="00500988"/>
    <w:rsid w:val="005021B3"/>
    <w:rsid w:val="00503C60"/>
    <w:rsid w:val="00504837"/>
    <w:rsid w:val="00510237"/>
    <w:rsid w:val="005114A5"/>
    <w:rsid w:val="0051231D"/>
    <w:rsid w:val="00514278"/>
    <w:rsid w:val="00514BAD"/>
    <w:rsid w:val="00515404"/>
    <w:rsid w:val="00517B0F"/>
    <w:rsid w:val="00517EB0"/>
    <w:rsid w:val="005228A3"/>
    <w:rsid w:val="00525F3B"/>
    <w:rsid w:val="00526735"/>
    <w:rsid w:val="00532BC4"/>
    <w:rsid w:val="005336DA"/>
    <w:rsid w:val="005336F5"/>
    <w:rsid w:val="005508F4"/>
    <w:rsid w:val="00557329"/>
    <w:rsid w:val="005608CC"/>
    <w:rsid w:val="00560A63"/>
    <w:rsid w:val="00560B70"/>
    <w:rsid w:val="00561EE8"/>
    <w:rsid w:val="00562A9F"/>
    <w:rsid w:val="00567ED4"/>
    <w:rsid w:val="00567FE8"/>
    <w:rsid w:val="00570172"/>
    <w:rsid w:val="00573CAC"/>
    <w:rsid w:val="00575BB8"/>
    <w:rsid w:val="00575CC8"/>
    <w:rsid w:val="005771F7"/>
    <w:rsid w:val="00582B1A"/>
    <w:rsid w:val="00583645"/>
    <w:rsid w:val="00587FDD"/>
    <w:rsid w:val="005910C7"/>
    <w:rsid w:val="00593DE2"/>
    <w:rsid w:val="0059530D"/>
    <w:rsid w:val="00595E39"/>
    <w:rsid w:val="00597D7C"/>
    <w:rsid w:val="005A0769"/>
    <w:rsid w:val="005A17BA"/>
    <w:rsid w:val="005A4EB2"/>
    <w:rsid w:val="005A531C"/>
    <w:rsid w:val="005A7CA5"/>
    <w:rsid w:val="005B1022"/>
    <w:rsid w:val="005B3626"/>
    <w:rsid w:val="005B397B"/>
    <w:rsid w:val="005B622C"/>
    <w:rsid w:val="005C0F60"/>
    <w:rsid w:val="005C39C0"/>
    <w:rsid w:val="005C3BAD"/>
    <w:rsid w:val="005D263E"/>
    <w:rsid w:val="005D5EFF"/>
    <w:rsid w:val="005D63A5"/>
    <w:rsid w:val="005E11D6"/>
    <w:rsid w:val="005E1EB0"/>
    <w:rsid w:val="005E21E6"/>
    <w:rsid w:val="005E46B8"/>
    <w:rsid w:val="005F5407"/>
    <w:rsid w:val="005F7A00"/>
    <w:rsid w:val="00600177"/>
    <w:rsid w:val="006003A0"/>
    <w:rsid w:val="00600A23"/>
    <w:rsid w:val="00603807"/>
    <w:rsid w:val="00607624"/>
    <w:rsid w:val="00607BFD"/>
    <w:rsid w:val="00612187"/>
    <w:rsid w:val="0061306E"/>
    <w:rsid w:val="00615F53"/>
    <w:rsid w:val="006203EA"/>
    <w:rsid w:val="0062319A"/>
    <w:rsid w:val="00623DBF"/>
    <w:rsid w:val="00624AD3"/>
    <w:rsid w:val="006312D3"/>
    <w:rsid w:val="006344AE"/>
    <w:rsid w:val="0063661D"/>
    <w:rsid w:val="0063686C"/>
    <w:rsid w:val="006431E2"/>
    <w:rsid w:val="006438F6"/>
    <w:rsid w:val="00644768"/>
    <w:rsid w:val="00645188"/>
    <w:rsid w:val="00645D3B"/>
    <w:rsid w:val="006477D1"/>
    <w:rsid w:val="00652604"/>
    <w:rsid w:val="00653E52"/>
    <w:rsid w:val="00654702"/>
    <w:rsid w:val="006610D4"/>
    <w:rsid w:val="00665D93"/>
    <w:rsid w:val="006708F3"/>
    <w:rsid w:val="006709A9"/>
    <w:rsid w:val="00671B63"/>
    <w:rsid w:val="00671D79"/>
    <w:rsid w:val="00673CDC"/>
    <w:rsid w:val="00674039"/>
    <w:rsid w:val="0068230A"/>
    <w:rsid w:val="006845B0"/>
    <w:rsid w:val="00685387"/>
    <w:rsid w:val="00685B81"/>
    <w:rsid w:val="006903B1"/>
    <w:rsid w:val="0069215A"/>
    <w:rsid w:val="00692226"/>
    <w:rsid w:val="00695436"/>
    <w:rsid w:val="00695E95"/>
    <w:rsid w:val="00695EDA"/>
    <w:rsid w:val="0069794F"/>
    <w:rsid w:val="006A088C"/>
    <w:rsid w:val="006A1763"/>
    <w:rsid w:val="006A3309"/>
    <w:rsid w:val="006A51BA"/>
    <w:rsid w:val="006A6F57"/>
    <w:rsid w:val="006B1332"/>
    <w:rsid w:val="006B6426"/>
    <w:rsid w:val="006B6708"/>
    <w:rsid w:val="006C0A48"/>
    <w:rsid w:val="006C15CC"/>
    <w:rsid w:val="006C2A3A"/>
    <w:rsid w:val="006C2EAA"/>
    <w:rsid w:val="006C5008"/>
    <w:rsid w:val="006C54E1"/>
    <w:rsid w:val="006C62D1"/>
    <w:rsid w:val="006C65CC"/>
    <w:rsid w:val="006C6C50"/>
    <w:rsid w:val="006C6E91"/>
    <w:rsid w:val="006D05B1"/>
    <w:rsid w:val="006D0A51"/>
    <w:rsid w:val="006D42C1"/>
    <w:rsid w:val="006D56EE"/>
    <w:rsid w:val="006D5F24"/>
    <w:rsid w:val="006D6991"/>
    <w:rsid w:val="006D7973"/>
    <w:rsid w:val="006E4335"/>
    <w:rsid w:val="006E4337"/>
    <w:rsid w:val="006E4A23"/>
    <w:rsid w:val="006E596B"/>
    <w:rsid w:val="006F202F"/>
    <w:rsid w:val="006F3A48"/>
    <w:rsid w:val="006F3ABB"/>
    <w:rsid w:val="00702356"/>
    <w:rsid w:val="00702BC1"/>
    <w:rsid w:val="00705D0C"/>
    <w:rsid w:val="0070647E"/>
    <w:rsid w:val="00706AC4"/>
    <w:rsid w:val="00707937"/>
    <w:rsid w:val="00716E03"/>
    <w:rsid w:val="00717264"/>
    <w:rsid w:val="00722585"/>
    <w:rsid w:val="007235C5"/>
    <w:rsid w:val="0072396F"/>
    <w:rsid w:val="00724E83"/>
    <w:rsid w:val="00732B29"/>
    <w:rsid w:val="0073437A"/>
    <w:rsid w:val="007344C3"/>
    <w:rsid w:val="00736694"/>
    <w:rsid w:val="0073696E"/>
    <w:rsid w:val="00737C00"/>
    <w:rsid w:val="00740E83"/>
    <w:rsid w:val="00744F0A"/>
    <w:rsid w:val="007475F5"/>
    <w:rsid w:val="00752208"/>
    <w:rsid w:val="00753442"/>
    <w:rsid w:val="007548F1"/>
    <w:rsid w:val="007557A2"/>
    <w:rsid w:val="00760291"/>
    <w:rsid w:val="007605A2"/>
    <w:rsid w:val="00762565"/>
    <w:rsid w:val="00765097"/>
    <w:rsid w:val="007759FA"/>
    <w:rsid w:val="00777A8A"/>
    <w:rsid w:val="00781AAB"/>
    <w:rsid w:val="007832F7"/>
    <w:rsid w:val="007909E5"/>
    <w:rsid w:val="0079151F"/>
    <w:rsid w:val="00793E69"/>
    <w:rsid w:val="00796A40"/>
    <w:rsid w:val="007976D2"/>
    <w:rsid w:val="007978CA"/>
    <w:rsid w:val="007A261F"/>
    <w:rsid w:val="007A2BE3"/>
    <w:rsid w:val="007A5D2F"/>
    <w:rsid w:val="007A60D7"/>
    <w:rsid w:val="007A7861"/>
    <w:rsid w:val="007B2F95"/>
    <w:rsid w:val="007B7593"/>
    <w:rsid w:val="007C1DB3"/>
    <w:rsid w:val="007C6BCC"/>
    <w:rsid w:val="007C724C"/>
    <w:rsid w:val="007C74C5"/>
    <w:rsid w:val="007D3A45"/>
    <w:rsid w:val="007D46DB"/>
    <w:rsid w:val="007D5461"/>
    <w:rsid w:val="007E0B74"/>
    <w:rsid w:val="007E4591"/>
    <w:rsid w:val="007E4BB9"/>
    <w:rsid w:val="007E4F4A"/>
    <w:rsid w:val="007F47CA"/>
    <w:rsid w:val="007F4928"/>
    <w:rsid w:val="007F5C36"/>
    <w:rsid w:val="007F6E17"/>
    <w:rsid w:val="007F6F51"/>
    <w:rsid w:val="007F7C70"/>
    <w:rsid w:val="007F7F7E"/>
    <w:rsid w:val="00800A41"/>
    <w:rsid w:val="008043D3"/>
    <w:rsid w:val="008044B8"/>
    <w:rsid w:val="00810104"/>
    <w:rsid w:val="008108D1"/>
    <w:rsid w:val="008113D4"/>
    <w:rsid w:val="008118B4"/>
    <w:rsid w:val="008144C2"/>
    <w:rsid w:val="008147F5"/>
    <w:rsid w:val="008158D8"/>
    <w:rsid w:val="0082131D"/>
    <w:rsid w:val="0082213A"/>
    <w:rsid w:val="008264F5"/>
    <w:rsid w:val="0083172E"/>
    <w:rsid w:val="00834678"/>
    <w:rsid w:val="00835FA6"/>
    <w:rsid w:val="00837B96"/>
    <w:rsid w:val="008408D8"/>
    <w:rsid w:val="008430BB"/>
    <w:rsid w:val="008442B9"/>
    <w:rsid w:val="00845B51"/>
    <w:rsid w:val="00847BDA"/>
    <w:rsid w:val="0085100F"/>
    <w:rsid w:val="0085470A"/>
    <w:rsid w:val="00854EBF"/>
    <w:rsid w:val="00855D1D"/>
    <w:rsid w:val="00856231"/>
    <w:rsid w:val="008614BF"/>
    <w:rsid w:val="00865193"/>
    <w:rsid w:val="00867A0E"/>
    <w:rsid w:val="00867F99"/>
    <w:rsid w:val="008750C1"/>
    <w:rsid w:val="0087523C"/>
    <w:rsid w:val="0087583A"/>
    <w:rsid w:val="00883A78"/>
    <w:rsid w:val="0088517C"/>
    <w:rsid w:val="0088783B"/>
    <w:rsid w:val="00887D7D"/>
    <w:rsid w:val="00891728"/>
    <w:rsid w:val="00896086"/>
    <w:rsid w:val="008961B3"/>
    <w:rsid w:val="0089631A"/>
    <w:rsid w:val="008A1396"/>
    <w:rsid w:val="008A32CE"/>
    <w:rsid w:val="008A36E2"/>
    <w:rsid w:val="008A540D"/>
    <w:rsid w:val="008A70DA"/>
    <w:rsid w:val="008A7B86"/>
    <w:rsid w:val="008A7D08"/>
    <w:rsid w:val="008B1CAE"/>
    <w:rsid w:val="008B22B8"/>
    <w:rsid w:val="008C1B8D"/>
    <w:rsid w:val="008C2D1D"/>
    <w:rsid w:val="008C3479"/>
    <w:rsid w:val="008C44F2"/>
    <w:rsid w:val="008C5159"/>
    <w:rsid w:val="008C5328"/>
    <w:rsid w:val="008C5951"/>
    <w:rsid w:val="008D2095"/>
    <w:rsid w:val="008D2245"/>
    <w:rsid w:val="008D6F80"/>
    <w:rsid w:val="008E2E22"/>
    <w:rsid w:val="008E36D7"/>
    <w:rsid w:val="008E3736"/>
    <w:rsid w:val="008E5E54"/>
    <w:rsid w:val="008F1046"/>
    <w:rsid w:val="008F12E0"/>
    <w:rsid w:val="008F2751"/>
    <w:rsid w:val="008F4C78"/>
    <w:rsid w:val="008F610C"/>
    <w:rsid w:val="00900692"/>
    <w:rsid w:val="0090212E"/>
    <w:rsid w:val="009061A8"/>
    <w:rsid w:val="009073E6"/>
    <w:rsid w:val="009117EE"/>
    <w:rsid w:val="009141C7"/>
    <w:rsid w:val="009165E6"/>
    <w:rsid w:val="0092039C"/>
    <w:rsid w:val="00920547"/>
    <w:rsid w:val="00923CC9"/>
    <w:rsid w:val="00930240"/>
    <w:rsid w:val="0093055C"/>
    <w:rsid w:val="00931F81"/>
    <w:rsid w:val="00932E7E"/>
    <w:rsid w:val="00932FF5"/>
    <w:rsid w:val="009337FE"/>
    <w:rsid w:val="00934256"/>
    <w:rsid w:val="0093497B"/>
    <w:rsid w:val="009362E8"/>
    <w:rsid w:val="009417DA"/>
    <w:rsid w:val="00942924"/>
    <w:rsid w:val="00943BD2"/>
    <w:rsid w:val="00944C7A"/>
    <w:rsid w:val="00945373"/>
    <w:rsid w:val="009454CA"/>
    <w:rsid w:val="009514DE"/>
    <w:rsid w:val="00951B90"/>
    <w:rsid w:val="009569DB"/>
    <w:rsid w:val="00960879"/>
    <w:rsid w:val="00965807"/>
    <w:rsid w:val="00965939"/>
    <w:rsid w:val="00966776"/>
    <w:rsid w:val="009706B2"/>
    <w:rsid w:val="00971D13"/>
    <w:rsid w:val="00973DBA"/>
    <w:rsid w:val="009762C5"/>
    <w:rsid w:val="00980681"/>
    <w:rsid w:val="00982FB2"/>
    <w:rsid w:val="00984A13"/>
    <w:rsid w:val="00985E67"/>
    <w:rsid w:val="00990C8C"/>
    <w:rsid w:val="00991EB3"/>
    <w:rsid w:val="00994758"/>
    <w:rsid w:val="00994B32"/>
    <w:rsid w:val="00994C58"/>
    <w:rsid w:val="0099717E"/>
    <w:rsid w:val="009A4802"/>
    <w:rsid w:val="009A4804"/>
    <w:rsid w:val="009B1ED9"/>
    <w:rsid w:val="009B48AB"/>
    <w:rsid w:val="009B76FF"/>
    <w:rsid w:val="009B7EE2"/>
    <w:rsid w:val="009C1708"/>
    <w:rsid w:val="009C37A4"/>
    <w:rsid w:val="009D05F7"/>
    <w:rsid w:val="009D2AA9"/>
    <w:rsid w:val="009D5B69"/>
    <w:rsid w:val="009D7CEA"/>
    <w:rsid w:val="009E21EB"/>
    <w:rsid w:val="009E22FA"/>
    <w:rsid w:val="009E2572"/>
    <w:rsid w:val="009E4C2E"/>
    <w:rsid w:val="009E632B"/>
    <w:rsid w:val="009F07F8"/>
    <w:rsid w:val="009F1077"/>
    <w:rsid w:val="009F1E4F"/>
    <w:rsid w:val="009F5943"/>
    <w:rsid w:val="00A0193D"/>
    <w:rsid w:val="00A0306F"/>
    <w:rsid w:val="00A03A47"/>
    <w:rsid w:val="00A044DC"/>
    <w:rsid w:val="00A10099"/>
    <w:rsid w:val="00A1183D"/>
    <w:rsid w:val="00A14060"/>
    <w:rsid w:val="00A14758"/>
    <w:rsid w:val="00A158AF"/>
    <w:rsid w:val="00A200D7"/>
    <w:rsid w:val="00A232C6"/>
    <w:rsid w:val="00A247E0"/>
    <w:rsid w:val="00A24B35"/>
    <w:rsid w:val="00A26F86"/>
    <w:rsid w:val="00A30161"/>
    <w:rsid w:val="00A316AC"/>
    <w:rsid w:val="00A31BD8"/>
    <w:rsid w:val="00A346D0"/>
    <w:rsid w:val="00A36F43"/>
    <w:rsid w:val="00A42E91"/>
    <w:rsid w:val="00A4365B"/>
    <w:rsid w:val="00A4467E"/>
    <w:rsid w:val="00A45C04"/>
    <w:rsid w:val="00A51F81"/>
    <w:rsid w:val="00A57440"/>
    <w:rsid w:val="00A60A21"/>
    <w:rsid w:val="00A61197"/>
    <w:rsid w:val="00A6124C"/>
    <w:rsid w:val="00A66879"/>
    <w:rsid w:val="00A70A1A"/>
    <w:rsid w:val="00A7292A"/>
    <w:rsid w:val="00A73FC3"/>
    <w:rsid w:val="00A77958"/>
    <w:rsid w:val="00A814B0"/>
    <w:rsid w:val="00A81D11"/>
    <w:rsid w:val="00A84C94"/>
    <w:rsid w:val="00A865C1"/>
    <w:rsid w:val="00A87E8E"/>
    <w:rsid w:val="00A91447"/>
    <w:rsid w:val="00A91F58"/>
    <w:rsid w:val="00A936DE"/>
    <w:rsid w:val="00A93F1F"/>
    <w:rsid w:val="00A9462E"/>
    <w:rsid w:val="00A96931"/>
    <w:rsid w:val="00A973B9"/>
    <w:rsid w:val="00AA035B"/>
    <w:rsid w:val="00AA3AE5"/>
    <w:rsid w:val="00AA4A2A"/>
    <w:rsid w:val="00AB15E2"/>
    <w:rsid w:val="00AC2411"/>
    <w:rsid w:val="00AC51E2"/>
    <w:rsid w:val="00AD53DA"/>
    <w:rsid w:val="00AE25C9"/>
    <w:rsid w:val="00AE3B98"/>
    <w:rsid w:val="00AE3E9B"/>
    <w:rsid w:val="00AE6E09"/>
    <w:rsid w:val="00AF27C6"/>
    <w:rsid w:val="00AF311D"/>
    <w:rsid w:val="00AF3D76"/>
    <w:rsid w:val="00AF5F9D"/>
    <w:rsid w:val="00AF7897"/>
    <w:rsid w:val="00B034D1"/>
    <w:rsid w:val="00B03FB8"/>
    <w:rsid w:val="00B04B6B"/>
    <w:rsid w:val="00B0577A"/>
    <w:rsid w:val="00B058D4"/>
    <w:rsid w:val="00B06229"/>
    <w:rsid w:val="00B10541"/>
    <w:rsid w:val="00B10A00"/>
    <w:rsid w:val="00B12C6E"/>
    <w:rsid w:val="00B151C8"/>
    <w:rsid w:val="00B155D4"/>
    <w:rsid w:val="00B15AF4"/>
    <w:rsid w:val="00B163FA"/>
    <w:rsid w:val="00B17351"/>
    <w:rsid w:val="00B208B4"/>
    <w:rsid w:val="00B208BE"/>
    <w:rsid w:val="00B21859"/>
    <w:rsid w:val="00B25006"/>
    <w:rsid w:val="00B26837"/>
    <w:rsid w:val="00B3020A"/>
    <w:rsid w:val="00B319C9"/>
    <w:rsid w:val="00B327DD"/>
    <w:rsid w:val="00B332B7"/>
    <w:rsid w:val="00B341BF"/>
    <w:rsid w:val="00B37001"/>
    <w:rsid w:val="00B4111F"/>
    <w:rsid w:val="00B426D5"/>
    <w:rsid w:val="00B44524"/>
    <w:rsid w:val="00B44DA3"/>
    <w:rsid w:val="00B44E2A"/>
    <w:rsid w:val="00B452CE"/>
    <w:rsid w:val="00B557F3"/>
    <w:rsid w:val="00B574E6"/>
    <w:rsid w:val="00B611FD"/>
    <w:rsid w:val="00B62819"/>
    <w:rsid w:val="00B62A17"/>
    <w:rsid w:val="00B62DC9"/>
    <w:rsid w:val="00B63726"/>
    <w:rsid w:val="00B6497E"/>
    <w:rsid w:val="00B763B3"/>
    <w:rsid w:val="00B764CF"/>
    <w:rsid w:val="00B764EE"/>
    <w:rsid w:val="00B770A1"/>
    <w:rsid w:val="00B8128F"/>
    <w:rsid w:val="00B82A9F"/>
    <w:rsid w:val="00B82E42"/>
    <w:rsid w:val="00B84875"/>
    <w:rsid w:val="00B8745F"/>
    <w:rsid w:val="00B9285B"/>
    <w:rsid w:val="00B95A87"/>
    <w:rsid w:val="00B96031"/>
    <w:rsid w:val="00BA5E78"/>
    <w:rsid w:val="00BA61E1"/>
    <w:rsid w:val="00BA6528"/>
    <w:rsid w:val="00BB0CE7"/>
    <w:rsid w:val="00BB1773"/>
    <w:rsid w:val="00BB1804"/>
    <w:rsid w:val="00BB1B81"/>
    <w:rsid w:val="00BC1DB0"/>
    <w:rsid w:val="00BC2899"/>
    <w:rsid w:val="00BC2E54"/>
    <w:rsid w:val="00BC53FD"/>
    <w:rsid w:val="00BC6C0E"/>
    <w:rsid w:val="00BC6C43"/>
    <w:rsid w:val="00BD005B"/>
    <w:rsid w:val="00BD25F9"/>
    <w:rsid w:val="00BD5E9D"/>
    <w:rsid w:val="00BF07E9"/>
    <w:rsid w:val="00BF6A3B"/>
    <w:rsid w:val="00BF76F4"/>
    <w:rsid w:val="00C0145B"/>
    <w:rsid w:val="00C05762"/>
    <w:rsid w:val="00C112A7"/>
    <w:rsid w:val="00C11DBE"/>
    <w:rsid w:val="00C12AC3"/>
    <w:rsid w:val="00C1324A"/>
    <w:rsid w:val="00C14C74"/>
    <w:rsid w:val="00C21040"/>
    <w:rsid w:val="00C24C86"/>
    <w:rsid w:val="00C2517C"/>
    <w:rsid w:val="00C26294"/>
    <w:rsid w:val="00C3117B"/>
    <w:rsid w:val="00C33729"/>
    <w:rsid w:val="00C353B0"/>
    <w:rsid w:val="00C40132"/>
    <w:rsid w:val="00C4022E"/>
    <w:rsid w:val="00C4255E"/>
    <w:rsid w:val="00C46745"/>
    <w:rsid w:val="00C46A3C"/>
    <w:rsid w:val="00C46F01"/>
    <w:rsid w:val="00C47FCB"/>
    <w:rsid w:val="00C51AF0"/>
    <w:rsid w:val="00C57869"/>
    <w:rsid w:val="00C63D29"/>
    <w:rsid w:val="00C640AF"/>
    <w:rsid w:val="00C64B09"/>
    <w:rsid w:val="00C64EE7"/>
    <w:rsid w:val="00C66C66"/>
    <w:rsid w:val="00C756F7"/>
    <w:rsid w:val="00C77128"/>
    <w:rsid w:val="00C81013"/>
    <w:rsid w:val="00C84DEE"/>
    <w:rsid w:val="00C86036"/>
    <w:rsid w:val="00C9381D"/>
    <w:rsid w:val="00C93F9A"/>
    <w:rsid w:val="00C95597"/>
    <w:rsid w:val="00C95B5F"/>
    <w:rsid w:val="00C96858"/>
    <w:rsid w:val="00C96A12"/>
    <w:rsid w:val="00C96EC3"/>
    <w:rsid w:val="00C97562"/>
    <w:rsid w:val="00C97A9E"/>
    <w:rsid w:val="00CA160A"/>
    <w:rsid w:val="00CA2F06"/>
    <w:rsid w:val="00CA32BC"/>
    <w:rsid w:val="00CA5359"/>
    <w:rsid w:val="00CA78CC"/>
    <w:rsid w:val="00CB03B9"/>
    <w:rsid w:val="00CB0ED6"/>
    <w:rsid w:val="00CB1B84"/>
    <w:rsid w:val="00CB34F2"/>
    <w:rsid w:val="00CB3B40"/>
    <w:rsid w:val="00CB614D"/>
    <w:rsid w:val="00CB738B"/>
    <w:rsid w:val="00CB75DF"/>
    <w:rsid w:val="00CC0166"/>
    <w:rsid w:val="00CC3F51"/>
    <w:rsid w:val="00CC4318"/>
    <w:rsid w:val="00CD128F"/>
    <w:rsid w:val="00CD177D"/>
    <w:rsid w:val="00CD19C5"/>
    <w:rsid w:val="00CD385C"/>
    <w:rsid w:val="00CE0B9F"/>
    <w:rsid w:val="00CE1B99"/>
    <w:rsid w:val="00CE1E64"/>
    <w:rsid w:val="00CE2735"/>
    <w:rsid w:val="00CE32FA"/>
    <w:rsid w:val="00CE412F"/>
    <w:rsid w:val="00CE4864"/>
    <w:rsid w:val="00CE511B"/>
    <w:rsid w:val="00CE76F1"/>
    <w:rsid w:val="00CF06F1"/>
    <w:rsid w:val="00CF090F"/>
    <w:rsid w:val="00CF3B73"/>
    <w:rsid w:val="00CF3E95"/>
    <w:rsid w:val="00CF660D"/>
    <w:rsid w:val="00D01DAA"/>
    <w:rsid w:val="00D040EB"/>
    <w:rsid w:val="00D055CA"/>
    <w:rsid w:val="00D059BD"/>
    <w:rsid w:val="00D07C9A"/>
    <w:rsid w:val="00D100BB"/>
    <w:rsid w:val="00D1028D"/>
    <w:rsid w:val="00D14173"/>
    <w:rsid w:val="00D14911"/>
    <w:rsid w:val="00D27360"/>
    <w:rsid w:val="00D46EE9"/>
    <w:rsid w:val="00D50715"/>
    <w:rsid w:val="00D508AF"/>
    <w:rsid w:val="00D51E71"/>
    <w:rsid w:val="00D537AF"/>
    <w:rsid w:val="00D62D09"/>
    <w:rsid w:val="00D644D3"/>
    <w:rsid w:val="00D64B5E"/>
    <w:rsid w:val="00D65379"/>
    <w:rsid w:val="00D662CA"/>
    <w:rsid w:val="00D70F7B"/>
    <w:rsid w:val="00D731E1"/>
    <w:rsid w:val="00D73CDF"/>
    <w:rsid w:val="00D752CC"/>
    <w:rsid w:val="00D87C6E"/>
    <w:rsid w:val="00D87C75"/>
    <w:rsid w:val="00D91440"/>
    <w:rsid w:val="00D91FD0"/>
    <w:rsid w:val="00D929F0"/>
    <w:rsid w:val="00D95EB8"/>
    <w:rsid w:val="00DA1DB5"/>
    <w:rsid w:val="00DA3210"/>
    <w:rsid w:val="00DA7597"/>
    <w:rsid w:val="00DB0A6C"/>
    <w:rsid w:val="00DB3972"/>
    <w:rsid w:val="00DB44D4"/>
    <w:rsid w:val="00DB51BA"/>
    <w:rsid w:val="00DC036F"/>
    <w:rsid w:val="00DC1104"/>
    <w:rsid w:val="00DC24F1"/>
    <w:rsid w:val="00DC3AEE"/>
    <w:rsid w:val="00DC5D39"/>
    <w:rsid w:val="00DC7879"/>
    <w:rsid w:val="00DD3313"/>
    <w:rsid w:val="00DD4750"/>
    <w:rsid w:val="00DD6E7C"/>
    <w:rsid w:val="00DD7B9E"/>
    <w:rsid w:val="00DE2781"/>
    <w:rsid w:val="00DE3650"/>
    <w:rsid w:val="00DE4238"/>
    <w:rsid w:val="00DE6878"/>
    <w:rsid w:val="00E01234"/>
    <w:rsid w:val="00E02C3D"/>
    <w:rsid w:val="00E03A63"/>
    <w:rsid w:val="00E045FD"/>
    <w:rsid w:val="00E132D0"/>
    <w:rsid w:val="00E13492"/>
    <w:rsid w:val="00E146F4"/>
    <w:rsid w:val="00E15E85"/>
    <w:rsid w:val="00E2102A"/>
    <w:rsid w:val="00E22D2C"/>
    <w:rsid w:val="00E23F3F"/>
    <w:rsid w:val="00E27A6F"/>
    <w:rsid w:val="00E33B6D"/>
    <w:rsid w:val="00E33C8C"/>
    <w:rsid w:val="00E34792"/>
    <w:rsid w:val="00E405EF"/>
    <w:rsid w:val="00E45947"/>
    <w:rsid w:val="00E5147D"/>
    <w:rsid w:val="00E51CD4"/>
    <w:rsid w:val="00E529E2"/>
    <w:rsid w:val="00E52C6A"/>
    <w:rsid w:val="00E53633"/>
    <w:rsid w:val="00E552E4"/>
    <w:rsid w:val="00E60DAC"/>
    <w:rsid w:val="00E61B53"/>
    <w:rsid w:val="00E630D7"/>
    <w:rsid w:val="00E6580B"/>
    <w:rsid w:val="00E71673"/>
    <w:rsid w:val="00E7415A"/>
    <w:rsid w:val="00E74C3C"/>
    <w:rsid w:val="00E767EA"/>
    <w:rsid w:val="00E838CB"/>
    <w:rsid w:val="00E8543B"/>
    <w:rsid w:val="00E86E72"/>
    <w:rsid w:val="00E87CBC"/>
    <w:rsid w:val="00E943E6"/>
    <w:rsid w:val="00EA2169"/>
    <w:rsid w:val="00EA21CD"/>
    <w:rsid w:val="00EA287E"/>
    <w:rsid w:val="00EA4AA6"/>
    <w:rsid w:val="00EA6015"/>
    <w:rsid w:val="00EA69B1"/>
    <w:rsid w:val="00EA7E4C"/>
    <w:rsid w:val="00EB099C"/>
    <w:rsid w:val="00EB1BAF"/>
    <w:rsid w:val="00EB3209"/>
    <w:rsid w:val="00EB45F4"/>
    <w:rsid w:val="00EB5598"/>
    <w:rsid w:val="00EB7C71"/>
    <w:rsid w:val="00EC4596"/>
    <w:rsid w:val="00EC59B5"/>
    <w:rsid w:val="00EC6369"/>
    <w:rsid w:val="00ED02BD"/>
    <w:rsid w:val="00ED0C78"/>
    <w:rsid w:val="00ED1151"/>
    <w:rsid w:val="00ED497F"/>
    <w:rsid w:val="00EE396A"/>
    <w:rsid w:val="00EE490E"/>
    <w:rsid w:val="00EE58D9"/>
    <w:rsid w:val="00EE5E80"/>
    <w:rsid w:val="00EE6BD0"/>
    <w:rsid w:val="00EF18D0"/>
    <w:rsid w:val="00EF24B7"/>
    <w:rsid w:val="00EF42DC"/>
    <w:rsid w:val="00EF63BA"/>
    <w:rsid w:val="00EF7291"/>
    <w:rsid w:val="00F00280"/>
    <w:rsid w:val="00F10110"/>
    <w:rsid w:val="00F108E1"/>
    <w:rsid w:val="00F10D39"/>
    <w:rsid w:val="00F12B3A"/>
    <w:rsid w:val="00F14FAB"/>
    <w:rsid w:val="00F15134"/>
    <w:rsid w:val="00F21220"/>
    <w:rsid w:val="00F279A9"/>
    <w:rsid w:val="00F27F84"/>
    <w:rsid w:val="00F310FB"/>
    <w:rsid w:val="00F32A51"/>
    <w:rsid w:val="00F32D88"/>
    <w:rsid w:val="00F33537"/>
    <w:rsid w:val="00F354ED"/>
    <w:rsid w:val="00F357B3"/>
    <w:rsid w:val="00F37F68"/>
    <w:rsid w:val="00F424F5"/>
    <w:rsid w:val="00F454C4"/>
    <w:rsid w:val="00F52021"/>
    <w:rsid w:val="00F530C8"/>
    <w:rsid w:val="00F56A0F"/>
    <w:rsid w:val="00F60132"/>
    <w:rsid w:val="00F61D99"/>
    <w:rsid w:val="00F6299F"/>
    <w:rsid w:val="00F62B7A"/>
    <w:rsid w:val="00F71BE2"/>
    <w:rsid w:val="00F72EFB"/>
    <w:rsid w:val="00F73BF8"/>
    <w:rsid w:val="00F7452A"/>
    <w:rsid w:val="00F76864"/>
    <w:rsid w:val="00F77B09"/>
    <w:rsid w:val="00F9493E"/>
    <w:rsid w:val="00F97753"/>
    <w:rsid w:val="00FA7203"/>
    <w:rsid w:val="00FB0341"/>
    <w:rsid w:val="00FB383D"/>
    <w:rsid w:val="00FB5413"/>
    <w:rsid w:val="00FB6F1B"/>
    <w:rsid w:val="00FB7481"/>
    <w:rsid w:val="00FC1378"/>
    <w:rsid w:val="00FC22F0"/>
    <w:rsid w:val="00FC4335"/>
    <w:rsid w:val="00FD2988"/>
    <w:rsid w:val="00FD33AE"/>
    <w:rsid w:val="00FD35D9"/>
    <w:rsid w:val="00FD4BF8"/>
    <w:rsid w:val="00FD7882"/>
    <w:rsid w:val="00FE3B4E"/>
    <w:rsid w:val="00FE62E1"/>
    <w:rsid w:val="00FF4AC8"/>
    <w:rsid w:val="00FF62A9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CEC4"/>
  <w15:docId w15:val="{97C14ECB-8245-4223-A6CD-E9D0EF4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73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02573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150C0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560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60AE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0560A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60AE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56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E061-A7C0-4CFB-9772-824FC1ED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mogucha.g</dc:creator>
  <cp:keywords/>
  <dc:description/>
  <cp:lastModifiedBy>Alina</cp:lastModifiedBy>
  <cp:revision>51</cp:revision>
  <cp:lastPrinted>2026-04-01T13:35:00Z</cp:lastPrinted>
  <dcterms:created xsi:type="dcterms:W3CDTF">2024-09-06T14:49:00Z</dcterms:created>
  <dcterms:modified xsi:type="dcterms:W3CDTF">2026-04-01T13:36:00Z</dcterms:modified>
</cp:coreProperties>
</file>