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989998340"/>
    <w:bookmarkEnd w:id="0"/>
    <w:bookmarkStart w:id="1" w:name="_MON_989998552"/>
    <w:bookmarkEnd w:id="1"/>
    <w:p w14:paraId="022D4CC2" w14:textId="77777777" w:rsidR="00F377CA" w:rsidRPr="00C35828" w:rsidRDefault="00F377CA" w:rsidP="00615A1F">
      <w:pPr>
        <w:pStyle w:val="1"/>
        <w:ind w:left="0" w:right="0"/>
      </w:pPr>
      <w:r w:rsidRPr="00C35828">
        <w:object w:dxaOrig="771" w:dyaOrig="1101" w14:anchorId="0E1031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45pt;height:48.55pt" o:ole="" o:preferrelative="f" fillcolor="window">
            <v:imagedata r:id="rId7" o:title=""/>
            <o:lock v:ext="edit" aspectratio="f"/>
          </v:shape>
          <o:OLEObject Type="Embed" ProgID="Word.Picture.8" ShapeID="_x0000_i1025" DrawAspect="Content" ObjectID="_1836980597" r:id="rId8"/>
        </w:object>
      </w:r>
    </w:p>
    <w:p w14:paraId="1EE64CFA" w14:textId="77777777" w:rsidR="00F377CA" w:rsidRPr="00C35828" w:rsidRDefault="00F377CA" w:rsidP="00F377CA">
      <w:pPr>
        <w:pStyle w:val="1"/>
        <w:ind w:left="0" w:right="0"/>
        <w:rPr>
          <w:b/>
          <w:sz w:val="26"/>
          <w:szCs w:val="26"/>
        </w:rPr>
      </w:pPr>
      <w:r w:rsidRPr="00C35828">
        <w:rPr>
          <w:b/>
          <w:sz w:val="26"/>
          <w:szCs w:val="26"/>
        </w:rPr>
        <w:t>ВОЛИНСЬКА ОБЛАСНА РАДА</w:t>
      </w:r>
    </w:p>
    <w:p w14:paraId="0423C388" w14:textId="77777777" w:rsidR="00F377CA" w:rsidRPr="00C35828" w:rsidRDefault="00F377CA" w:rsidP="00F377CA">
      <w:pPr>
        <w:spacing w:line="360" w:lineRule="auto"/>
        <w:jc w:val="center"/>
        <w:rPr>
          <w:b/>
          <w:sz w:val="28"/>
          <w:lang w:val="uk-UA"/>
        </w:rPr>
      </w:pPr>
      <w:r w:rsidRPr="00C35828">
        <w:rPr>
          <w:b/>
          <w:sz w:val="26"/>
          <w:szCs w:val="26"/>
          <w:lang w:val="uk-UA"/>
        </w:rPr>
        <w:t>восьме скликання</w:t>
      </w:r>
    </w:p>
    <w:p w14:paraId="6B10DF11" w14:textId="77777777" w:rsidR="00F377CA" w:rsidRPr="00C35828" w:rsidRDefault="00F377CA" w:rsidP="00F377CA">
      <w:pPr>
        <w:jc w:val="center"/>
        <w:rPr>
          <w:b/>
          <w:sz w:val="28"/>
          <w:lang w:val="uk-UA"/>
        </w:rPr>
      </w:pPr>
      <w:r w:rsidRPr="00C35828">
        <w:rPr>
          <w:b/>
          <w:sz w:val="28"/>
          <w:lang w:val="uk-UA"/>
        </w:rPr>
        <w:t xml:space="preserve">ПОСТІЙНА КОМІСІЯ З ПИТАНЬ </w:t>
      </w:r>
    </w:p>
    <w:p w14:paraId="014A84E4" w14:textId="77777777" w:rsidR="00F377CA" w:rsidRPr="00C35828" w:rsidRDefault="00F377CA" w:rsidP="00F377CA">
      <w:pPr>
        <w:jc w:val="center"/>
        <w:rPr>
          <w:b/>
          <w:sz w:val="28"/>
          <w:lang w:val="uk-UA"/>
        </w:rPr>
      </w:pPr>
      <w:r w:rsidRPr="00C35828">
        <w:rPr>
          <w:b/>
          <w:sz w:val="28"/>
          <w:lang w:val="uk-UA"/>
        </w:rPr>
        <w:t>ПРОМИСЛОВОСТІ, ТРАНСПОРТУ, ЗВ’ЯЗКУ,</w:t>
      </w:r>
    </w:p>
    <w:p w14:paraId="22D8E018" w14:textId="77777777" w:rsidR="00F377CA" w:rsidRPr="00C35828" w:rsidRDefault="00F377CA" w:rsidP="00F377CA">
      <w:pPr>
        <w:jc w:val="center"/>
        <w:rPr>
          <w:b/>
          <w:sz w:val="28"/>
          <w:lang w:val="uk-UA"/>
        </w:rPr>
      </w:pPr>
      <w:r w:rsidRPr="00C35828">
        <w:rPr>
          <w:b/>
          <w:sz w:val="28"/>
          <w:lang w:val="uk-UA"/>
        </w:rPr>
        <w:t>ПАЛИВНО-ЕНЕРГЕТИЧНОГО КОМПЛЕКСУ, АРХІТЕКТУРИ,</w:t>
      </w:r>
    </w:p>
    <w:p w14:paraId="7519B436" w14:textId="77777777" w:rsidR="00F377CA" w:rsidRPr="00C35828" w:rsidRDefault="00F377CA" w:rsidP="00F377CA">
      <w:pPr>
        <w:spacing w:line="360" w:lineRule="auto"/>
        <w:jc w:val="center"/>
        <w:rPr>
          <w:b/>
          <w:sz w:val="28"/>
          <w:lang w:val="uk-UA"/>
        </w:rPr>
      </w:pPr>
      <w:r w:rsidRPr="00C35828">
        <w:rPr>
          <w:b/>
          <w:sz w:val="28"/>
          <w:lang w:val="uk-UA"/>
        </w:rPr>
        <w:t>БУДІВНИЦТВА ТА ЖИТЛОВО-КОМУНАЛЬНОГО ГОСПОДАРСТВА</w:t>
      </w:r>
    </w:p>
    <w:p w14:paraId="7623697F" w14:textId="77777777" w:rsidR="00F377CA" w:rsidRPr="00C35828" w:rsidRDefault="00F377CA" w:rsidP="00F377CA">
      <w:pPr>
        <w:spacing w:line="600" w:lineRule="auto"/>
        <w:jc w:val="center"/>
        <w:rPr>
          <w:b/>
          <w:sz w:val="28"/>
          <w:lang w:val="uk-UA"/>
        </w:rPr>
      </w:pPr>
      <w:r w:rsidRPr="00C35828">
        <w:rPr>
          <w:b/>
          <w:sz w:val="28"/>
          <w:lang w:val="uk-UA"/>
        </w:rPr>
        <w:t>ПРОТОКОЛ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6"/>
        <w:gridCol w:w="3345"/>
        <w:gridCol w:w="3077"/>
      </w:tblGrid>
      <w:tr w:rsidR="00F377CA" w:rsidRPr="00C35828" w14:paraId="4BF9139E" w14:textId="77777777" w:rsidTr="00BD4247">
        <w:tc>
          <w:tcPr>
            <w:tcW w:w="3176" w:type="dxa"/>
            <w:hideMark/>
          </w:tcPr>
          <w:p w14:paraId="479328B1" w14:textId="5A37530C" w:rsidR="00F377CA" w:rsidRPr="00C35828" w:rsidRDefault="00D0172A" w:rsidP="00D0172A">
            <w:pPr>
              <w:spacing w:line="360" w:lineRule="auto"/>
              <w:rPr>
                <w:sz w:val="28"/>
                <w:szCs w:val="28"/>
                <w:lang w:val="uk-UA" w:eastAsia="ru-RU"/>
              </w:rPr>
            </w:pPr>
            <w:r w:rsidRPr="00C35828">
              <w:rPr>
                <w:sz w:val="28"/>
                <w:szCs w:val="28"/>
                <w:lang w:val="uk-UA"/>
              </w:rPr>
              <w:t xml:space="preserve">      </w:t>
            </w:r>
            <w:r w:rsidR="00D658DB">
              <w:rPr>
                <w:sz w:val="28"/>
                <w:szCs w:val="28"/>
                <w:lang w:val="en-US"/>
              </w:rPr>
              <w:t>3</w:t>
            </w:r>
            <w:r w:rsidR="00684BD6">
              <w:rPr>
                <w:sz w:val="28"/>
                <w:szCs w:val="28"/>
                <w:lang w:val="uk-UA"/>
              </w:rPr>
              <w:t>1</w:t>
            </w:r>
            <w:r w:rsidR="00D658DB">
              <w:rPr>
                <w:sz w:val="28"/>
                <w:szCs w:val="28"/>
                <w:lang w:val="en-US"/>
              </w:rPr>
              <w:t xml:space="preserve"> </w:t>
            </w:r>
            <w:r w:rsidR="00D658DB">
              <w:rPr>
                <w:sz w:val="28"/>
                <w:szCs w:val="28"/>
                <w:lang w:val="uk-UA"/>
              </w:rPr>
              <w:t xml:space="preserve">березня </w:t>
            </w:r>
            <w:r w:rsidRPr="00C35828">
              <w:rPr>
                <w:sz w:val="28"/>
                <w:szCs w:val="28"/>
                <w:lang w:val="uk-UA"/>
              </w:rPr>
              <w:t>202</w:t>
            </w:r>
            <w:r w:rsidR="00D658DB">
              <w:rPr>
                <w:sz w:val="28"/>
                <w:szCs w:val="28"/>
                <w:lang w:val="uk-UA"/>
              </w:rPr>
              <w:t>6</w:t>
            </w:r>
            <w:r w:rsidR="00F377CA" w:rsidRPr="00C35828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345" w:type="dxa"/>
            <w:hideMark/>
          </w:tcPr>
          <w:p w14:paraId="738CFC5E" w14:textId="6D359300" w:rsidR="00F377CA" w:rsidRPr="00C35828" w:rsidRDefault="00615A1F" w:rsidP="00BD4247">
            <w:pPr>
              <w:spacing w:line="36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lang w:val="uk-UA"/>
              </w:rPr>
              <w:t>м. </w:t>
            </w:r>
            <w:r w:rsidR="00F377CA" w:rsidRPr="00C35828">
              <w:rPr>
                <w:sz w:val="28"/>
                <w:lang w:val="uk-UA"/>
              </w:rPr>
              <w:t>Луцьк</w:t>
            </w:r>
          </w:p>
        </w:tc>
        <w:tc>
          <w:tcPr>
            <w:tcW w:w="3077" w:type="dxa"/>
            <w:hideMark/>
          </w:tcPr>
          <w:p w14:paraId="02BA9BD6" w14:textId="37CD432C" w:rsidR="00F377CA" w:rsidRPr="00C35828" w:rsidRDefault="00F377CA" w:rsidP="00BD4247">
            <w:pPr>
              <w:spacing w:line="360" w:lineRule="auto"/>
              <w:rPr>
                <w:sz w:val="28"/>
                <w:szCs w:val="28"/>
                <w:lang w:val="uk-UA" w:eastAsia="ru-RU"/>
              </w:rPr>
            </w:pPr>
            <w:r w:rsidRPr="00C35828">
              <w:rPr>
                <w:sz w:val="28"/>
                <w:szCs w:val="28"/>
                <w:lang w:val="uk-UA"/>
              </w:rPr>
              <w:t xml:space="preserve">                  № </w:t>
            </w:r>
            <w:r w:rsidR="00D0172A" w:rsidRPr="00C35828">
              <w:rPr>
                <w:sz w:val="28"/>
                <w:szCs w:val="28"/>
                <w:lang w:val="uk-UA"/>
              </w:rPr>
              <w:t>1</w:t>
            </w:r>
            <w:r w:rsidR="00D658DB">
              <w:rPr>
                <w:sz w:val="28"/>
                <w:szCs w:val="28"/>
                <w:lang w:val="uk-UA"/>
              </w:rPr>
              <w:t>8</w:t>
            </w:r>
          </w:p>
        </w:tc>
      </w:tr>
    </w:tbl>
    <w:p w14:paraId="58A54716" w14:textId="77777777" w:rsidR="00D658DB" w:rsidRPr="00C35828" w:rsidRDefault="00F377CA" w:rsidP="00D658DB">
      <w:pPr>
        <w:jc w:val="both"/>
        <w:rPr>
          <w:rFonts w:eastAsia="Batang"/>
          <w:lang w:val="uk-UA" w:eastAsia="zh-CN"/>
        </w:rPr>
      </w:pPr>
      <w:r w:rsidRPr="003F1E62">
        <w:rPr>
          <w:b/>
          <w:sz w:val="28"/>
          <w:szCs w:val="28"/>
          <w:lang w:val="uk-UA"/>
        </w:rPr>
        <w:t>Головував:</w:t>
      </w:r>
      <w:r w:rsidRPr="00C35828">
        <w:rPr>
          <w:sz w:val="28"/>
          <w:szCs w:val="28"/>
          <w:lang w:val="uk-UA"/>
        </w:rPr>
        <w:t> </w:t>
      </w:r>
      <w:r w:rsidRPr="00C35828">
        <w:rPr>
          <w:sz w:val="28"/>
          <w:szCs w:val="28"/>
          <w:lang w:val="uk-UA"/>
        </w:rPr>
        <w:tab/>
      </w:r>
      <w:r w:rsidR="00D658DB" w:rsidRPr="00C35828">
        <w:rPr>
          <w:sz w:val="28"/>
          <w:szCs w:val="28"/>
          <w:lang w:val="uk-UA"/>
        </w:rPr>
        <w:t xml:space="preserve">Козак Віктор Теодосійович </w:t>
      </w:r>
    </w:p>
    <w:p w14:paraId="1D0E575F" w14:textId="77777777" w:rsidR="00F377CA" w:rsidRPr="00C35828" w:rsidRDefault="00F377CA" w:rsidP="00615A1F">
      <w:pPr>
        <w:ind w:firstLine="720"/>
        <w:jc w:val="both"/>
        <w:rPr>
          <w:sz w:val="10"/>
          <w:szCs w:val="10"/>
          <w:lang w:val="uk-UA"/>
        </w:rPr>
      </w:pPr>
    </w:p>
    <w:p w14:paraId="12AE189E" w14:textId="77777777" w:rsidR="00F84D2F" w:rsidRDefault="00F377CA" w:rsidP="00615A1F">
      <w:pPr>
        <w:jc w:val="both"/>
        <w:rPr>
          <w:sz w:val="28"/>
          <w:szCs w:val="28"/>
          <w:lang w:val="uk-UA"/>
        </w:rPr>
      </w:pPr>
      <w:r w:rsidRPr="003F1E62">
        <w:rPr>
          <w:b/>
          <w:sz w:val="28"/>
          <w:szCs w:val="28"/>
          <w:lang w:val="uk-UA"/>
        </w:rPr>
        <w:t>Взяли участь:</w:t>
      </w:r>
      <w:r w:rsidRPr="00C35828">
        <w:rPr>
          <w:b/>
          <w:sz w:val="28"/>
          <w:szCs w:val="28"/>
          <w:lang w:val="uk-UA"/>
        </w:rPr>
        <w:tab/>
      </w:r>
      <w:r w:rsidR="00F84D2F" w:rsidRPr="00C35828">
        <w:rPr>
          <w:sz w:val="28"/>
          <w:szCs w:val="28"/>
          <w:lang w:val="uk-UA"/>
        </w:rPr>
        <w:t>Киричик Іван Миронович</w:t>
      </w:r>
      <w:r w:rsidR="00F84D2F" w:rsidRPr="00684BD6">
        <w:rPr>
          <w:sz w:val="28"/>
          <w:szCs w:val="28"/>
          <w:lang w:val="uk-UA"/>
        </w:rPr>
        <w:t xml:space="preserve"> </w:t>
      </w:r>
    </w:p>
    <w:p w14:paraId="44F2FF1E" w14:textId="5DC14D94" w:rsidR="00F84D2F" w:rsidRPr="00D658DB" w:rsidRDefault="00F84D2F" w:rsidP="00F84D2F">
      <w:pPr>
        <w:ind w:left="1694" w:firstLine="429"/>
        <w:jc w:val="both"/>
        <w:rPr>
          <w:i/>
          <w:iCs/>
          <w:sz w:val="22"/>
          <w:szCs w:val="22"/>
          <w:lang w:val="uk-UA"/>
        </w:rPr>
      </w:pPr>
      <w:r w:rsidRPr="00C35828">
        <w:rPr>
          <w:sz w:val="28"/>
          <w:szCs w:val="28"/>
          <w:lang w:val="uk-UA"/>
        </w:rPr>
        <w:t xml:space="preserve">Козюра Андрій Григорович </w:t>
      </w:r>
      <w:r w:rsidR="00D658DB" w:rsidRPr="00D658DB">
        <w:rPr>
          <w:i/>
          <w:iCs/>
          <w:sz w:val="22"/>
          <w:szCs w:val="22"/>
          <w:lang w:val="uk-UA"/>
        </w:rPr>
        <w:t xml:space="preserve">(онлайн, з використання платформи </w:t>
      </w:r>
      <w:r w:rsidR="00D658DB" w:rsidRPr="00D658DB">
        <w:rPr>
          <w:i/>
          <w:iCs/>
          <w:sz w:val="22"/>
          <w:szCs w:val="22"/>
          <w:lang w:val="en-US"/>
        </w:rPr>
        <w:t>Zoom</w:t>
      </w:r>
      <w:r w:rsidR="00D658DB" w:rsidRPr="00D658DB">
        <w:rPr>
          <w:i/>
          <w:iCs/>
          <w:sz w:val="22"/>
          <w:szCs w:val="22"/>
        </w:rPr>
        <w:t>)</w:t>
      </w:r>
      <w:r w:rsidR="00D658DB" w:rsidRPr="00D658DB">
        <w:rPr>
          <w:i/>
          <w:iCs/>
          <w:sz w:val="22"/>
          <w:szCs w:val="22"/>
          <w:lang w:val="uk-UA"/>
        </w:rPr>
        <w:t xml:space="preserve"> </w:t>
      </w:r>
    </w:p>
    <w:p w14:paraId="29995F18" w14:textId="31B16BCD" w:rsidR="00615A1F" w:rsidRPr="00615A1F" w:rsidRDefault="008E0BBC" w:rsidP="00615A1F">
      <w:pPr>
        <w:ind w:left="2123" w:firstLine="4"/>
        <w:jc w:val="both"/>
        <w:rPr>
          <w:i/>
          <w:iCs/>
          <w:sz w:val="24"/>
          <w:szCs w:val="24"/>
          <w:lang w:val="uk-UA"/>
        </w:rPr>
      </w:pPr>
      <w:r w:rsidRPr="00C35828">
        <w:rPr>
          <w:sz w:val="28"/>
          <w:szCs w:val="28"/>
          <w:lang w:val="uk-UA"/>
        </w:rPr>
        <w:t>Патлашинська Ірина Вікторівна</w:t>
      </w:r>
      <w:r w:rsidR="00615A1F" w:rsidRPr="00615A1F">
        <w:rPr>
          <w:i/>
          <w:iCs/>
          <w:sz w:val="24"/>
          <w:szCs w:val="24"/>
          <w:lang w:val="uk-UA"/>
        </w:rPr>
        <w:t xml:space="preserve"> </w:t>
      </w:r>
    </w:p>
    <w:p w14:paraId="4A3A99E6" w14:textId="69BC377E" w:rsidR="00F377CA" w:rsidRDefault="00F377CA" w:rsidP="00615A1F">
      <w:pPr>
        <w:ind w:left="1418" w:firstLine="709"/>
        <w:jc w:val="both"/>
        <w:rPr>
          <w:sz w:val="28"/>
          <w:szCs w:val="28"/>
          <w:lang w:val="uk-UA"/>
        </w:rPr>
      </w:pPr>
      <w:r w:rsidRPr="00C35828">
        <w:rPr>
          <w:sz w:val="28"/>
          <w:szCs w:val="28"/>
          <w:lang w:val="uk-UA"/>
        </w:rPr>
        <w:t>Харчук Віктор Васильович</w:t>
      </w:r>
    </w:p>
    <w:p w14:paraId="4E1C6172" w14:textId="46BDFF87" w:rsidR="00D658DB" w:rsidRPr="00C35828" w:rsidRDefault="00D658DB" w:rsidP="00D658DB">
      <w:pPr>
        <w:jc w:val="both"/>
        <w:rPr>
          <w:sz w:val="28"/>
          <w:szCs w:val="28"/>
          <w:lang w:val="uk-UA"/>
        </w:rPr>
      </w:pPr>
      <w:r w:rsidRPr="00D658DB">
        <w:rPr>
          <w:b/>
          <w:bCs/>
          <w:sz w:val="28"/>
          <w:szCs w:val="28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C35828">
        <w:rPr>
          <w:sz w:val="28"/>
          <w:szCs w:val="28"/>
          <w:lang w:val="uk-UA"/>
        </w:rPr>
        <w:t>Кудрявцев Сергій Альбертович</w:t>
      </w:r>
    </w:p>
    <w:p w14:paraId="27520BB5" w14:textId="31D341C2" w:rsidR="00D658DB" w:rsidRDefault="00D658DB" w:rsidP="00D658DB">
      <w:pPr>
        <w:jc w:val="both"/>
        <w:rPr>
          <w:sz w:val="28"/>
          <w:szCs w:val="28"/>
          <w:lang w:val="uk-UA"/>
        </w:rPr>
      </w:pPr>
    </w:p>
    <w:p w14:paraId="616F0B98" w14:textId="77777777" w:rsidR="00C35828" w:rsidRDefault="00C35828" w:rsidP="00C44D00">
      <w:pPr>
        <w:jc w:val="center"/>
        <w:rPr>
          <w:b/>
          <w:sz w:val="28"/>
          <w:szCs w:val="28"/>
          <w:lang w:val="uk-UA"/>
        </w:rPr>
      </w:pPr>
    </w:p>
    <w:p w14:paraId="4B84FE06" w14:textId="139B1D13" w:rsidR="00264FC7" w:rsidRPr="00C35828" w:rsidRDefault="00684BD6" w:rsidP="00684BD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</w:t>
      </w:r>
      <w:r w:rsidR="00264FC7" w:rsidRPr="00C35828">
        <w:rPr>
          <w:b/>
          <w:sz w:val="28"/>
          <w:szCs w:val="28"/>
          <w:lang w:val="uk-UA"/>
        </w:rPr>
        <w:t>ІД РОБОТИ:</w:t>
      </w:r>
    </w:p>
    <w:p w14:paraId="48120B0A" w14:textId="0B822383" w:rsidR="00264FC7" w:rsidRDefault="00264FC7" w:rsidP="00C13194">
      <w:pPr>
        <w:ind w:firstLine="567"/>
        <w:jc w:val="both"/>
        <w:rPr>
          <w:position w:val="2"/>
          <w:sz w:val="28"/>
          <w:szCs w:val="28"/>
          <w:lang w:val="uk-UA"/>
        </w:rPr>
      </w:pPr>
      <w:r w:rsidRPr="00C35828">
        <w:rPr>
          <w:position w:val="2"/>
          <w:sz w:val="28"/>
          <w:szCs w:val="28"/>
          <w:lang w:val="uk-UA"/>
        </w:rPr>
        <w:t xml:space="preserve">Головуючий </w:t>
      </w:r>
      <w:r w:rsidR="00D658DB">
        <w:rPr>
          <w:position w:val="2"/>
          <w:sz w:val="28"/>
          <w:szCs w:val="28"/>
          <w:lang w:val="uk-UA"/>
        </w:rPr>
        <w:t xml:space="preserve">Віктор </w:t>
      </w:r>
      <w:r w:rsidRPr="00C35828">
        <w:rPr>
          <w:bCs/>
          <w:position w:val="2"/>
          <w:sz w:val="28"/>
          <w:szCs w:val="28"/>
          <w:lang w:val="uk-UA"/>
        </w:rPr>
        <w:t>К</w:t>
      </w:r>
      <w:r w:rsidR="00D658DB">
        <w:rPr>
          <w:bCs/>
          <w:position w:val="2"/>
          <w:sz w:val="28"/>
          <w:szCs w:val="28"/>
          <w:lang w:val="uk-UA"/>
        </w:rPr>
        <w:t>озак</w:t>
      </w:r>
      <w:r w:rsidRPr="00C35828">
        <w:rPr>
          <w:b/>
          <w:bCs/>
          <w:position w:val="2"/>
          <w:sz w:val="28"/>
          <w:szCs w:val="28"/>
          <w:lang w:val="uk-UA"/>
        </w:rPr>
        <w:t xml:space="preserve"> </w:t>
      </w:r>
      <w:r w:rsidRPr="00C35828">
        <w:rPr>
          <w:position w:val="2"/>
          <w:sz w:val="28"/>
          <w:szCs w:val="28"/>
          <w:lang w:val="uk-UA"/>
        </w:rPr>
        <w:t xml:space="preserve">повідомив, що відповідно до статті 47 Закону України «Про місцеве самоврядування в Україні» кворум комісії для розгляду питань та ухвалення рішень є. </w:t>
      </w:r>
    </w:p>
    <w:p w14:paraId="2245A927" w14:textId="77777777" w:rsidR="00BC35E8" w:rsidRPr="00C35828" w:rsidRDefault="00BC35E8" w:rsidP="00C13194">
      <w:pPr>
        <w:suppressAutoHyphens/>
        <w:spacing w:before="120"/>
        <w:ind w:firstLine="567"/>
        <w:jc w:val="both"/>
        <w:rPr>
          <w:sz w:val="28"/>
          <w:szCs w:val="28"/>
          <w:u w:val="single"/>
          <w:lang w:val="uk-UA" w:eastAsia="zh-CN"/>
        </w:rPr>
      </w:pPr>
      <w:r w:rsidRPr="00C35828">
        <w:rPr>
          <w:sz w:val="28"/>
          <w:szCs w:val="28"/>
          <w:u w:val="single"/>
          <w:lang w:val="uk-UA" w:eastAsia="zh-CN"/>
        </w:rPr>
        <w:t>Слухали: </w:t>
      </w:r>
    </w:p>
    <w:p w14:paraId="50953955" w14:textId="628BCCA3" w:rsidR="00C13194" w:rsidRDefault="00D658DB" w:rsidP="00C13194">
      <w:pPr>
        <w:suppressAutoHyphens/>
        <w:ind w:firstLine="567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заступника </w:t>
      </w:r>
      <w:r w:rsidR="00BC35E8" w:rsidRPr="00C35828">
        <w:rPr>
          <w:sz w:val="28"/>
          <w:szCs w:val="28"/>
          <w:lang w:val="uk-UA" w:eastAsia="zh-CN"/>
        </w:rPr>
        <w:t>голов</w:t>
      </w:r>
      <w:r>
        <w:rPr>
          <w:sz w:val="28"/>
          <w:szCs w:val="28"/>
          <w:lang w:val="uk-UA" w:eastAsia="zh-CN"/>
        </w:rPr>
        <w:t>и</w:t>
      </w:r>
      <w:r w:rsidR="00BC35E8" w:rsidRPr="00C35828">
        <w:rPr>
          <w:sz w:val="28"/>
          <w:szCs w:val="28"/>
          <w:lang w:val="uk-UA" w:eastAsia="zh-CN"/>
        </w:rPr>
        <w:t xml:space="preserve"> постійної комісії </w:t>
      </w:r>
      <w:r>
        <w:rPr>
          <w:b/>
          <w:sz w:val="28"/>
          <w:szCs w:val="28"/>
          <w:lang w:val="uk-UA" w:eastAsia="zh-CN"/>
        </w:rPr>
        <w:t xml:space="preserve">Віктора </w:t>
      </w:r>
      <w:r w:rsidR="00BC35E8" w:rsidRPr="00C35828">
        <w:rPr>
          <w:b/>
          <w:sz w:val="28"/>
          <w:szCs w:val="28"/>
          <w:lang w:val="uk-UA" w:eastAsia="zh-CN"/>
        </w:rPr>
        <w:t>К</w:t>
      </w:r>
      <w:r>
        <w:rPr>
          <w:b/>
          <w:sz w:val="28"/>
          <w:szCs w:val="28"/>
          <w:lang w:val="uk-UA" w:eastAsia="zh-CN"/>
        </w:rPr>
        <w:t>озака</w:t>
      </w:r>
      <w:r w:rsidR="00BC35E8" w:rsidRPr="00C35828">
        <w:rPr>
          <w:sz w:val="28"/>
          <w:szCs w:val="28"/>
          <w:lang w:val="uk-UA" w:eastAsia="zh-CN"/>
        </w:rPr>
        <w:t xml:space="preserve">, який ознайомив з проєктом порядку денного засідання комісії. </w:t>
      </w:r>
    </w:p>
    <w:p w14:paraId="283DE778" w14:textId="77777777" w:rsidR="00342A7E" w:rsidRPr="00C35828" w:rsidRDefault="00342A7E" w:rsidP="00C1319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/>
        <w:ind w:firstLine="567"/>
        <w:jc w:val="both"/>
        <w:rPr>
          <w:b/>
          <w:bCs/>
          <w:sz w:val="24"/>
          <w:szCs w:val="24"/>
          <w:lang w:val="uk-UA" w:eastAsia="zh-CN"/>
        </w:rPr>
      </w:pPr>
      <w:bookmarkStart w:id="2" w:name="_Hlk217295818"/>
      <w:r w:rsidRPr="00C35828">
        <w:rPr>
          <w:b/>
          <w:bCs/>
          <w:sz w:val="28"/>
          <w:szCs w:val="28"/>
          <w:lang w:val="uk-UA" w:eastAsia="zh-CN"/>
        </w:rPr>
        <w:t>Голосували:</w:t>
      </w:r>
    </w:p>
    <w:p w14:paraId="3509C731" w14:textId="146FD20D" w:rsidR="00C13194" w:rsidRPr="00F84D2F" w:rsidRDefault="006F4329" w:rsidP="00F84D2F">
      <w:pPr>
        <w:suppressAutoHyphens/>
        <w:ind w:left="567"/>
        <w:jc w:val="both"/>
        <w:rPr>
          <w:b/>
          <w:bCs/>
          <w:i/>
          <w:iCs/>
          <w:sz w:val="22"/>
          <w:szCs w:val="22"/>
          <w:lang w:val="uk-UA" w:eastAsia="zh-CN"/>
        </w:rPr>
      </w:pPr>
      <w:r>
        <w:rPr>
          <w:sz w:val="28"/>
          <w:szCs w:val="28"/>
          <w:lang w:val="uk-UA" w:eastAsia="zh-CN"/>
        </w:rPr>
        <w:t>«</w:t>
      </w:r>
      <w:r w:rsidR="00356307" w:rsidRPr="00C35828">
        <w:rPr>
          <w:sz w:val="28"/>
          <w:szCs w:val="28"/>
          <w:lang w:val="uk-UA" w:eastAsia="zh-CN"/>
        </w:rPr>
        <w:t>За»</w:t>
      </w:r>
      <w:r w:rsidR="00356307">
        <w:rPr>
          <w:sz w:val="28"/>
          <w:szCs w:val="28"/>
          <w:lang w:val="uk-UA" w:eastAsia="zh-CN"/>
        </w:rPr>
        <w:t xml:space="preserve"> </w:t>
      </w:r>
      <w:r w:rsidR="00356307" w:rsidRPr="00C35828">
        <w:rPr>
          <w:sz w:val="28"/>
          <w:szCs w:val="28"/>
          <w:lang w:val="uk-UA" w:eastAsia="zh-CN"/>
        </w:rPr>
        <w:t>–</w:t>
      </w:r>
      <w:r w:rsidR="00F84D2F">
        <w:rPr>
          <w:sz w:val="28"/>
          <w:szCs w:val="28"/>
          <w:lang w:val="uk-UA" w:eastAsia="zh-CN"/>
        </w:rPr>
        <w:t xml:space="preserve"> </w:t>
      </w:r>
      <w:r w:rsidR="00D658DB">
        <w:rPr>
          <w:sz w:val="28"/>
          <w:szCs w:val="28"/>
          <w:lang w:val="uk-UA" w:eastAsia="zh-CN"/>
        </w:rPr>
        <w:t>5</w:t>
      </w:r>
      <w:r w:rsidR="00356307">
        <w:rPr>
          <w:sz w:val="28"/>
          <w:szCs w:val="28"/>
          <w:lang w:val="uk-UA" w:eastAsia="zh-CN"/>
        </w:rPr>
        <w:t xml:space="preserve">  </w:t>
      </w:r>
      <w:r w:rsidR="00356307" w:rsidRPr="00F84D2F">
        <w:rPr>
          <w:b/>
          <w:bCs/>
          <w:i/>
          <w:iCs/>
          <w:sz w:val="22"/>
          <w:szCs w:val="22"/>
          <w:lang w:val="uk-UA" w:eastAsia="zh-CN"/>
        </w:rPr>
        <w:t>(</w:t>
      </w:r>
      <w:r w:rsidR="00D658DB" w:rsidRPr="00F84D2F">
        <w:rPr>
          <w:b/>
          <w:bCs/>
          <w:i/>
          <w:iCs/>
          <w:sz w:val="22"/>
          <w:szCs w:val="22"/>
          <w:lang w:val="uk-UA" w:eastAsia="zh-CN"/>
        </w:rPr>
        <w:t>В. Козак</w:t>
      </w:r>
      <w:r w:rsidR="00356307" w:rsidRPr="00F84D2F">
        <w:rPr>
          <w:b/>
          <w:bCs/>
          <w:i/>
          <w:iCs/>
          <w:sz w:val="22"/>
          <w:szCs w:val="22"/>
          <w:lang w:val="uk-UA" w:eastAsia="zh-CN"/>
        </w:rPr>
        <w:t xml:space="preserve">, </w:t>
      </w:r>
      <w:r w:rsidR="00F84D2F" w:rsidRPr="00F84D2F">
        <w:rPr>
          <w:b/>
          <w:bCs/>
          <w:i/>
          <w:iCs/>
          <w:sz w:val="22"/>
          <w:szCs w:val="22"/>
          <w:lang w:val="uk-UA" w:eastAsia="zh-CN"/>
        </w:rPr>
        <w:t xml:space="preserve">І. Киричик, А. Козюра, </w:t>
      </w:r>
      <w:r w:rsidR="00356307" w:rsidRPr="00F84D2F">
        <w:rPr>
          <w:b/>
          <w:bCs/>
          <w:i/>
          <w:iCs/>
          <w:sz w:val="22"/>
          <w:szCs w:val="22"/>
          <w:lang w:val="uk-UA" w:eastAsia="zh-CN"/>
        </w:rPr>
        <w:t>І. Патлашинська, В. Харчук)</w:t>
      </w:r>
    </w:p>
    <w:bookmarkEnd w:id="2"/>
    <w:p w14:paraId="22778BCA" w14:textId="49A75F8F" w:rsidR="00356307" w:rsidRDefault="00356307" w:rsidP="00C13194">
      <w:pPr>
        <w:suppressAutoHyphens/>
        <w:ind w:firstLine="567"/>
        <w:jc w:val="both"/>
        <w:rPr>
          <w:sz w:val="28"/>
          <w:szCs w:val="28"/>
          <w:lang w:val="uk-UA" w:eastAsia="zh-CN"/>
        </w:rPr>
      </w:pPr>
      <w:r w:rsidRPr="00C35828">
        <w:rPr>
          <w:sz w:val="28"/>
          <w:szCs w:val="28"/>
          <w:lang w:val="uk-UA" w:eastAsia="zh-CN"/>
        </w:rPr>
        <w:t>«Проти» – 0</w:t>
      </w:r>
      <w:r w:rsidRPr="00C35828">
        <w:rPr>
          <w:sz w:val="28"/>
          <w:szCs w:val="28"/>
          <w:lang w:val="uk-UA" w:eastAsia="zh-CN"/>
        </w:rPr>
        <w:tab/>
      </w:r>
      <w:r w:rsidRPr="00C35828">
        <w:rPr>
          <w:sz w:val="28"/>
          <w:szCs w:val="28"/>
          <w:lang w:val="uk-UA" w:eastAsia="zh-CN"/>
        </w:rPr>
        <w:tab/>
      </w:r>
      <w:r w:rsidRPr="00C35828">
        <w:rPr>
          <w:sz w:val="28"/>
          <w:szCs w:val="28"/>
          <w:lang w:val="uk-UA" w:eastAsia="zh-CN"/>
        </w:rPr>
        <w:tab/>
      </w:r>
    </w:p>
    <w:p w14:paraId="0826F89C" w14:textId="5F3A8784" w:rsidR="00356307" w:rsidRDefault="00356307" w:rsidP="00C1319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rFonts w:eastAsia="Batang"/>
          <w:b/>
          <w:sz w:val="28"/>
          <w:szCs w:val="28"/>
          <w:lang w:val="uk-UA" w:eastAsia="ar-SA"/>
        </w:rPr>
      </w:pPr>
      <w:r w:rsidRPr="00C35828">
        <w:rPr>
          <w:sz w:val="28"/>
          <w:szCs w:val="28"/>
          <w:lang w:val="uk-UA" w:eastAsia="zh-CN"/>
        </w:rPr>
        <w:t>«Утрималися» – 0.</w:t>
      </w:r>
    </w:p>
    <w:p w14:paraId="28D2F086" w14:textId="67C8F931" w:rsidR="00342A7E" w:rsidRDefault="00342A7E" w:rsidP="00C1319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 w:val="28"/>
          <w:szCs w:val="28"/>
          <w:lang w:val="uk-UA" w:eastAsia="zh-CN"/>
        </w:rPr>
      </w:pPr>
      <w:r w:rsidRPr="00C35828">
        <w:rPr>
          <w:rFonts w:eastAsia="Batang"/>
          <w:b/>
          <w:sz w:val="28"/>
          <w:szCs w:val="28"/>
          <w:lang w:val="uk-UA" w:eastAsia="ar-SA"/>
        </w:rPr>
        <w:t>Вирішили:</w:t>
      </w:r>
      <w:r w:rsidRPr="00C35828">
        <w:rPr>
          <w:sz w:val="28"/>
          <w:szCs w:val="28"/>
          <w:lang w:val="uk-UA" w:eastAsia="zh-CN"/>
        </w:rPr>
        <w:t xml:space="preserve"> Висновки 1</w:t>
      </w:r>
      <w:r w:rsidR="00D658DB">
        <w:rPr>
          <w:sz w:val="28"/>
          <w:szCs w:val="28"/>
          <w:lang w:val="uk-UA" w:eastAsia="zh-CN"/>
        </w:rPr>
        <w:t>8</w:t>
      </w:r>
      <w:r w:rsidRPr="00C35828">
        <w:rPr>
          <w:sz w:val="28"/>
          <w:szCs w:val="28"/>
          <w:lang w:val="uk-UA" w:eastAsia="zh-CN"/>
        </w:rPr>
        <w:t>/1 додаються.</w:t>
      </w:r>
    </w:p>
    <w:p w14:paraId="456C225B" w14:textId="77777777" w:rsidR="003F1E62" w:rsidRDefault="003F1E62" w:rsidP="0076497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lang w:val="uk-UA" w:eastAsia="zh-CN"/>
        </w:rPr>
      </w:pPr>
    </w:p>
    <w:p w14:paraId="6F170E11" w14:textId="5C24830F" w:rsidR="0076497B" w:rsidRPr="00C35828" w:rsidRDefault="00D658DB" w:rsidP="00D658DB">
      <w:pPr>
        <w:tabs>
          <w:tab w:val="left" w:pos="0"/>
          <w:tab w:val="left" w:pos="284"/>
          <w:tab w:val="left" w:pos="567"/>
          <w:tab w:val="left" w:pos="1985"/>
          <w:tab w:val="left" w:pos="2552"/>
        </w:tabs>
        <w:ind w:firstLine="567"/>
        <w:jc w:val="both"/>
        <w:rPr>
          <w:sz w:val="28"/>
          <w:szCs w:val="28"/>
          <w:u w:val="single"/>
          <w:lang w:val="uk-UA" w:eastAsia="zh-CN"/>
        </w:rPr>
      </w:pPr>
      <w:r>
        <w:rPr>
          <w:b/>
          <w:spacing w:val="2"/>
          <w:sz w:val="28"/>
          <w:szCs w:val="28"/>
          <w:lang w:val="uk-UA"/>
        </w:rPr>
        <w:t>1</w:t>
      </w:r>
      <w:r w:rsidR="0076497B" w:rsidRPr="0076497B">
        <w:rPr>
          <w:b/>
          <w:spacing w:val="2"/>
          <w:sz w:val="28"/>
          <w:szCs w:val="28"/>
          <w:lang w:val="uk-UA"/>
        </w:rPr>
        <w:t xml:space="preserve">. Про </w:t>
      </w:r>
      <w:r w:rsidRPr="00D658DB">
        <w:rPr>
          <w:b/>
          <w:spacing w:val="2"/>
          <w:sz w:val="28"/>
          <w:szCs w:val="28"/>
          <w:lang w:val="uk-UA"/>
        </w:rPr>
        <w:t xml:space="preserve">звернення Волинської обласної ради до Антимонопольного комітету України та Кабінету Міністрів України щодо ситуації з різким підвищенням роздрібних цін на пальне та інші види нафтопродуктів </w:t>
      </w:r>
      <w:r w:rsidR="0076497B" w:rsidRPr="00C35828">
        <w:rPr>
          <w:sz w:val="28"/>
          <w:szCs w:val="28"/>
          <w:u w:val="single"/>
          <w:lang w:val="uk-UA" w:eastAsia="zh-CN"/>
        </w:rPr>
        <w:t xml:space="preserve">Слухали: </w:t>
      </w:r>
    </w:p>
    <w:p w14:paraId="6058D800" w14:textId="71AC80A2" w:rsidR="003F7A1F" w:rsidRDefault="003F7A1F" w:rsidP="003F7A1F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Андрія Козюру, </w:t>
      </w:r>
      <w:r w:rsidRPr="001760AC">
        <w:rPr>
          <w:sz w:val="28"/>
          <w:szCs w:val="28"/>
          <w:lang w:val="uk-UA"/>
        </w:rPr>
        <w:t xml:space="preserve">який </w:t>
      </w:r>
      <w:r>
        <w:rPr>
          <w:sz w:val="28"/>
          <w:szCs w:val="28"/>
          <w:lang w:val="uk-UA"/>
        </w:rPr>
        <w:t xml:space="preserve">обґрунтував необхідність прийняття такого звернення. </w:t>
      </w:r>
    </w:p>
    <w:p w14:paraId="545C74A3" w14:textId="15EB0BC7" w:rsidR="009C7C3A" w:rsidRDefault="00D658DB" w:rsidP="003F7A1F">
      <w:pPr>
        <w:ind w:firstLine="567"/>
        <w:jc w:val="both"/>
        <w:rPr>
          <w:sz w:val="28"/>
          <w:szCs w:val="28"/>
          <w:lang w:val="uk-UA"/>
        </w:rPr>
      </w:pPr>
      <w:r w:rsidRPr="009C7C3A">
        <w:rPr>
          <w:b/>
          <w:bCs/>
          <w:sz w:val="28"/>
          <w:szCs w:val="28"/>
          <w:lang w:val="uk-UA"/>
        </w:rPr>
        <w:t>Віктор Козак</w:t>
      </w:r>
      <w:r>
        <w:rPr>
          <w:sz w:val="28"/>
          <w:szCs w:val="28"/>
          <w:lang w:val="uk-UA"/>
        </w:rPr>
        <w:t xml:space="preserve"> запропонував доповнити перелік заходів, спрямованих на </w:t>
      </w:r>
      <w:r w:rsidRPr="00D658DB">
        <w:rPr>
          <w:sz w:val="28"/>
          <w:szCs w:val="28"/>
          <w:lang w:val="uk-UA"/>
        </w:rPr>
        <w:t>недопущення зростання цін на нафтопродукт</w:t>
      </w:r>
      <w:r>
        <w:rPr>
          <w:sz w:val="28"/>
          <w:szCs w:val="28"/>
          <w:lang w:val="uk-UA"/>
        </w:rPr>
        <w:t>и</w:t>
      </w:r>
      <w:r w:rsidR="009C7C3A">
        <w:rPr>
          <w:sz w:val="28"/>
          <w:szCs w:val="28"/>
          <w:lang w:val="uk-UA"/>
        </w:rPr>
        <w:t xml:space="preserve">, які зазначені </w:t>
      </w:r>
      <w:r w:rsidR="009C7C3A">
        <w:rPr>
          <w:sz w:val="28"/>
          <w:szCs w:val="28"/>
          <w:lang w:val="uk-UA"/>
        </w:rPr>
        <w:t>у зверненні</w:t>
      </w:r>
      <w:r w:rsidR="009C7C3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ще одним – </w:t>
      </w:r>
      <w:r w:rsidRPr="00D658DB">
        <w:rPr>
          <w:sz w:val="28"/>
          <w:szCs w:val="28"/>
          <w:lang w:val="uk-UA"/>
        </w:rPr>
        <w:t>встанов</w:t>
      </w:r>
      <w:r>
        <w:rPr>
          <w:sz w:val="28"/>
          <w:szCs w:val="28"/>
          <w:lang w:val="uk-UA"/>
        </w:rPr>
        <w:t xml:space="preserve">ити </w:t>
      </w:r>
      <w:r w:rsidRPr="00D658DB">
        <w:rPr>
          <w:sz w:val="28"/>
          <w:szCs w:val="28"/>
          <w:lang w:val="uk-UA"/>
        </w:rPr>
        <w:t>нульов</w:t>
      </w:r>
      <w:r>
        <w:rPr>
          <w:sz w:val="28"/>
          <w:szCs w:val="28"/>
          <w:lang w:val="uk-UA"/>
        </w:rPr>
        <w:t>у</w:t>
      </w:r>
      <w:r w:rsidRPr="00D658DB">
        <w:rPr>
          <w:sz w:val="28"/>
          <w:szCs w:val="28"/>
          <w:lang w:val="uk-UA"/>
        </w:rPr>
        <w:t xml:space="preserve">  ставк</w:t>
      </w:r>
      <w:r>
        <w:rPr>
          <w:sz w:val="28"/>
          <w:szCs w:val="28"/>
          <w:lang w:val="uk-UA"/>
        </w:rPr>
        <w:t>у</w:t>
      </w:r>
      <w:r w:rsidRPr="00D658DB">
        <w:rPr>
          <w:sz w:val="28"/>
          <w:szCs w:val="28"/>
          <w:lang w:val="uk-UA"/>
        </w:rPr>
        <w:t xml:space="preserve"> акцизного податку на паливно-мастильні матеріали</w:t>
      </w:r>
      <w:r w:rsidR="009C7C3A">
        <w:rPr>
          <w:sz w:val="28"/>
          <w:szCs w:val="28"/>
          <w:lang w:val="uk-UA"/>
        </w:rPr>
        <w:t xml:space="preserve">. </w:t>
      </w:r>
    </w:p>
    <w:p w14:paraId="11BF4451" w14:textId="77777777" w:rsidR="009C7C3A" w:rsidRDefault="009C7C3A" w:rsidP="003F7A1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Пропозицію підтримано. </w:t>
      </w:r>
    </w:p>
    <w:p w14:paraId="2C97F8BE" w14:textId="77777777" w:rsidR="000F71A6" w:rsidRDefault="000F71A6" w:rsidP="000F71A6">
      <w:pPr>
        <w:pStyle w:val="a4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За результатами обговорення запропоновано такий проєкт рішення: </w:t>
      </w:r>
    </w:p>
    <w:p w14:paraId="28750511" w14:textId="78FE1651" w:rsidR="009C7C3A" w:rsidRPr="009C7C3A" w:rsidRDefault="000F71A6" w:rsidP="009C7C3A">
      <w:pPr>
        <w:pStyle w:val="a4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  <w:lang w:val="uk-UA"/>
        </w:rPr>
      </w:pPr>
      <w:r w:rsidRPr="000F71A6">
        <w:rPr>
          <w:sz w:val="28"/>
          <w:szCs w:val="28"/>
          <w:lang w:val="uk-UA"/>
        </w:rPr>
        <w:t xml:space="preserve">1. </w:t>
      </w:r>
      <w:bookmarkStart w:id="3" w:name="_Hlk217307450"/>
      <w:r w:rsidR="009C7C3A" w:rsidRPr="009C7C3A">
        <w:rPr>
          <w:sz w:val="28"/>
          <w:szCs w:val="28"/>
          <w:lang w:val="uk-UA"/>
        </w:rPr>
        <w:t xml:space="preserve">Викласти останній абзац звернення у такій редакції: </w:t>
      </w:r>
    </w:p>
    <w:p w14:paraId="2C503897" w14:textId="46AB15DD" w:rsidR="009C7C3A" w:rsidRPr="009C7C3A" w:rsidRDefault="009C7C3A" w:rsidP="009C7C3A">
      <w:pPr>
        <w:pStyle w:val="a4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  <w:lang w:val="uk-UA"/>
        </w:rPr>
      </w:pPr>
      <w:r w:rsidRPr="009C7C3A">
        <w:rPr>
          <w:sz w:val="28"/>
          <w:szCs w:val="28"/>
          <w:lang w:val="uk-UA"/>
        </w:rPr>
        <w:t xml:space="preserve">«запровадження додаткових державних механізмів регулювання та стабілізації цін на пальне в умовах воєнного стану, зокрема встановлення нульової  ставки акцизного податку на паливно-мастильні матеріали». </w:t>
      </w:r>
    </w:p>
    <w:p w14:paraId="1C97C369" w14:textId="2C72A39E" w:rsidR="009C7C3A" w:rsidRPr="009C7C3A" w:rsidRDefault="009C7C3A" w:rsidP="009C7C3A">
      <w:pPr>
        <w:pStyle w:val="a4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  <w:lang w:val="uk-UA"/>
        </w:rPr>
      </w:pPr>
      <w:r w:rsidRPr="009C7C3A">
        <w:rPr>
          <w:sz w:val="28"/>
          <w:szCs w:val="28"/>
          <w:lang w:val="uk-UA"/>
        </w:rPr>
        <w:t xml:space="preserve">2. Схвалити проєкт рішення обласної ради «Про звернення Волинської обласної ради до Антимонопольного комітету України та Кабінету Міністрів України щодо ситуації з різким підвищенням роздрібних цін на пальне та інші види нафтопродуктів» з врахуванням змін, зазначених у пункті 1 рекомендацій. </w:t>
      </w:r>
    </w:p>
    <w:p w14:paraId="3C3ED135" w14:textId="77777777" w:rsidR="009C7C3A" w:rsidRDefault="009C7C3A" w:rsidP="009C7C3A">
      <w:pPr>
        <w:pStyle w:val="a4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9C7C3A">
        <w:rPr>
          <w:sz w:val="28"/>
          <w:szCs w:val="28"/>
          <w:lang w:val="uk-UA"/>
        </w:rPr>
        <w:t xml:space="preserve"> Рекомендувати депутатам обласної ради підтримати зазначений проєкт рішення обласної ради зі змінами.</w:t>
      </w:r>
    </w:p>
    <w:p w14:paraId="3716CE5A" w14:textId="41CBCDEC" w:rsidR="000F71A6" w:rsidRPr="009C7C3A" w:rsidRDefault="000F71A6" w:rsidP="009C7C3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/>
        <w:ind w:firstLine="567"/>
        <w:jc w:val="both"/>
        <w:rPr>
          <w:b/>
          <w:bCs/>
          <w:sz w:val="28"/>
          <w:szCs w:val="28"/>
          <w:lang w:val="uk-UA" w:eastAsia="zh-CN"/>
        </w:rPr>
      </w:pPr>
      <w:r w:rsidRPr="009C7C3A">
        <w:rPr>
          <w:b/>
          <w:bCs/>
          <w:sz w:val="28"/>
          <w:szCs w:val="28"/>
          <w:lang w:val="uk-UA" w:eastAsia="zh-CN"/>
        </w:rPr>
        <w:t>Голосували:</w:t>
      </w:r>
    </w:p>
    <w:p w14:paraId="1F312C50" w14:textId="77777777" w:rsidR="009C7C3A" w:rsidRPr="00F84D2F" w:rsidRDefault="009C7C3A" w:rsidP="009C7C3A">
      <w:pPr>
        <w:suppressAutoHyphens/>
        <w:ind w:left="567"/>
        <w:jc w:val="both"/>
        <w:rPr>
          <w:b/>
          <w:bCs/>
          <w:i/>
          <w:iCs/>
          <w:sz w:val="22"/>
          <w:szCs w:val="22"/>
          <w:lang w:val="uk-UA" w:eastAsia="zh-CN"/>
        </w:rPr>
      </w:pPr>
      <w:r>
        <w:rPr>
          <w:sz w:val="28"/>
          <w:szCs w:val="28"/>
          <w:lang w:val="uk-UA" w:eastAsia="zh-CN"/>
        </w:rPr>
        <w:t>«</w:t>
      </w:r>
      <w:r w:rsidRPr="00C35828">
        <w:rPr>
          <w:sz w:val="28"/>
          <w:szCs w:val="28"/>
          <w:lang w:val="uk-UA" w:eastAsia="zh-CN"/>
        </w:rPr>
        <w:t>За»</w:t>
      </w:r>
      <w:r>
        <w:rPr>
          <w:sz w:val="28"/>
          <w:szCs w:val="28"/>
          <w:lang w:val="uk-UA" w:eastAsia="zh-CN"/>
        </w:rPr>
        <w:t xml:space="preserve"> </w:t>
      </w:r>
      <w:r w:rsidRPr="00C35828">
        <w:rPr>
          <w:sz w:val="28"/>
          <w:szCs w:val="28"/>
          <w:lang w:val="uk-UA" w:eastAsia="zh-CN"/>
        </w:rPr>
        <w:t>–</w:t>
      </w:r>
      <w:r>
        <w:rPr>
          <w:sz w:val="28"/>
          <w:szCs w:val="28"/>
          <w:lang w:val="uk-UA" w:eastAsia="zh-CN"/>
        </w:rPr>
        <w:t xml:space="preserve"> 5  </w:t>
      </w:r>
      <w:r w:rsidRPr="00F84D2F">
        <w:rPr>
          <w:b/>
          <w:bCs/>
          <w:i/>
          <w:iCs/>
          <w:sz w:val="22"/>
          <w:szCs w:val="22"/>
          <w:lang w:val="uk-UA" w:eastAsia="zh-CN"/>
        </w:rPr>
        <w:t>(В. Козак, І. Киричик, А. Козюра, І. Патлашинська, В. Харчук)</w:t>
      </w:r>
    </w:p>
    <w:p w14:paraId="21FC1D68" w14:textId="77777777" w:rsidR="000F71A6" w:rsidRDefault="000F71A6" w:rsidP="000F71A6">
      <w:pPr>
        <w:suppressAutoHyphens/>
        <w:ind w:firstLine="567"/>
        <w:jc w:val="both"/>
        <w:rPr>
          <w:sz w:val="28"/>
          <w:szCs w:val="28"/>
          <w:lang w:val="uk-UA" w:eastAsia="zh-CN"/>
        </w:rPr>
      </w:pPr>
      <w:r w:rsidRPr="00C35828">
        <w:rPr>
          <w:sz w:val="28"/>
          <w:szCs w:val="28"/>
          <w:lang w:val="uk-UA" w:eastAsia="zh-CN"/>
        </w:rPr>
        <w:t>«Проти» – 0</w:t>
      </w:r>
      <w:r w:rsidRPr="00C35828">
        <w:rPr>
          <w:sz w:val="28"/>
          <w:szCs w:val="28"/>
          <w:lang w:val="uk-UA" w:eastAsia="zh-CN"/>
        </w:rPr>
        <w:tab/>
      </w:r>
      <w:r w:rsidRPr="00C35828">
        <w:rPr>
          <w:sz w:val="28"/>
          <w:szCs w:val="28"/>
          <w:lang w:val="uk-UA" w:eastAsia="zh-CN"/>
        </w:rPr>
        <w:tab/>
      </w:r>
      <w:r w:rsidRPr="00C35828">
        <w:rPr>
          <w:sz w:val="28"/>
          <w:szCs w:val="28"/>
          <w:lang w:val="uk-UA" w:eastAsia="zh-CN"/>
        </w:rPr>
        <w:tab/>
      </w:r>
    </w:p>
    <w:p w14:paraId="6000D93A" w14:textId="77777777" w:rsidR="000F71A6" w:rsidRDefault="000F71A6" w:rsidP="000F71A6">
      <w:pPr>
        <w:suppressAutoHyphens/>
        <w:ind w:firstLine="567"/>
        <w:jc w:val="both"/>
        <w:rPr>
          <w:sz w:val="28"/>
          <w:szCs w:val="28"/>
          <w:lang w:val="uk-UA" w:eastAsia="zh-CN"/>
        </w:rPr>
      </w:pPr>
      <w:r w:rsidRPr="00C35828">
        <w:rPr>
          <w:sz w:val="28"/>
          <w:szCs w:val="28"/>
          <w:lang w:val="uk-UA" w:eastAsia="zh-CN"/>
        </w:rPr>
        <w:t>«Утрималися» – 0</w:t>
      </w:r>
    </w:p>
    <w:p w14:paraId="593475AB" w14:textId="77777777" w:rsidR="009C7C3A" w:rsidRDefault="000F71A6" w:rsidP="009C7C3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 w:val="24"/>
          <w:szCs w:val="24"/>
          <w:lang w:val="uk-UA" w:eastAsia="zh-CN"/>
        </w:rPr>
      </w:pPr>
      <w:r w:rsidRPr="00C35828">
        <w:rPr>
          <w:rFonts w:eastAsia="Batang"/>
          <w:b/>
          <w:sz w:val="28"/>
          <w:szCs w:val="28"/>
          <w:lang w:val="uk-UA" w:eastAsia="ar-SA"/>
        </w:rPr>
        <w:t>Вирішили:</w:t>
      </w:r>
      <w:r w:rsidRPr="00C35828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 xml:space="preserve">Рекомендації </w:t>
      </w:r>
      <w:r w:rsidRPr="00C35828">
        <w:rPr>
          <w:sz w:val="28"/>
          <w:szCs w:val="28"/>
          <w:lang w:val="uk-UA" w:eastAsia="zh-CN"/>
        </w:rPr>
        <w:t>1</w:t>
      </w:r>
      <w:r w:rsidR="009C7C3A">
        <w:rPr>
          <w:sz w:val="28"/>
          <w:szCs w:val="28"/>
          <w:lang w:val="uk-UA" w:eastAsia="zh-CN"/>
        </w:rPr>
        <w:t>8/2</w:t>
      </w:r>
      <w:r w:rsidRPr="00C35828">
        <w:rPr>
          <w:sz w:val="28"/>
          <w:szCs w:val="28"/>
          <w:lang w:val="uk-UA" w:eastAsia="zh-CN"/>
        </w:rPr>
        <w:t xml:space="preserve"> додаються.</w:t>
      </w:r>
      <w:bookmarkEnd w:id="3"/>
    </w:p>
    <w:p w14:paraId="414497EA" w14:textId="77777777" w:rsidR="009C7C3A" w:rsidRDefault="009C7C3A" w:rsidP="009C7C3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  <w:lang w:val="uk-UA" w:eastAsia="zh-CN"/>
        </w:rPr>
      </w:pPr>
    </w:p>
    <w:p w14:paraId="60AE4B70" w14:textId="77777777" w:rsidR="009C7C3A" w:rsidRDefault="009C7C3A" w:rsidP="009C7C3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  <w:lang w:val="uk-UA"/>
        </w:rPr>
      </w:pPr>
    </w:p>
    <w:p w14:paraId="67147F1C" w14:textId="77777777" w:rsidR="009C7C3A" w:rsidRDefault="009C7C3A" w:rsidP="009C7C3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  <w:lang w:val="uk-UA"/>
        </w:rPr>
      </w:pPr>
    </w:p>
    <w:p w14:paraId="09427672" w14:textId="16C241A0" w:rsidR="00EE77B3" w:rsidRPr="009C7C3A" w:rsidRDefault="009C7C3A" w:rsidP="009C7C3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  <w:lang w:val="uk-UA" w:eastAsia="zh-CN"/>
        </w:rPr>
      </w:pPr>
      <w:r>
        <w:rPr>
          <w:b/>
          <w:sz w:val="28"/>
          <w:szCs w:val="28"/>
          <w:lang w:val="uk-UA"/>
        </w:rPr>
        <w:t>Заступник г</w:t>
      </w:r>
      <w:r w:rsidR="00EE77B3" w:rsidRPr="00C35828">
        <w:rPr>
          <w:b/>
          <w:sz w:val="28"/>
          <w:szCs w:val="28"/>
          <w:lang w:val="uk-UA"/>
        </w:rPr>
        <w:t>олов</w:t>
      </w:r>
      <w:r>
        <w:rPr>
          <w:b/>
          <w:sz w:val="28"/>
          <w:szCs w:val="28"/>
          <w:lang w:val="uk-UA"/>
        </w:rPr>
        <w:t>и</w:t>
      </w:r>
      <w:r w:rsidR="00EE77B3" w:rsidRPr="00C35828">
        <w:rPr>
          <w:b/>
          <w:sz w:val="28"/>
          <w:szCs w:val="28"/>
          <w:lang w:val="uk-UA"/>
        </w:rPr>
        <w:t> комісії</w:t>
      </w:r>
      <w:r w:rsidR="00EE77B3" w:rsidRPr="00C35828">
        <w:rPr>
          <w:sz w:val="28"/>
          <w:szCs w:val="28"/>
          <w:lang w:val="uk-UA"/>
        </w:rPr>
        <w:tab/>
      </w:r>
      <w:r w:rsidR="00007223">
        <w:rPr>
          <w:sz w:val="28"/>
          <w:szCs w:val="28"/>
          <w:lang w:val="uk-UA"/>
        </w:rPr>
        <w:tab/>
      </w:r>
      <w:r w:rsidR="00007223">
        <w:rPr>
          <w:sz w:val="28"/>
          <w:szCs w:val="28"/>
          <w:lang w:val="uk-UA"/>
        </w:rPr>
        <w:tab/>
      </w:r>
      <w:r w:rsidR="00EE77B3" w:rsidRPr="00C35828">
        <w:rPr>
          <w:sz w:val="28"/>
          <w:szCs w:val="28"/>
          <w:lang w:val="uk-UA"/>
        </w:rPr>
        <w:tab/>
      </w:r>
      <w:r w:rsidR="00904CEE" w:rsidRPr="00C35828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</w:t>
      </w:r>
      <w:r w:rsidRPr="009C7C3A">
        <w:rPr>
          <w:b/>
          <w:sz w:val="28"/>
          <w:szCs w:val="28"/>
          <w:lang w:val="uk-UA"/>
        </w:rPr>
        <w:t>Віктор КОЗАК</w:t>
      </w:r>
      <w:r>
        <w:rPr>
          <w:sz w:val="28"/>
          <w:szCs w:val="28"/>
          <w:lang w:val="uk-UA"/>
        </w:rPr>
        <w:t xml:space="preserve"> </w:t>
      </w:r>
    </w:p>
    <w:p w14:paraId="64FC988C" w14:textId="77777777" w:rsidR="00A35C80" w:rsidRDefault="00A35C80" w:rsidP="00486ACF">
      <w:pPr>
        <w:tabs>
          <w:tab w:val="left" w:pos="4856"/>
        </w:tabs>
        <w:ind w:firstLine="709"/>
        <w:rPr>
          <w:b/>
          <w:sz w:val="28"/>
          <w:szCs w:val="28"/>
          <w:lang w:val="uk-UA"/>
        </w:rPr>
      </w:pPr>
    </w:p>
    <w:p w14:paraId="2ED60E43" w14:textId="0DFF4B19" w:rsidR="00A35C80" w:rsidRPr="00C35828" w:rsidRDefault="00A35C80" w:rsidP="009C7C3A">
      <w:pPr>
        <w:tabs>
          <w:tab w:val="left" w:pos="4856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комісії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</w:t>
      </w:r>
      <w:r w:rsidR="009C7C3A">
        <w:rPr>
          <w:b/>
          <w:sz w:val="28"/>
          <w:szCs w:val="28"/>
          <w:lang w:val="uk-UA"/>
        </w:rPr>
        <w:tab/>
      </w:r>
      <w:r w:rsidR="00B218F0">
        <w:rPr>
          <w:b/>
          <w:sz w:val="28"/>
          <w:szCs w:val="28"/>
          <w:lang w:val="uk-UA"/>
        </w:rPr>
        <w:t xml:space="preserve">Іван КИРИЧИК </w:t>
      </w:r>
      <w:r>
        <w:rPr>
          <w:b/>
          <w:sz w:val="28"/>
          <w:szCs w:val="28"/>
          <w:lang w:val="uk-UA"/>
        </w:rPr>
        <w:t xml:space="preserve"> </w:t>
      </w:r>
    </w:p>
    <w:p w14:paraId="55C6B952" w14:textId="77777777" w:rsidR="00186CC8" w:rsidRPr="00C35828" w:rsidRDefault="00186CC8" w:rsidP="00486ACF">
      <w:pPr>
        <w:ind w:firstLine="709"/>
        <w:rPr>
          <w:b/>
          <w:sz w:val="28"/>
          <w:szCs w:val="28"/>
          <w:lang w:val="uk-UA"/>
        </w:rPr>
      </w:pPr>
    </w:p>
    <w:p w14:paraId="1EB1AFF0" w14:textId="77777777" w:rsidR="002B1F38" w:rsidRPr="00C35828" w:rsidRDefault="002B1F38" w:rsidP="00486ACF">
      <w:pPr>
        <w:tabs>
          <w:tab w:val="left" w:pos="567"/>
        </w:tabs>
        <w:ind w:firstLine="709"/>
        <w:rPr>
          <w:b/>
          <w:sz w:val="28"/>
          <w:szCs w:val="28"/>
          <w:lang w:val="uk-UA"/>
        </w:rPr>
      </w:pPr>
    </w:p>
    <w:p w14:paraId="21B73F9D" w14:textId="77777777" w:rsidR="002B1F38" w:rsidRPr="00C35828" w:rsidRDefault="002B1F38" w:rsidP="00486ACF">
      <w:pPr>
        <w:tabs>
          <w:tab w:val="left" w:pos="567"/>
        </w:tabs>
        <w:ind w:firstLine="709"/>
        <w:rPr>
          <w:b/>
          <w:sz w:val="2"/>
          <w:szCs w:val="2"/>
          <w:lang w:val="uk-UA"/>
        </w:rPr>
      </w:pPr>
    </w:p>
    <w:sectPr w:rsidR="002B1F38" w:rsidRPr="00C35828" w:rsidSect="001323DD">
      <w:headerReference w:type="default" r:id="rId9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78B8B" w14:textId="77777777" w:rsidR="00D64E9B" w:rsidRDefault="00D64E9B" w:rsidP="00337AF1">
      <w:r>
        <w:separator/>
      </w:r>
    </w:p>
  </w:endnote>
  <w:endnote w:type="continuationSeparator" w:id="0">
    <w:p w14:paraId="31C4B0BE" w14:textId="77777777" w:rsidR="00D64E9B" w:rsidRDefault="00D64E9B" w:rsidP="0033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440AF" w14:textId="77777777" w:rsidR="00D64E9B" w:rsidRDefault="00D64E9B" w:rsidP="00337AF1">
      <w:r>
        <w:separator/>
      </w:r>
    </w:p>
  </w:footnote>
  <w:footnote w:type="continuationSeparator" w:id="0">
    <w:p w14:paraId="113508E0" w14:textId="77777777" w:rsidR="00D64E9B" w:rsidRDefault="00D64E9B" w:rsidP="00337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6127197"/>
      <w:docPartObj>
        <w:docPartGallery w:val="Page Numbers (Top of Page)"/>
        <w:docPartUnique/>
      </w:docPartObj>
    </w:sdtPr>
    <w:sdtContent>
      <w:p w14:paraId="7C775A3A" w14:textId="6C79E02D" w:rsidR="00337AF1" w:rsidRDefault="00337AF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58973D7E" w14:textId="77777777" w:rsidR="00337AF1" w:rsidRDefault="00337AF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0FDF"/>
    <w:multiLevelType w:val="hybridMultilevel"/>
    <w:tmpl w:val="C3A648D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A7430"/>
    <w:multiLevelType w:val="hybridMultilevel"/>
    <w:tmpl w:val="63C86BD0"/>
    <w:lvl w:ilvl="0" w:tplc="BEE281B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51310"/>
    <w:multiLevelType w:val="hybridMultilevel"/>
    <w:tmpl w:val="4126ACC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230DD"/>
    <w:multiLevelType w:val="hybridMultilevel"/>
    <w:tmpl w:val="A846F25A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80ED2"/>
    <w:multiLevelType w:val="hybridMultilevel"/>
    <w:tmpl w:val="E584B33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D1A32"/>
    <w:multiLevelType w:val="hybridMultilevel"/>
    <w:tmpl w:val="BF940AE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F0DB6"/>
    <w:multiLevelType w:val="hybridMultilevel"/>
    <w:tmpl w:val="7FA0ACB4"/>
    <w:lvl w:ilvl="0" w:tplc="E44CC4D2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66CCB"/>
    <w:multiLevelType w:val="hybridMultilevel"/>
    <w:tmpl w:val="C262CB00"/>
    <w:lvl w:ilvl="0" w:tplc="F6023F0A">
      <w:start w:val="1"/>
      <w:numFmt w:val="decimal"/>
      <w:lvlText w:val="%1)"/>
      <w:lvlJc w:val="left"/>
      <w:pPr>
        <w:ind w:left="1894" w:hanging="1185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972509"/>
    <w:multiLevelType w:val="hybridMultilevel"/>
    <w:tmpl w:val="0B68FB5E"/>
    <w:lvl w:ilvl="0" w:tplc="CE6C7BC4">
      <w:start w:val="2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57BD3ADE"/>
    <w:multiLevelType w:val="hybridMultilevel"/>
    <w:tmpl w:val="29227A3A"/>
    <w:lvl w:ilvl="0" w:tplc="859C3C4A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60D3C"/>
    <w:multiLevelType w:val="hybridMultilevel"/>
    <w:tmpl w:val="D70EF658"/>
    <w:lvl w:ilvl="0" w:tplc="3126E8E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A1672"/>
    <w:multiLevelType w:val="hybridMultilevel"/>
    <w:tmpl w:val="76C625EE"/>
    <w:lvl w:ilvl="0" w:tplc="9EBAB2E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A6481"/>
    <w:multiLevelType w:val="hybridMultilevel"/>
    <w:tmpl w:val="BEA0A980"/>
    <w:lvl w:ilvl="0" w:tplc="BAB2E2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886654">
    <w:abstractNumId w:val="6"/>
  </w:num>
  <w:num w:numId="2" w16cid:durableId="1367095974">
    <w:abstractNumId w:val="11"/>
  </w:num>
  <w:num w:numId="3" w16cid:durableId="1945335989">
    <w:abstractNumId w:val="0"/>
  </w:num>
  <w:num w:numId="4" w16cid:durableId="1335647808">
    <w:abstractNumId w:val="7"/>
  </w:num>
  <w:num w:numId="5" w16cid:durableId="2038702563">
    <w:abstractNumId w:val="2"/>
  </w:num>
  <w:num w:numId="6" w16cid:durableId="59835488">
    <w:abstractNumId w:val="3"/>
  </w:num>
  <w:num w:numId="7" w16cid:durableId="562451549">
    <w:abstractNumId w:val="10"/>
  </w:num>
  <w:num w:numId="8" w16cid:durableId="124004313">
    <w:abstractNumId w:val="12"/>
  </w:num>
  <w:num w:numId="9" w16cid:durableId="79527691">
    <w:abstractNumId w:val="5"/>
  </w:num>
  <w:num w:numId="10" w16cid:durableId="2023244610">
    <w:abstractNumId w:val="9"/>
  </w:num>
  <w:num w:numId="11" w16cid:durableId="3494515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3878992">
    <w:abstractNumId w:val="1"/>
  </w:num>
  <w:num w:numId="13" w16cid:durableId="23945976">
    <w:abstractNumId w:val="4"/>
  </w:num>
  <w:num w:numId="14" w16cid:durableId="15473725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7CA"/>
    <w:rsid w:val="00007223"/>
    <w:rsid w:val="00024A02"/>
    <w:rsid w:val="000270A0"/>
    <w:rsid w:val="000419AD"/>
    <w:rsid w:val="00047E8E"/>
    <w:rsid w:val="0005589F"/>
    <w:rsid w:val="00061280"/>
    <w:rsid w:val="000704AE"/>
    <w:rsid w:val="00073CC1"/>
    <w:rsid w:val="00077DD6"/>
    <w:rsid w:val="00096C6D"/>
    <w:rsid w:val="000A11CB"/>
    <w:rsid w:val="000C72B4"/>
    <w:rsid w:val="000D1A72"/>
    <w:rsid w:val="000E198B"/>
    <w:rsid w:val="000F71A6"/>
    <w:rsid w:val="00101704"/>
    <w:rsid w:val="001315E7"/>
    <w:rsid w:val="001321FA"/>
    <w:rsid w:val="001323DD"/>
    <w:rsid w:val="001760AC"/>
    <w:rsid w:val="00185087"/>
    <w:rsid w:val="00185362"/>
    <w:rsid w:val="00185AA0"/>
    <w:rsid w:val="00186CC8"/>
    <w:rsid w:val="0019102D"/>
    <w:rsid w:val="001D0DFA"/>
    <w:rsid w:val="001E0DA5"/>
    <w:rsid w:val="001F7A65"/>
    <w:rsid w:val="002016A3"/>
    <w:rsid w:val="00202E86"/>
    <w:rsid w:val="00232558"/>
    <w:rsid w:val="00233801"/>
    <w:rsid w:val="00250652"/>
    <w:rsid w:val="00255220"/>
    <w:rsid w:val="00264FC7"/>
    <w:rsid w:val="002805CF"/>
    <w:rsid w:val="00291E4C"/>
    <w:rsid w:val="002A392B"/>
    <w:rsid w:val="002B1F38"/>
    <w:rsid w:val="002C44AE"/>
    <w:rsid w:val="002E0451"/>
    <w:rsid w:val="002F6389"/>
    <w:rsid w:val="00307D69"/>
    <w:rsid w:val="0031392D"/>
    <w:rsid w:val="00315777"/>
    <w:rsid w:val="00337AF1"/>
    <w:rsid w:val="00342A7E"/>
    <w:rsid w:val="00356307"/>
    <w:rsid w:val="0035656E"/>
    <w:rsid w:val="00367F32"/>
    <w:rsid w:val="00384241"/>
    <w:rsid w:val="00387751"/>
    <w:rsid w:val="0039520C"/>
    <w:rsid w:val="003B0ACA"/>
    <w:rsid w:val="003B31A7"/>
    <w:rsid w:val="003D47B8"/>
    <w:rsid w:val="003F06BD"/>
    <w:rsid w:val="003F1E62"/>
    <w:rsid w:val="003F7A1F"/>
    <w:rsid w:val="004007DA"/>
    <w:rsid w:val="00402015"/>
    <w:rsid w:val="00407148"/>
    <w:rsid w:val="00433EDD"/>
    <w:rsid w:val="004439E9"/>
    <w:rsid w:val="00482966"/>
    <w:rsid w:val="00486ACF"/>
    <w:rsid w:val="00496F63"/>
    <w:rsid w:val="004B4F44"/>
    <w:rsid w:val="004C3114"/>
    <w:rsid w:val="005048BC"/>
    <w:rsid w:val="00507259"/>
    <w:rsid w:val="0051677C"/>
    <w:rsid w:val="00520845"/>
    <w:rsid w:val="005256B7"/>
    <w:rsid w:val="00551C93"/>
    <w:rsid w:val="00566440"/>
    <w:rsid w:val="0058029E"/>
    <w:rsid w:val="005A5347"/>
    <w:rsid w:val="005A6E47"/>
    <w:rsid w:val="005B56A6"/>
    <w:rsid w:val="005C5363"/>
    <w:rsid w:val="005C67BA"/>
    <w:rsid w:val="005E03E2"/>
    <w:rsid w:val="005E3C66"/>
    <w:rsid w:val="00600C1F"/>
    <w:rsid w:val="00611A85"/>
    <w:rsid w:val="00615A1F"/>
    <w:rsid w:val="00634AC7"/>
    <w:rsid w:val="00665DD8"/>
    <w:rsid w:val="00675E97"/>
    <w:rsid w:val="00684BD6"/>
    <w:rsid w:val="006923F3"/>
    <w:rsid w:val="00695237"/>
    <w:rsid w:val="006A02F4"/>
    <w:rsid w:val="006B3BFD"/>
    <w:rsid w:val="006B5852"/>
    <w:rsid w:val="006D1E56"/>
    <w:rsid w:val="006F4329"/>
    <w:rsid w:val="00703541"/>
    <w:rsid w:val="00713D24"/>
    <w:rsid w:val="0072551C"/>
    <w:rsid w:val="0074077F"/>
    <w:rsid w:val="0076497B"/>
    <w:rsid w:val="00766E39"/>
    <w:rsid w:val="00773126"/>
    <w:rsid w:val="00785E26"/>
    <w:rsid w:val="007920BC"/>
    <w:rsid w:val="007B14FC"/>
    <w:rsid w:val="007B21B0"/>
    <w:rsid w:val="007B5040"/>
    <w:rsid w:val="007C3B45"/>
    <w:rsid w:val="008030F3"/>
    <w:rsid w:val="0080715E"/>
    <w:rsid w:val="00810B41"/>
    <w:rsid w:val="008318AC"/>
    <w:rsid w:val="00840F15"/>
    <w:rsid w:val="0085044F"/>
    <w:rsid w:val="00855EA6"/>
    <w:rsid w:val="00872B3D"/>
    <w:rsid w:val="00894262"/>
    <w:rsid w:val="008B168A"/>
    <w:rsid w:val="008E0BBC"/>
    <w:rsid w:val="008F3253"/>
    <w:rsid w:val="00904CEE"/>
    <w:rsid w:val="00906D78"/>
    <w:rsid w:val="00911199"/>
    <w:rsid w:val="00916BF6"/>
    <w:rsid w:val="00946973"/>
    <w:rsid w:val="009644BA"/>
    <w:rsid w:val="00976145"/>
    <w:rsid w:val="00981B41"/>
    <w:rsid w:val="009A3DC5"/>
    <w:rsid w:val="009A552C"/>
    <w:rsid w:val="009B6466"/>
    <w:rsid w:val="009C39FE"/>
    <w:rsid w:val="009C7C3A"/>
    <w:rsid w:val="009E589E"/>
    <w:rsid w:val="00A0628D"/>
    <w:rsid w:val="00A33011"/>
    <w:rsid w:val="00A35C80"/>
    <w:rsid w:val="00A36C48"/>
    <w:rsid w:val="00A868D1"/>
    <w:rsid w:val="00A903F2"/>
    <w:rsid w:val="00A90503"/>
    <w:rsid w:val="00AB6C28"/>
    <w:rsid w:val="00AC1E9B"/>
    <w:rsid w:val="00AE79ED"/>
    <w:rsid w:val="00B02B1A"/>
    <w:rsid w:val="00B218F0"/>
    <w:rsid w:val="00B241C0"/>
    <w:rsid w:val="00B35EC8"/>
    <w:rsid w:val="00B37489"/>
    <w:rsid w:val="00B413BB"/>
    <w:rsid w:val="00B42E35"/>
    <w:rsid w:val="00B44EFE"/>
    <w:rsid w:val="00BC35E8"/>
    <w:rsid w:val="00BD567D"/>
    <w:rsid w:val="00BE120A"/>
    <w:rsid w:val="00C13194"/>
    <w:rsid w:val="00C2457F"/>
    <w:rsid w:val="00C33324"/>
    <w:rsid w:val="00C35828"/>
    <w:rsid w:val="00C44D00"/>
    <w:rsid w:val="00C47039"/>
    <w:rsid w:val="00C71FAF"/>
    <w:rsid w:val="00C87CC5"/>
    <w:rsid w:val="00C87F5F"/>
    <w:rsid w:val="00CB2558"/>
    <w:rsid w:val="00CC1017"/>
    <w:rsid w:val="00CC3FDB"/>
    <w:rsid w:val="00CD0087"/>
    <w:rsid w:val="00CE253F"/>
    <w:rsid w:val="00CE6D6E"/>
    <w:rsid w:val="00CF6CD2"/>
    <w:rsid w:val="00D0172A"/>
    <w:rsid w:val="00D15444"/>
    <w:rsid w:val="00D217E6"/>
    <w:rsid w:val="00D34F46"/>
    <w:rsid w:val="00D4163F"/>
    <w:rsid w:val="00D44ECE"/>
    <w:rsid w:val="00D63874"/>
    <w:rsid w:val="00D64E9B"/>
    <w:rsid w:val="00D658DB"/>
    <w:rsid w:val="00D72353"/>
    <w:rsid w:val="00D76938"/>
    <w:rsid w:val="00D90D47"/>
    <w:rsid w:val="00D938DC"/>
    <w:rsid w:val="00DA4E72"/>
    <w:rsid w:val="00DB4712"/>
    <w:rsid w:val="00DD7D7E"/>
    <w:rsid w:val="00E02063"/>
    <w:rsid w:val="00E020B9"/>
    <w:rsid w:val="00E11039"/>
    <w:rsid w:val="00E17E05"/>
    <w:rsid w:val="00E216B6"/>
    <w:rsid w:val="00E355E0"/>
    <w:rsid w:val="00E40BD6"/>
    <w:rsid w:val="00E46A10"/>
    <w:rsid w:val="00E53EC9"/>
    <w:rsid w:val="00E557CD"/>
    <w:rsid w:val="00E57750"/>
    <w:rsid w:val="00E6208E"/>
    <w:rsid w:val="00E72FDA"/>
    <w:rsid w:val="00E84D8D"/>
    <w:rsid w:val="00E94DB5"/>
    <w:rsid w:val="00E96F4D"/>
    <w:rsid w:val="00ED1261"/>
    <w:rsid w:val="00ED1AFB"/>
    <w:rsid w:val="00EE118D"/>
    <w:rsid w:val="00EE393D"/>
    <w:rsid w:val="00EE77B3"/>
    <w:rsid w:val="00EF5890"/>
    <w:rsid w:val="00F07068"/>
    <w:rsid w:val="00F0720E"/>
    <w:rsid w:val="00F21E95"/>
    <w:rsid w:val="00F377CA"/>
    <w:rsid w:val="00F460B3"/>
    <w:rsid w:val="00F7342F"/>
    <w:rsid w:val="00F8252F"/>
    <w:rsid w:val="00F83EC8"/>
    <w:rsid w:val="00F84D2F"/>
    <w:rsid w:val="00FB3C90"/>
    <w:rsid w:val="00FE1F94"/>
    <w:rsid w:val="00FF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6531"/>
  <w15:docId w15:val="{04C1A2F0-818C-483B-AB91-A418CE31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1">
    <w:name w:val="heading 1"/>
    <w:basedOn w:val="a"/>
    <w:next w:val="a"/>
    <w:link w:val="10"/>
    <w:qFormat/>
    <w:rsid w:val="00F377CA"/>
    <w:pPr>
      <w:keepNext/>
      <w:ind w:left="709" w:right="849"/>
      <w:jc w:val="center"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7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77CA"/>
    <w:rPr>
      <w:rFonts w:ascii="Times New Roman" w:eastAsia="Times New Roman" w:hAnsi="Times New Roman" w:cs="Times New Roman"/>
      <w:sz w:val="32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F377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uk-UA"/>
    </w:rPr>
  </w:style>
  <w:style w:type="table" w:styleId="a3">
    <w:name w:val="Table Grid"/>
    <w:basedOn w:val="a1"/>
    <w:rsid w:val="00F37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77CA"/>
    <w:pPr>
      <w:ind w:left="720"/>
      <w:contextualSpacing/>
    </w:pPr>
    <w:rPr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355E0"/>
    <w:pPr>
      <w:spacing w:before="100" w:beforeAutospacing="1" w:after="100" w:afterAutospacing="1"/>
    </w:pPr>
    <w:rPr>
      <w:sz w:val="24"/>
      <w:szCs w:val="24"/>
      <w:lang w:val="uk-UA"/>
    </w:rPr>
  </w:style>
  <w:style w:type="character" w:styleId="a6">
    <w:name w:val="Strong"/>
    <w:basedOn w:val="a0"/>
    <w:uiPriority w:val="22"/>
    <w:qFormat/>
    <w:rsid w:val="00E355E0"/>
    <w:rPr>
      <w:b/>
      <w:bCs/>
    </w:rPr>
  </w:style>
  <w:style w:type="paragraph" w:styleId="a7">
    <w:name w:val="Body Text"/>
    <w:basedOn w:val="a"/>
    <w:link w:val="a8"/>
    <w:uiPriority w:val="99"/>
    <w:rsid w:val="000419AD"/>
    <w:pPr>
      <w:spacing w:after="120"/>
    </w:pPr>
    <w:rPr>
      <w:sz w:val="24"/>
      <w:szCs w:val="24"/>
      <w:lang w:eastAsia="ru-RU"/>
    </w:rPr>
  </w:style>
  <w:style w:type="character" w:customStyle="1" w:styleId="a8">
    <w:name w:val="Основний текст Знак"/>
    <w:basedOn w:val="a0"/>
    <w:link w:val="a7"/>
    <w:uiPriority w:val="99"/>
    <w:rsid w:val="000419A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855E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/>
    </w:rPr>
  </w:style>
  <w:style w:type="character" w:customStyle="1" w:styleId="HTML0">
    <w:name w:val="Стандартний HTML Знак"/>
    <w:basedOn w:val="a0"/>
    <w:link w:val="HTML"/>
    <w:uiPriority w:val="99"/>
    <w:rsid w:val="00855EA6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9">
    <w:name w:val="header"/>
    <w:basedOn w:val="a"/>
    <w:link w:val="aa"/>
    <w:uiPriority w:val="99"/>
    <w:unhideWhenUsed/>
    <w:rsid w:val="00337AF1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337AF1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b">
    <w:name w:val="footer"/>
    <w:basedOn w:val="a"/>
    <w:link w:val="ac"/>
    <w:uiPriority w:val="99"/>
    <w:unhideWhenUsed/>
    <w:rsid w:val="00337AF1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337AF1"/>
    <w:rPr>
      <w:rFonts w:ascii="Times New Roman" w:eastAsia="Times New Roman" w:hAnsi="Times New Roman" w:cs="Times New Roman"/>
      <w:sz w:val="20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2263</TotalTime>
  <Pages>2</Pages>
  <Words>1601</Words>
  <Characters>914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</dc:creator>
  <cp:lastModifiedBy>scherba.o</cp:lastModifiedBy>
  <cp:revision>55</cp:revision>
  <cp:lastPrinted>2022-11-11T13:11:00Z</cp:lastPrinted>
  <dcterms:created xsi:type="dcterms:W3CDTF">2021-04-19T07:13:00Z</dcterms:created>
  <dcterms:modified xsi:type="dcterms:W3CDTF">2026-04-06T08:37:00Z</dcterms:modified>
</cp:coreProperties>
</file>