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1270" w14:textId="77777777" w:rsidR="00426B77" w:rsidRPr="00DC7E27" w:rsidRDefault="00426B77" w:rsidP="003C2D2A">
      <w:pPr>
        <w:keepNext/>
        <w:keepLines/>
        <w:tabs>
          <w:tab w:val="left" w:pos="709"/>
        </w:tabs>
        <w:spacing w:after="0"/>
        <w:jc w:val="right"/>
        <w:rPr>
          <w:b/>
          <w:bCs/>
          <w:noProof/>
          <w:sz w:val="24"/>
          <w:szCs w:val="24"/>
        </w:rPr>
      </w:pPr>
      <w:bookmarkStart w:id="0" w:name="n83"/>
      <w:bookmarkStart w:id="1" w:name="n84"/>
      <w:bookmarkStart w:id="2" w:name="n247"/>
      <w:bookmarkEnd w:id="0"/>
      <w:bookmarkEnd w:id="1"/>
      <w:bookmarkEnd w:id="2"/>
      <w:r w:rsidRPr="00426B77">
        <w:rPr>
          <w:noProof/>
          <w:sz w:val="24"/>
          <w:szCs w:val="24"/>
        </w:rPr>
        <w:tab/>
      </w:r>
      <w:r w:rsidRPr="00DC7E27">
        <w:rPr>
          <w:b/>
          <w:bCs/>
          <w:noProof/>
          <w:sz w:val="24"/>
          <w:szCs w:val="24"/>
        </w:rPr>
        <w:t>Додаток 3</w:t>
      </w:r>
    </w:p>
    <w:p w14:paraId="4DF7122B" w14:textId="3521391E" w:rsidR="0088143D" w:rsidRPr="00DC7E27" w:rsidRDefault="00426B77" w:rsidP="00426B77">
      <w:pPr>
        <w:keepNext/>
        <w:keepLines/>
        <w:spacing w:after="0"/>
        <w:jc w:val="right"/>
        <w:rPr>
          <w:b/>
          <w:bCs/>
          <w:noProof/>
          <w:sz w:val="24"/>
          <w:szCs w:val="24"/>
        </w:rPr>
      </w:pPr>
      <w:r w:rsidRPr="00DC7E27">
        <w:rPr>
          <w:b/>
          <w:bCs/>
          <w:noProof/>
          <w:sz w:val="24"/>
          <w:szCs w:val="24"/>
        </w:rPr>
        <w:t>до Методики</w:t>
      </w:r>
    </w:p>
    <w:p w14:paraId="176474ED" w14:textId="77777777" w:rsidR="00DC7E27" w:rsidRDefault="00DC7E27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  <w:lang w:val="uk-UA"/>
        </w:rPr>
      </w:pPr>
    </w:p>
    <w:p w14:paraId="37AFE3F0" w14:textId="77777777" w:rsidR="00DC7E27" w:rsidRDefault="00DC7E27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  <w:lang w:val="uk-UA"/>
        </w:rPr>
      </w:pPr>
    </w:p>
    <w:p w14:paraId="28EAE3F6" w14:textId="77777777" w:rsidR="00DC7E27" w:rsidRDefault="00DC7E27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  <w:lang w:val="uk-UA"/>
        </w:rPr>
      </w:pPr>
    </w:p>
    <w:p w14:paraId="42910D1A" w14:textId="77777777" w:rsidR="00DC7E27" w:rsidRDefault="00DC7E27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  <w:lang w:val="uk-UA"/>
        </w:rPr>
      </w:pPr>
    </w:p>
    <w:p w14:paraId="5E8A0DFD" w14:textId="56382284" w:rsidR="00480B4E" w:rsidRPr="00480B4E" w:rsidRDefault="00480B4E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</w:rPr>
      </w:pPr>
      <w:r w:rsidRPr="00480B4E">
        <w:rPr>
          <w:noProof/>
          <w:sz w:val="24"/>
          <w:szCs w:val="24"/>
        </w:rPr>
        <w:t>ЗАТВЕРДЖЕНО</w:t>
      </w:r>
    </w:p>
    <w:p w14:paraId="71479433" w14:textId="77777777" w:rsidR="00480B4E" w:rsidRPr="00480B4E" w:rsidRDefault="00480B4E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</w:rPr>
      </w:pPr>
      <w:r w:rsidRPr="00480B4E">
        <w:rPr>
          <w:noProof/>
          <w:sz w:val="24"/>
          <w:szCs w:val="24"/>
        </w:rPr>
        <w:t>Уповноважена особа орендодавця</w:t>
      </w:r>
    </w:p>
    <w:p w14:paraId="620D5AF1" w14:textId="77777777" w:rsidR="00480B4E" w:rsidRPr="00480B4E" w:rsidRDefault="00480B4E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</w:rPr>
      </w:pPr>
      <w:r w:rsidRPr="00480B4E">
        <w:rPr>
          <w:noProof/>
          <w:sz w:val="24"/>
          <w:szCs w:val="24"/>
        </w:rPr>
        <w:t>__________________________</w:t>
      </w:r>
    </w:p>
    <w:p w14:paraId="3566B77A" w14:textId="77777777" w:rsidR="00480B4E" w:rsidRPr="00480B4E" w:rsidRDefault="00480B4E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</w:rPr>
      </w:pPr>
      <w:r w:rsidRPr="00480B4E">
        <w:rPr>
          <w:noProof/>
          <w:sz w:val="24"/>
          <w:szCs w:val="24"/>
        </w:rPr>
        <w:t>___ ____________ 20__ року</w:t>
      </w:r>
    </w:p>
    <w:p w14:paraId="3B6E05FD" w14:textId="40999AB0" w:rsidR="00480B4E" w:rsidRDefault="00480B4E" w:rsidP="00480B4E">
      <w:pPr>
        <w:keepNext/>
        <w:keepLines/>
        <w:spacing w:after="0"/>
        <w:ind w:left="4820" w:firstLine="992"/>
        <w:jc w:val="both"/>
        <w:rPr>
          <w:noProof/>
          <w:sz w:val="24"/>
          <w:szCs w:val="24"/>
        </w:rPr>
      </w:pPr>
      <w:r w:rsidRPr="00480B4E">
        <w:rPr>
          <w:noProof/>
          <w:sz w:val="24"/>
          <w:szCs w:val="24"/>
        </w:rPr>
        <w:t>М. П. (у разі наявності)</w:t>
      </w:r>
    </w:p>
    <w:p w14:paraId="251ACA5A" w14:textId="0FD1B132" w:rsidR="00480B4E" w:rsidRDefault="00480B4E" w:rsidP="0088143D">
      <w:pPr>
        <w:keepNext/>
        <w:keepLines/>
        <w:spacing w:after="240"/>
        <w:ind w:left="3969"/>
        <w:jc w:val="center"/>
        <w:rPr>
          <w:noProof/>
          <w:sz w:val="24"/>
          <w:szCs w:val="24"/>
        </w:rPr>
      </w:pPr>
    </w:p>
    <w:p w14:paraId="7A877E1D" w14:textId="77777777" w:rsidR="00480B4E" w:rsidRDefault="00480B4E" w:rsidP="0088143D">
      <w:pPr>
        <w:keepNext/>
        <w:keepLines/>
        <w:spacing w:after="240"/>
        <w:ind w:left="3969"/>
        <w:jc w:val="center"/>
        <w:rPr>
          <w:noProof/>
          <w:sz w:val="24"/>
          <w:szCs w:val="24"/>
        </w:rPr>
      </w:pPr>
    </w:p>
    <w:p w14:paraId="7FE5A827" w14:textId="77777777" w:rsidR="0088143D" w:rsidRDefault="0088143D" w:rsidP="0088143D">
      <w:pPr>
        <w:keepNext/>
        <w:keepLines/>
        <w:spacing w:before="240" w:after="24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РОЗРАХУНОК</w:t>
      </w:r>
      <w:r>
        <w:rPr>
          <w:b/>
          <w:noProof/>
          <w:szCs w:val="28"/>
        </w:rPr>
        <w:br/>
        <w:t>орендної плати за базовий місяць</w:t>
      </w:r>
    </w:p>
    <w:p w14:paraId="2870E4A5" w14:textId="77777777" w:rsidR="0088143D" w:rsidRDefault="0088143D" w:rsidP="0088143D">
      <w:pPr>
        <w:jc w:val="center"/>
        <w:rPr>
          <w:noProof/>
          <w:szCs w:val="28"/>
        </w:rPr>
      </w:pPr>
      <w:r>
        <w:rPr>
          <w:noProof/>
          <w:sz w:val="24"/>
          <w:szCs w:val="24"/>
        </w:rPr>
        <w:t>Майно перебуває на балансі</w:t>
      </w:r>
      <w:r>
        <w:rPr>
          <w:noProof/>
          <w:szCs w:val="28"/>
        </w:rPr>
        <w:t xml:space="preserve"> ____________________________________________________</w:t>
      </w:r>
      <w:r>
        <w:rPr>
          <w:noProof/>
          <w:szCs w:val="28"/>
        </w:rPr>
        <w:br/>
      </w:r>
      <w:r>
        <w:rPr>
          <w:noProof/>
          <w:szCs w:val="28"/>
          <w:lang w:val="en-US"/>
        </w:rPr>
        <w:t> </w:t>
      </w:r>
      <w:r>
        <w:rPr>
          <w:noProof/>
          <w:szCs w:val="28"/>
        </w:rPr>
        <w:t xml:space="preserve"> </w:t>
      </w:r>
      <w:r>
        <w:rPr>
          <w:noProof/>
          <w:szCs w:val="28"/>
          <w:lang w:val="en-US"/>
        </w:rPr>
        <w:t> </w:t>
      </w:r>
      <w:r>
        <w:rPr>
          <w:noProof/>
          <w:szCs w:val="28"/>
        </w:rPr>
        <w:t xml:space="preserve"> </w:t>
      </w:r>
      <w:r>
        <w:rPr>
          <w:noProof/>
          <w:szCs w:val="28"/>
          <w:lang w:val="en-US"/>
        </w:rPr>
        <w:t> </w:t>
      </w:r>
      <w:r>
        <w:rPr>
          <w:noProof/>
          <w:szCs w:val="28"/>
        </w:rPr>
        <w:t xml:space="preserve"> </w:t>
      </w:r>
      <w:r>
        <w:rPr>
          <w:noProof/>
          <w:sz w:val="20"/>
        </w:rPr>
        <w:t>(найменування балансоутримувача)</w:t>
      </w:r>
    </w:p>
    <w:p w14:paraId="0E0046D1" w14:textId="77777777" w:rsidR="0088143D" w:rsidRDefault="0088143D" w:rsidP="0088143D">
      <w:pPr>
        <w:rPr>
          <w:rFonts w:asciiTheme="minorHAnsi" w:hAnsiTheme="minorHAnsi"/>
          <w:noProof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5"/>
        <w:gridCol w:w="1277"/>
        <w:gridCol w:w="1558"/>
        <w:gridCol w:w="992"/>
        <w:gridCol w:w="1275"/>
        <w:gridCol w:w="1411"/>
      </w:tblGrid>
      <w:tr w:rsidR="003C2D2A" w:rsidRPr="0088143D" w14:paraId="0913F265" w14:textId="77777777" w:rsidTr="009C4951">
        <w:trPr>
          <w:jc w:val="center"/>
        </w:trPr>
        <w:tc>
          <w:tcPr>
            <w:tcW w:w="660" w:type="pct"/>
            <w:vMerge w:val="restart"/>
            <w:vAlign w:val="center"/>
            <w:hideMark/>
          </w:tcPr>
          <w:p w14:paraId="3BA96E3B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88143D">
              <w:rPr>
                <w:noProof/>
                <w:sz w:val="20"/>
                <w:szCs w:val="20"/>
                <w:lang w:val="en-US"/>
              </w:rPr>
              <w:t xml:space="preserve">Порядковий номер </w:t>
            </w:r>
          </w:p>
        </w:tc>
        <w:tc>
          <w:tcPr>
            <w:tcW w:w="958" w:type="pct"/>
            <w:vMerge w:val="restart"/>
            <w:vAlign w:val="center"/>
            <w:hideMark/>
          </w:tcPr>
          <w:p w14:paraId="6DF6B103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88143D">
              <w:rPr>
                <w:noProof/>
                <w:sz w:val="20"/>
                <w:szCs w:val="20"/>
              </w:rPr>
              <w:t>Назва та місцезнаходження об’єкта оренди</w:t>
            </w:r>
          </w:p>
        </w:tc>
        <w:tc>
          <w:tcPr>
            <w:tcW w:w="663" w:type="pct"/>
            <w:vMerge w:val="restart"/>
            <w:vAlign w:val="center"/>
            <w:hideMark/>
          </w:tcPr>
          <w:p w14:paraId="2BF1A94A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88143D">
              <w:rPr>
                <w:noProof/>
                <w:sz w:val="20"/>
                <w:szCs w:val="20"/>
              </w:rPr>
              <w:t>Площа об’єкта оренди, кв. метрів</w:t>
            </w:r>
          </w:p>
        </w:tc>
        <w:tc>
          <w:tcPr>
            <w:tcW w:w="809" w:type="pct"/>
            <w:vMerge w:val="restart"/>
            <w:vAlign w:val="center"/>
            <w:hideMark/>
          </w:tcPr>
          <w:p w14:paraId="70F8569E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88143D">
              <w:rPr>
                <w:noProof/>
                <w:sz w:val="20"/>
                <w:szCs w:val="20"/>
              </w:rPr>
              <w:t>Вартість об’єкта оренди за незалежною оцінкою на</w:t>
            </w:r>
            <w:r w:rsidRPr="0088143D">
              <w:rPr>
                <w:noProof/>
                <w:sz w:val="20"/>
                <w:szCs w:val="20"/>
              </w:rPr>
              <w:br/>
              <w:t>___</w:t>
            </w:r>
            <w:r w:rsidRPr="0088143D">
              <w:rPr>
                <w:noProof/>
                <w:sz w:val="20"/>
                <w:szCs w:val="20"/>
                <w:lang w:val="en-US"/>
              </w:rPr>
              <w:t> </w:t>
            </w:r>
            <w:r w:rsidRPr="0088143D">
              <w:rPr>
                <w:noProof/>
                <w:sz w:val="20"/>
                <w:szCs w:val="20"/>
              </w:rPr>
              <w:t>_________</w:t>
            </w:r>
            <w:r w:rsidRPr="0088143D">
              <w:rPr>
                <w:noProof/>
                <w:sz w:val="20"/>
                <w:szCs w:val="20"/>
                <w:lang w:val="en-US"/>
              </w:rPr>
              <w:t> </w:t>
            </w:r>
            <w:r w:rsidRPr="0088143D">
              <w:rPr>
                <w:noProof/>
                <w:sz w:val="20"/>
                <w:szCs w:val="20"/>
              </w:rPr>
              <w:t>20___</w:t>
            </w:r>
            <w:r w:rsidRPr="0088143D">
              <w:rPr>
                <w:noProof/>
                <w:sz w:val="20"/>
                <w:szCs w:val="20"/>
                <w:lang w:val="en-US"/>
              </w:rPr>
              <w:t> </w:t>
            </w:r>
            <w:r w:rsidRPr="0088143D">
              <w:rPr>
                <w:noProof/>
                <w:sz w:val="20"/>
                <w:szCs w:val="20"/>
              </w:rPr>
              <w:t>року</w:t>
            </w:r>
          </w:p>
        </w:tc>
        <w:tc>
          <w:tcPr>
            <w:tcW w:w="515" w:type="pct"/>
            <w:vMerge w:val="restart"/>
            <w:vAlign w:val="center"/>
            <w:hideMark/>
          </w:tcPr>
          <w:p w14:paraId="021FEA55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88143D">
              <w:rPr>
                <w:noProof/>
                <w:sz w:val="20"/>
                <w:szCs w:val="20"/>
                <w:lang w:val="en-US"/>
              </w:rPr>
              <w:t>Орендна ставка*, відсотків</w:t>
            </w:r>
          </w:p>
        </w:tc>
        <w:tc>
          <w:tcPr>
            <w:tcW w:w="1395" w:type="pct"/>
            <w:gridSpan w:val="2"/>
            <w:vAlign w:val="center"/>
            <w:hideMark/>
          </w:tcPr>
          <w:p w14:paraId="1D6D66F8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88143D">
              <w:rPr>
                <w:noProof/>
                <w:sz w:val="20"/>
                <w:szCs w:val="20"/>
              </w:rPr>
              <w:t>Орендна плата за базовий місяць</w:t>
            </w:r>
          </w:p>
        </w:tc>
      </w:tr>
      <w:tr w:rsidR="009C4951" w:rsidRPr="0088143D" w14:paraId="4377292E" w14:textId="77777777" w:rsidTr="009C4951">
        <w:trPr>
          <w:jc w:val="center"/>
        </w:trPr>
        <w:tc>
          <w:tcPr>
            <w:tcW w:w="660" w:type="pct"/>
            <w:vMerge/>
            <w:vAlign w:val="center"/>
            <w:hideMark/>
          </w:tcPr>
          <w:p w14:paraId="5D46BCF2" w14:textId="77777777" w:rsidR="0088143D" w:rsidRPr="0088143D" w:rsidRDefault="0088143D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  <w:hideMark/>
          </w:tcPr>
          <w:p w14:paraId="7DCB68DA" w14:textId="77777777" w:rsidR="0088143D" w:rsidRPr="0088143D" w:rsidRDefault="0088143D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7F826455" w14:textId="77777777" w:rsidR="0088143D" w:rsidRPr="0088143D" w:rsidRDefault="0088143D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809" w:type="pct"/>
            <w:vMerge/>
            <w:vAlign w:val="center"/>
            <w:hideMark/>
          </w:tcPr>
          <w:p w14:paraId="48501BDF" w14:textId="77777777" w:rsidR="0088143D" w:rsidRPr="0088143D" w:rsidRDefault="0088143D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14:paraId="444A11C1" w14:textId="77777777" w:rsidR="0088143D" w:rsidRPr="0088143D" w:rsidRDefault="0088143D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662" w:type="pct"/>
            <w:vAlign w:val="center"/>
            <w:hideMark/>
          </w:tcPr>
          <w:p w14:paraId="6897E77C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88143D">
              <w:rPr>
                <w:noProof/>
                <w:sz w:val="20"/>
                <w:szCs w:val="20"/>
                <w:lang w:val="en-US"/>
              </w:rPr>
              <w:t>назва місяця, рік</w:t>
            </w:r>
          </w:p>
        </w:tc>
        <w:tc>
          <w:tcPr>
            <w:tcW w:w="733" w:type="pct"/>
            <w:vAlign w:val="center"/>
            <w:hideMark/>
          </w:tcPr>
          <w:p w14:paraId="2698801A" w14:textId="77777777" w:rsidR="0088143D" w:rsidRPr="0088143D" w:rsidRDefault="0088143D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88143D">
              <w:rPr>
                <w:noProof/>
                <w:sz w:val="20"/>
                <w:szCs w:val="20"/>
              </w:rPr>
              <w:t>орендна плата без урахування податку на додану вартість**, гривень</w:t>
            </w:r>
          </w:p>
        </w:tc>
      </w:tr>
    </w:tbl>
    <w:p w14:paraId="4D73AB58" w14:textId="77777777" w:rsidR="0088143D" w:rsidRDefault="0088143D" w:rsidP="0088143D">
      <w:pPr>
        <w:jc w:val="both"/>
        <w:rPr>
          <w:rFonts w:asciiTheme="minorHAnsi" w:hAnsiTheme="minorHAnsi"/>
          <w:noProof/>
          <w:sz w:val="22"/>
        </w:rPr>
      </w:pPr>
    </w:p>
    <w:p w14:paraId="69811C71" w14:textId="57E404C2" w:rsidR="0088143D" w:rsidRDefault="0088143D" w:rsidP="000C5F2B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________</w:t>
      </w:r>
      <w:r>
        <w:rPr>
          <w:noProof/>
          <w:sz w:val="20"/>
          <w:szCs w:val="20"/>
        </w:rPr>
        <w:br/>
        <w:t xml:space="preserve">* Орендна ставка визначається на підставі цільового призначення згідно із додатками 1 або 2 до </w:t>
      </w:r>
      <w:r w:rsidR="000C5F2B" w:rsidRPr="000C5F2B">
        <w:rPr>
          <w:noProof/>
          <w:sz w:val="20"/>
          <w:szCs w:val="20"/>
        </w:rPr>
        <w:t>Методики розрахунку орендної плати за майно спільної власності</w:t>
      </w:r>
      <w:r w:rsidR="000C5F2B">
        <w:rPr>
          <w:noProof/>
          <w:sz w:val="20"/>
          <w:szCs w:val="20"/>
          <w:lang w:val="uk-UA"/>
        </w:rPr>
        <w:t xml:space="preserve"> </w:t>
      </w:r>
      <w:r w:rsidR="000C5F2B" w:rsidRPr="000C5F2B">
        <w:rPr>
          <w:noProof/>
          <w:sz w:val="20"/>
          <w:szCs w:val="20"/>
        </w:rPr>
        <w:t>територіальних громад сіл, селищ, міст Волинської області та пропорції її розподілу</w:t>
      </w:r>
    </w:p>
    <w:p w14:paraId="192D1436" w14:textId="77777777" w:rsidR="0088143D" w:rsidRDefault="0088143D" w:rsidP="0088143D">
      <w:pPr>
        <w:spacing w:before="120"/>
        <w:jc w:val="both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** Оподаткування орендної плати здійснюється відповідно до вимог законодавства.</w:t>
      </w:r>
    </w:p>
    <w:p w14:paraId="716D2A70" w14:textId="77777777" w:rsidR="0088143D" w:rsidRDefault="0088143D" w:rsidP="0088143D">
      <w:pPr>
        <w:jc w:val="both"/>
        <w:rPr>
          <w:rFonts w:asciiTheme="minorHAnsi" w:hAnsiTheme="minorHAnsi"/>
          <w:noProof/>
          <w:color w:val="000000"/>
          <w:sz w:val="22"/>
        </w:rPr>
      </w:pPr>
    </w:p>
    <w:p w14:paraId="04020E31" w14:textId="77777777" w:rsidR="0088143D" w:rsidRDefault="0088143D" w:rsidP="0088143D">
      <w:pPr>
        <w:jc w:val="both"/>
        <w:rPr>
          <w:noProof/>
          <w:color w:val="000000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3170"/>
        <w:gridCol w:w="2585"/>
        <w:gridCol w:w="3830"/>
      </w:tblGrid>
      <w:tr w:rsidR="0088143D" w14:paraId="0DD24348" w14:textId="77777777" w:rsidTr="0088143D">
        <w:tc>
          <w:tcPr>
            <w:tcW w:w="3170" w:type="dxa"/>
            <w:hideMark/>
          </w:tcPr>
          <w:p w14:paraId="5DE718E2" w14:textId="53373711" w:rsidR="0088143D" w:rsidRPr="00865701" w:rsidRDefault="0088143D">
            <w:pPr>
              <w:spacing w:before="120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Уповноважена особа </w:t>
            </w:r>
            <w:r w:rsidR="00865701">
              <w:rPr>
                <w:noProof/>
                <w:sz w:val="24"/>
                <w:szCs w:val="24"/>
                <w:lang w:val="uk-UA"/>
              </w:rPr>
              <w:t>балансоутримувача</w:t>
            </w:r>
          </w:p>
        </w:tc>
        <w:tc>
          <w:tcPr>
            <w:tcW w:w="2584" w:type="dxa"/>
            <w:hideMark/>
          </w:tcPr>
          <w:p w14:paraId="05B280F4" w14:textId="77777777" w:rsidR="0088143D" w:rsidRDefault="0088143D">
            <w:pPr>
              <w:spacing w:before="12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___________</w:t>
            </w:r>
            <w:r>
              <w:rPr>
                <w:noProof/>
                <w:sz w:val="24"/>
                <w:szCs w:val="24"/>
                <w:lang w:val="en-US"/>
              </w:rPr>
              <w:br/>
            </w:r>
            <w:r>
              <w:rPr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3829" w:type="dxa"/>
            <w:hideMark/>
          </w:tcPr>
          <w:p w14:paraId="2C09C4DE" w14:textId="77777777" w:rsidR="0088143D" w:rsidRDefault="0088143D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  <w:r>
              <w:rPr>
                <w:noProof/>
                <w:sz w:val="24"/>
                <w:szCs w:val="24"/>
              </w:rPr>
              <w:br/>
            </w:r>
            <w:r>
              <w:rPr>
                <w:noProof/>
                <w:sz w:val="20"/>
                <w:szCs w:val="20"/>
              </w:rPr>
              <w:t>(прізвище, ім’я, по батькові за наявності)</w:t>
            </w:r>
          </w:p>
        </w:tc>
      </w:tr>
      <w:tr w:rsidR="0088143D" w14:paraId="0CCF29D9" w14:textId="77777777" w:rsidTr="0088143D">
        <w:tc>
          <w:tcPr>
            <w:tcW w:w="3170" w:type="dxa"/>
            <w:hideMark/>
          </w:tcPr>
          <w:p w14:paraId="566BD156" w14:textId="77777777" w:rsidR="0088143D" w:rsidRDefault="0088143D">
            <w:pPr>
              <w:spacing w:before="120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МП (у разі наявності)</w:t>
            </w:r>
          </w:p>
        </w:tc>
        <w:tc>
          <w:tcPr>
            <w:tcW w:w="2584" w:type="dxa"/>
            <w:hideMark/>
          </w:tcPr>
          <w:p w14:paraId="014AA238" w14:textId="77777777" w:rsidR="0088143D" w:rsidRDefault="0088143D">
            <w:pPr>
              <w:spacing w:before="120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 </w:t>
            </w:r>
          </w:p>
        </w:tc>
        <w:tc>
          <w:tcPr>
            <w:tcW w:w="3829" w:type="dxa"/>
            <w:hideMark/>
          </w:tcPr>
          <w:p w14:paraId="273DE6E2" w14:textId="77777777" w:rsidR="0088143D" w:rsidRDefault="0088143D">
            <w:pPr>
              <w:spacing w:before="120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 </w:t>
            </w:r>
          </w:p>
        </w:tc>
      </w:tr>
    </w:tbl>
    <w:p w14:paraId="691D4984" w14:textId="239A3DCC" w:rsidR="000C5F2B" w:rsidRPr="00DC7E27" w:rsidRDefault="000C5F2B" w:rsidP="0088143D">
      <w:pPr>
        <w:rPr>
          <w:rFonts w:asciiTheme="minorHAnsi" w:hAnsiTheme="minorHAnsi"/>
          <w:noProof/>
          <w:sz w:val="22"/>
          <w:lang w:val="uk-UA"/>
        </w:rPr>
      </w:pPr>
    </w:p>
    <w:p w14:paraId="6F4183B6" w14:textId="22498A00" w:rsidR="000C5F2B" w:rsidRDefault="000C5F2B" w:rsidP="0088143D">
      <w:pPr>
        <w:rPr>
          <w:rFonts w:asciiTheme="minorHAnsi" w:hAnsiTheme="minorHAnsi"/>
          <w:noProof/>
          <w:sz w:val="22"/>
          <w:lang w:val="en-US"/>
        </w:rPr>
      </w:pPr>
    </w:p>
    <w:sectPr w:rsidR="000C5F2B" w:rsidSect="003C2D2A">
      <w:footerReference w:type="default" r:id="rId8"/>
      <w:headerReference w:type="first" r:id="rId9"/>
      <w:pgSz w:w="11906" w:h="16838" w:code="9"/>
      <w:pgMar w:top="28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3285" w14:textId="77777777" w:rsidR="0025058B" w:rsidRDefault="0025058B" w:rsidP="00D93BBC">
      <w:pPr>
        <w:spacing w:after="0"/>
      </w:pPr>
      <w:r>
        <w:separator/>
      </w:r>
    </w:p>
  </w:endnote>
  <w:endnote w:type="continuationSeparator" w:id="0">
    <w:p w14:paraId="34C48027" w14:textId="77777777" w:rsidR="0025058B" w:rsidRDefault="0025058B" w:rsidP="00D93B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DCF2" w14:textId="4D400D2C" w:rsidR="00D93BBC" w:rsidRDefault="00D93BBC" w:rsidP="00AD3FFD">
    <w:pPr>
      <w:pStyle w:val="a7"/>
    </w:pPr>
  </w:p>
  <w:p w14:paraId="68C45D09" w14:textId="77777777" w:rsidR="00D93BBC" w:rsidRDefault="00D93B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73BC" w14:textId="77777777" w:rsidR="0025058B" w:rsidRDefault="0025058B" w:rsidP="00D93BBC">
      <w:pPr>
        <w:spacing w:after="0"/>
      </w:pPr>
      <w:r>
        <w:separator/>
      </w:r>
    </w:p>
  </w:footnote>
  <w:footnote w:type="continuationSeparator" w:id="0">
    <w:p w14:paraId="1846A255" w14:textId="77777777" w:rsidR="0025058B" w:rsidRDefault="0025058B" w:rsidP="00D93B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D726" w14:textId="10B7BA0E" w:rsidR="00AD3FFD" w:rsidRDefault="00AD3FFD">
    <w:pPr>
      <w:pStyle w:val="a5"/>
      <w:jc w:val="center"/>
    </w:pPr>
  </w:p>
  <w:p w14:paraId="3FEA7BD0" w14:textId="77777777" w:rsidR="00AD3FFD" w:rsidRDefault="00AD3F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0" o:bullet="t" o:hrstd="t" o:hrnoshade="t" o:hr="t" fillcolor="black" stroked="f"/>
    </w:pict>
  </w:numPicBullet>
  <w:abstractNum w:abstractNumId="0" w15:restartNumberingAfterBreak="0">
    <w:nsid w:val="4F82701F"/>
    <w:multiLevelType w:val="hybridMultilevel"/>
    <w:tmpl w:val="6100BA40"/>
    <w:lvl w:ilvl="0" w:tplc="D8C6B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6A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E0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2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EA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84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E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E6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5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89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D6"/>
    <w:rsid w:val="000278E6"/>
    <w:rsid w:val="000418D4"/>
    <w:rsid w:val="000801F7"/>
    <w:rsid w:val="00084575"/>
    <w:rsid w:val="00094E34"/>
    <w:rsid w:val="000B2C9E"/>
    <w:rsid w:val="000C2EBC"/>
    <w:rsid w:val="000C5F2B"/>
    <w:rsid w:val="000D629C"/>
    <w:rsid w:val="000E629F"/>
    <w:rsid w:val="0010352B"/>
    <w:rsid w:val="00107C95"/>
    <w:rsid w:val="001168F3"/>
    <w:rsid w:val="00122C5C"/>
    <w:rsid w:val="001335F7"/>
    <w:rsid w:val="00135155"/>
    <w:rsid w:val="00185B27"/>
    <w:rsid w:val="00185F18"/>
    <w:rsid w:val="001976D4"/>
    <w:rsid w:val="001A5BBF"/>
    <w:rsid w:val="002126D9"/>
    <w:rsid w:val="0021592B"/>
    <w:rsid w:val="002230B8"/>
    <w:rsid w:val="00225F1F"/>
    <w:rsid w:val="002342CC"/>
    <w:rsid w:val="0025058B"/>
    <w:rsid w:val="00264731"/>
    <w:rsid w:val="00276595"/>
    <w:rsid w:val="00291B33"/>
    <w:rsid w:val="00294B06"/>
    <w:rsid w:val="0029784E"/>
    <w:rsid w:val="002A0CA7"/>
    <w:rsid w:val="002A22F0"/>
    <w:rsid w:val="002B77C2"/>
    <w:rsid w:val="0030644F"/>
    <w:rsid w:val="003104D6"/>
    <w:rsid w:val="00313EB7"/>
    <w:rsid w:val="00323F46"/>
    <w:rsid w:val="00327558"/>
    <w:rsid w:val="00332C71"/>
    <w:rsid w:val="003473CD"/>
    <w:rsid w:val="00353336"/>
    <w:rsid w:val="00354580"/>
    <w:rsid w:val="00355D77"/>
    <w:rsid w:val="00390E15"/>
    <w:rsid w:val="0039177A"/>
    <w:rsid w:val="0039794C"/>
    <w:rsid w:val="003A3EDB"/>
    <w:rsid w:val="003C22F3"/>
    <w:rsid w:val="003C2D2A"/>
    <w:rsid w:val="003C4BB4"/>
    <w:rsid w:val="003C5C19"/>
    <w:rsid w:val="003D6D28"/>
    <w:rsid w:val="003E6CD1"/>
    <w:rsid w:val="003F5116"/>
    <w:rsid w:val="00403877"/>
    <w:rsid w:val="00426B77"/>
    <w:rsid w:val="00457C94"/>
    <w:rsid w:val="00473959"/>
    <w:rsid w:val="00480B4E"/>
    <w:rsid w:val="004B026E"/>
    <w:rsid w:val="004D1A75"/>
    <w:rsid w:val="00506CC5"/>
    <w:rsid w:val="00517512"/>
    <w:rsid w:val="00581ACE"/>
    <w:rsid w:val="005876EC"/>
    <w:rsid w:val="005A185B"/>
    <w:rsid w:val="005C01EE"/>
    <w:rsid w:val="0063551B"/>
    <w:rsid w:val="006500FA"/>
    <w:rsid w:val="006567DD"/>
    <w:rsid w:val="00657190"/>
    <w:rsid w:val="00677337"/>
    <w:rsid w:val="006A6A17"/>
    <w:rsid w:val="006C0B77"/>
    <w:rsid w:val="006C7E7A"/>
    <w:rsid w:val="006E18F1"/>
    <w:rsid w:val="006F4911"/>
    <w:rsid w:val="0072359C"/>
    <w:rsid w:val="007339C0"/>
    <w:rsid w:val="007570C4"/>
    <w:rsid w:val="007B0E23"/>
    <w:rsid w:val="007B6627"/>
    <w:rsid w:val="007B670D"/>
    <w:rsid w:val="007C0AB6"/>
    <w:rsid w:val="007D43C4"/>
    <w:rsid w:val="00815EDB"/>
    <w:rsid w:val="00817184"/>
    <w:rsid w:val="0081734E"/>
    <w:rsid w:val="00820ED1"/>
    <w:rsid w:val="008242FF"/>
    <w:rsid w:val="0086191B"/>
    <w:rsid w:val="00865701"/>
    <w:rsid w:val="00870751"/>
    <w:rsid w:val="0087111A"/>
    <w:rsid w:val="0088143D"/>
    <w:rsid w:val="008B4D6C"/>
    <w:rsid w:val="008F4D93"/>
    <w:rsid w:val="00900E1B"/>
    <w:rsid w:val="00922C48"/>
    <w:rsid w:val="00941047"/>
    <w:rsid w:val="009840B3"/>
    <w:rsid w:val="009870BF"/>
    <w:rsid w:val="00997469"/>
    <w:rsid w:val="009A3B59"/>
    <w:rsid w:val="009B1666"/>
    <w:rsid w:val="009B3DBB"/>
    <w:rsid w:val="009C4951"/>
    <w:rsid w:val="00A15EAC"/>
    <w:rsid w:val="00A523CE"/>
    <w:rsid w:val="00A52DE7"/>
    <w:rsid w:val="00A87418"/>
    <w:rsid w:val="00AB10CA"/>
    <w:rsid w:val="00AC5D66"/>
    <w:rsid w:val="00AD3FFD"/>
    <w:rsid w:val="00AE6C1B"/>
    <w:rsid w:val="00AF3B2A"/>
    <w:rsid w:val="00B00D9F"/>
    <w:rsid w:val="00B02403"/>
    <w:rsid w:val="00B2213A"/>
    <w:rsid w:val="00B4022F"/>
    <w:rsid w:val="00B53769"/>
    <w:rsid w:val="00B66FB6"/>
    <w:rsid w:val="00B70C91"/>
    <w:rsid w:val="00B91014"/>
    <w:rsid w:val="00B915B7"/>
    <w:rsid w:val="00B92264"/>
    <w:rsid w:val="00BA06B2"/>
    <w:rsid w:val="00BB21B0"/>
    <w:rsid w:val="00BB6758"/>
    <w:rsid w:val="00BB7624"/>
    <w:rsid w:val="00BC4DE5"/>
    <w:rsid w:val="00BE4085"/>
    <w:rsid w:val="00BF0BF1"/>
    <w:rsid w:val="00BF784A"/>
    <w:rsid w:val="00C05C78"/>
    <w:rsid w:val="00C21BD7"/>
    <w:rsid w:val="00C50258"/>
    <w:rsid w:val="00C927D1"/>
    <w:rsid w:val="00CC2765"/>
    <w:rsid w:val="00CD7683"/>
    <w:rsid w:val="00CE2345"/>
    <w:rsid w:val="00CE6D4C"/>
    <w:rsid w:val="00D0399F"/>
    <w:rsid w:val="00D1042F"/>
    <w:rsid w:val="00D21711"/>
    <w:rsid w:val="00D225D6"/>
    <w:rsid w:val="00D3230F"/>
    <w:rsid w:val="00D46028"/>
    <w:rsid w:val="00D5100E"/>
    <w:rsid w:val="00D614A8"/>
    <w:rsid w:val="00D82466"/>
    <w:rsid w:val="00D93BBC"/>
    <w:rsid w:val="00DC7E27"/>
    <w:rsid w:val="00DE58AA"/>
    <w:rsid w:val="00DF27B8"/>
    <w:rsid w:val="00E003B8"/>
    <w:rsid w:val="00E0463E"/>
    <w:rsid w:val="00E118F7"/>
    <w:rsid w:val="00E22B78"/>
    <w:rsid w:val="00E65649"/>
    <w:rsid w:val="00E70D45"/>
    <w:rsid w:val="00E85FF4"/>
    <w:rsid w:val="00EA1E3B"/>
    <w:rsid w:val="00EA59DF"/>
    <w:rsid w:val="00EB19FF"/>
    <w:rsid w:val="00EC47FE"/>
    <w:rsid w:val="00EC79FB"/>
    <w:rsid w:val="00ED38F0"/>
    <w:rsid w:val="00EE4070"/>
    <w:rsid w:val="00EE425D"/>
    <w:rsid w:val="00EF519D"/>
    <w:rsid w:val="00F12C76"/>
    <w:rsid w:val="00F341E7"/>
    <w:rsid w:val="00F36184"/>
    <w:rsid w:val="00F50C89"/>
    <w:rsid w:val="00F50ED9"/>
    <w:rsid w:val="00F64DA1"/>
    <w:rsid w:val="00F9461C"/>
    <w:rsid w:val="00FA5FF6"/>
    <w:rsid w:val="00FC6426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C3F0"/>
  <w15:chartTrackingRefBased/>
  <w15:docId w15:val="{F372DFAF-BF51-40C0-AF0B-A84BB9C0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9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395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3BBC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D93BB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93BBC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D93BBC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D9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1FE5-7E4F-4423-A271-8ED8BA7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Alina</cp:lastModifiedBy>
  <cp:revision>26</cp:revision>
  <cp:lastPrinted>2025-11-10T07:32:00Z</cp:lastPrinted>
  <dcterms:created xsi:type="dcterms:W3CDTF">2025-10-06T11:36:00Z</dcterms:created>
  <dcterms:modified xsi:type="dcterms:W3CDTF">2026-03-25T15:02:00Z</dcterms:modified>
</cp:coreProperties>
</file>