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EB" w:rsidRPr="00FE15EB" w:rsidRDefault="00FE15EB" w:rsidP="00FE15EB">
      <w:pPr>
        <w:keepNext/>
        <w:spacing w:after="0"/>
        <w:jc w:val="center"/>
        <w:outlineLvl w:val="0"/>
        <w:rPr>
          <w:rFonts w:eastAsia="Times New Roman" w:cs="Times New Roman"/>
          <w:szCs w:val="28"/>
          <w:lang w:val="uk-UA" w:eastAsia="uk-UA"/>
        </w:rPr>
      </w:pPr>
      <w:r w:rsidRPr="00FE15EB">
        <w:rPr>
          <w:rFonts w:eastAsia="Times New Roman" w:cs="Times New Roman"/>
          <w:szCs w:val="28"/>
          <w:lang w:val="uk-UA" w:eastAsia="uk-UA"/>
        </w:rPr>
        <w:object w:dxaOrig="771" w:dyaOrig="1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47.7pt" o:ole="" o:preferrelative="f" fillcolor="window">
            <v:imagedata r:id="rId7" o:title=""/>
          </v:shape>
          <o:OLEObject Type="Embed" ProgID="Word.Picture.8" ShapeID="_x0000_i1025" DrawAspect="Content" ObjectID="_1827307851" r:id="rId8"/>
        </w:object>
      </w:r>
    </w:p>
    <w:p w:rsidR="000A5083" w:rsidRPr="000A5083" w:rsidRDefault="000A5083" w:rsidP="000A5083">
      <w:pPr>
        <w:keepNext/>
        <w:spacing w:after="0"/>
        <w:jc w:val="center"/>
        <w:outlineLvl w:val="0"/>
        <w:rPr>
          <w:rFonts w:eastAsia="Times New Roman" w:cs="Times New Roman"/>
          <w:b/>
          <w:szCs w:val="20"/>
          <w:lang w:val="uk-UA" w:eastAsia="uk-UA"/>
        </w:rPr>
      </w:pPr>
      <w:r w:rsidRPr="000A5083">
        <w:rPr>
          <w:rFonts w:eastAsia="Times New Roman" w:cs="Times New Roman"/>
          <w:b/>
          <w:szCs w:val="20"/>
          <w:lang w:val="uk-UA" w:eastAsia="uk-UA"/>
        </w:rPr>
        <w:t>ВОЛИНСЬКА  ОБЛАСНА  РАДА</w:t>
      </w:r>
    </w:p>
    <w:p w:rsidR="000A5083" w:rsidRPr="000A5083" w:rsidRDefault="000A5083" w:rsidP="000A5083">
      <w:pPr>
        <w:keepNext/>
        <w:spacing w:after="0" w:line="360" w:lineRule="auto"/>
        <w:jc w:val="center"/>
        <w:outlineLvl w:val="0"/>
        <w:rPr>
          <w:rFonts w:eastAsia="Times New Roman" w:cs="Times New Roman"/>
          <w:b/>
          <w:szCs w:val="20"/>
          <w:lang w:val="uk-UA" w:eastAsia="uk-UA"/>
        </w:rPr>
      </w:pPr>
      <w:r w:rsidRPr="000A5083">
        <w:rPr>
          <w:rFonts w:eastAsia="Times New Roman" w:cs="Times New Roman"/>
          <w:b/>
          <w:sz w:val="32"/>
          <w:szCs w:val="20"/>
          <w:lang w:val="uk-UA" w:eastAsia="uk-UA"/>
        </w:rPr>
        <w:t>восьме скликання</w:t>
      </w:r>
    </w:p>
    <w:p w:rsidR="000A5083" w:rsidRPr="000A5083" w:rsidRDefault="000A5083" w:rsidP="000A5083">
      <w:pPr>
        <w:keepNext/>
        <w:spacing w:after="0" w:line="600" w:lineRule="auto"/>
        <w:jc w:val="center"/>
        <w:outlineLvl w:val="1"/>
        <w:rPr>
          <w:rFonts w:eastAsia="Times New Roman" w:cs="Times New Roman"/>
          <w:b/>
          <w:spacing w:val="20"/>
          <w:szCs w:val="20"/>
          <w:lang w:val="uk-UA" w:eastAsia="uk-UA"/>
        </w:rPr>
      </w:pPr>
      <w:r w:rsidRPr="000A5083">
        <w:rPr>
          <w:rFonts w:eastAsia="Times New Roman" w:cs="Times New Roman"/>
          <w:b/>
          <w:spacing w:val="20"/>
          <w:szCs w:val="20"/>
          <w:lang w:val="uk-UA" w:eastAsia="uk-UA"/>
        </w:rPr>
        <w:t>РІШЕННЯ</w:t>
      </w:r>
    </w:p>
    <w:tbl>
      <w:tblPr>
        <w:tblW w:w="9530" w:type="dxa"/>
        <w:tblLook w:val="01E0"/>
      </w:tblPr>
      <w:tblGrid>
        <w:gridCol w:w="3221"/>
        <w:gridCol w:w="3181"/>
        <w:gridCol w:w="3128"/>
      </w:tblGrid>
      <w:tr w:rsidR="00E15E55" w:rsidRPr="00383EA9" w:rsidTr="004939B8">
        <w:tc>
          <w:tcPr>
            <w:tcW w:w="3221" w:type="dxa"/>
            <w:tcBorders>
              <w:bottom w:val="single" w:sz="4" w:space="0" w:color="auto"/>
            </w:tcBorders>
          </w:tcPr>
          <w:p w:rsidR="00E15E55" w:rsidRPr="00383EA9" w:rsidRDefault="00944419" w:rsidP="004939B8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Cs w:val="28"/>
                <w:lang w:val="uk-UA" w:eastAsia="uk-UA"/>
              </w:rPr>
              <w:t xml:space="preserve"> </w:t>
            </w:r>
            <w:r w:rsidR="00F539D4">
              <w:rPr>
                <w:rFonts w:eastAsia="Times New Roman" w:cs="Times New Roman"/>
                <w:szCs w:val="28"/>
                <w:lang w:val="uk-UA" w:eastAsia="uk-UA"/>
              </w:rPr>
              <w:t xml:space="preserve">                          </w:t>
            </w:r>
            <w:r>
              <w:rPr>
                <w:rFonts w:eastAsia="Times New Roman" w:cs="Times New Roman"/>
                <w:szCs w:val="28"/>
                <w:lang w:val="uk-UA" w:eastAsia="uk-UA"/>
              </w:rPr>
              <w:t xml:space="preserve">  </w:t>
            </w:r>
            <w:r w:rsidR="00E15E55">
              <w:rPr>
                <w:rFonts w:eastAsia="Times New Roman" w:cs="Times New Roman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181" w:type="dxa"/>
          </w:tcPr>
          <w:p w:rsidR="00E15E55" w:rsidRPr="00383EA9" w:rsidRDefault="00B35A78" w:rsidP="00784CF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>
              <w:rPr>
                <w:rFonts w:eastAsia="Times New Roman" w:cs="Times New Roman"/>
                <w:szCs w:val="28"/>
                <w:lang w:val="uk-UA" w:eastAsia="uk-UA"/>
              </w:rPr>
              <w:t xml:space="preserve">м. </w:t>
            </w:r>
            <w:proofErr w:type="spellStart"/>
            <w:r w:rsidR="00E15E55" w:rsidRPr="00383EA9">
              <w:rPr>
                <w:rFonts w:eastAsia="Times New Roman" w:cs="Times New Roman"/>
                <w:szCs w:val="28"/>
                <w:lang w:eastAsia="uk-UA"/>
              </w:rPr>
              <w:t>Луцьк</w:t>
            </w:r>
            <w:proofErr w:type="spellEnd"/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E15E55" w:rsidRPr="00383EA9" w:rsidRDefault="002B6049" w:rsidP="002B604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Cs w:val="28"/>
                <w:lang w:val="uk-UA" w:eastAsia="uk-UA"/>
              </w:rPr>
              <w:t>№</w:t>
            </w:r>
          </w:p>
        </w:tc>
      </w:tr>
    </w:tbl>
    <w:p w:rsidR="002B6049" w:rsidRDefault="002B6049" w:rsidP="00E15E55">
      <w:pPr>
        <w:spacing w:after="0"/>
        <w:rPr>
          <w:rFonts w:eastAsia="Times New Roman" w:cs="Times New Roman"/>
          <w:sz w:val="24"/>
          <w:szCs w:val="18"/>
          <w:lang w:val="uk-UA" w:eastAsia="uk-UA"/>
        </w:rPr>
      </w:pPr>
      <w:r>
        <w:rPr>
          <w:rFonts w:eastAsia="Times New Roman" w:cs="Times New Roman"/>
          <w:sz w:val="24"/>
          <w:szCs w:val="18"/>
          <w:lang w:val="uk-UA" w:eastAsia="uk-UA"/>
        </w:rPr>
        <w:tab/>
      </w:r>
      <w:r>
        <w:rPr>
          <w:rFonts w:eastAsia="Times New Roman" w:cs="Times New Roman"/>
          <w:sz w:val="24"/>
          <w:szCs w:val="18"/>
          <w:lang w:val="uk-UA" w:eastAsia="uk-UA"/>
        </w:rPr>
        <w:tab/>
      </w:r>
      <w:r>
        <w:rPr>
          <w:rFonts w:eastAsia="Times New Roman" w:cs="Times New Roman"/>
          <w:sz w:val="24"/>
          <w:szCs w:val="18"/>
          <w:lang w:val="uk-UA" w:eastAsia="uk-UA"/>
        </w:rPr>
        <w:tab/>
      </w:r>
      <w:r>
        <w:rPr>
          <w:rFonts w:eastAsia="Times New Roman" w:cs="Times New Roman"/>
          <w:sz w:val="24"/>
          <w:szCs w:val="18"/>
          <w:lang w:val="uk-UA" w:eastAsia="uk-UA"/>
        </w:rPr>
        <w:tab/>
      </w:r>
      <w:r>
        <w:rPr>
          <w:rFonts w:eastAsia="Times New Roman" w:cs="Times New Roman"/>
          <w:sz w:val="24"/>
          <w:szCs w:val="18"/>
          <w:lang w:val="uk-UA" w:eastAsia="uk-UA"/>
        </w:rPr>
        <w:tab/>
      </w:r>
      <w:r>
        <w:rPr>
          <w:rFonts w:eastAsia="Times New Roman" w:cs="Times New Roman"/>
          <w:sz w:val="24"/>
          <w:szCs w:val="18"/>
          <w:lang w:val="uk-UA" w:eastAsia="uk-UA"/>
        </w:rPr>
        <w:tab/>
      </w:r>
      <w:r>
        <w:rPr>
          <w:rFonts w:eastAsia="Times New Roman" w:cs="Times New Roman"/>
          <w:sz w:val="24"/>
          <w:szCs w:val="18"/>
          <w:lang w:val="uk-UA" w:eastAsia="uk-UA"/>
        </w:rPr>
        <w:tab/>
      </w:r>
      <w:r>
        <w:rPr>
          <w:rFonts w:eastAsia="Times New Roman" w:cs="Times New Roman"/>
          <w:sz w:val="24"/>
          <w:szCs w:val="18"/>
          <w:lang w:val="uk-UA" w:eastAsia="uk-UA"/>
        </w:rPr>
        <w:tab/>
      </w:r>
      <w:r>
        <w:rPr>
          <w:rFonts w:eastAsia="Times New Roman" w:cs="Times New Roman"/>
          <w:sz w:val="24"/>
          <w:szCs w:val="18"/>
          <w:lang w:val="uk-UA" w:eastAsia="uk-UA"/>
        </w:rPr>
        <w:tab/>
      </w:r>
      <w:r>
        <w:rPr>
          <w:rFonts w:eastAsia="Times New Roman" w:cs="Times New Roman"/>
          <w:sz w:val="24"/>
          <w:szCs w:val="18"/>
          <w:lang w:val="uk-UA" w:eastAsia="uk-UA"/>
        </w:rPr>
        <w:tab/>
      </w:r>
      <w:r>
        <w:rPr>
          <w:rFonts w:eastAsia="Times New Roman" w:cs="Times New Roman"/>
          <w:sz w:val="24"/>
          <w:szCs w:val="18"/>
          <w:lang w:val="uk-UA" w:eastAsia="uk-UA"/>
        </w:rPr>
        <w:tab/>
      </w:r>
    </w:p>
    <w:p w:rsidR="006357BB" w:rsidRPr="002B6049" w:rsidRDefault="002B6049" w:rsidP="00E15E55">
      <w:pPr>
        <w:spacing w:after="0"/>
        <w:rPr>
          <w:rFonts w:eastAsia="Times New Roman" w:cs="Times New Roman"/>
          <w:sz w:val="24"/>
          <w:szCs w:val="18"/>
          <w:lang w:val="uk-UA" w:eastAsia="uk-UA"/>
        </w:rPr>
      </w:pPr>
      <w:r>
        <w:rPr>
          <w:rFonts w:eastAsia="Times New Roman" w:cs="Times New Roman"/>
          <w:sz w:val="24"/>
          <w:szCs w:val="18"/>
          <w:lang w:val="uk-UA" w:eastAsia="uk-UA"/>
        </w:rPr>
        <w:tab/>
      </w:r>
      <w:r>
        <w:rPr>
          <w:rFonts w:eastAsia="Times New Roman" w:cs="Times New Roman"/>
          <w:sz w:val="24"/>
          <w:szCs w:val="18"/>
          <w:lang w:val="uk-UA" w:eastAsia="uk-UA"/>
        </w:rPr>
        <w:tab/>
      </w:r>
      <w:r>
        <w:rPr>
          <w:rFonts w:eastAsia="Times New Roman" w:cs="Times New Roman"/>
          <w:sz w:val="24"/>
          <w:szCs w:val="18"/>
          <w:lang w:val="uk-UA" w:eastAsia="uk-UA"/>
        </w:rPr>
        <w:tab/>
      </w:r>
      <w:r>
        <w:rPr>
          <w:rFonts w:eastAsia="Times New Roman" w:cs="Times New Roman"/>
          <w:sz w:val="24"/>
          <w:szCs w:val="18"/>
          <w:lang w:val="uk-UA" w:eastAsia="uk-UA"/>
        </w:rPr>
        <w:tab/>
      </w:r>
      <w:r>
        <w:rPr>
          <w:rFonts w:eastAsia="Times New Roman" w:cs="Times New Roman"/>
          <w:sz w:val="24"/>
          <w:szCs w:val="18"/>
          <w:lang w:val="uk-UA" w:eastAsia="uk-UA"/>
        </w:rPr>
        <w:tab/>
      </w:r>
      <w:r>
        <w:rPr>
          <w:rFonts w:eastAsia="Times New Roman" w:cs="Times New Roman"/>
          <w:sz w:val="24"/>
          <w:szCs w:val="18"/>
          <w:lang w:val="uk-UA" w:eastAsia="uk-UA"/>
        </w:rPr>
        <w:tab/>
      </w:r>
      <w:r>
        <w:rPr>
          <w:rFonts w:eastAsia="Times New Roman" w:cs="Times New Roman"/>
          <w:sz w:val="24"/>
          <w:szCs w:val="18"/>
          <w:lang w:val="uk-UA" w:eastAsia="uk-UA"/>
        </w:rPr>
        <w:tab/>
      </w:r>
      <w:r>
        <w:rPr>
          <w:rFonts w:eastAsia="Times New Roman" w:cs="Times New Roman"/>
          <w:sz w:val="24"/>
          <w:szCs w:val="18"/>
          <w:lang w:val="uk-UA" w:eastAsia="uk-UA"/>
        </w:rPr>
        <w:tab/>
      </w:r>
      <w:r>
        <w:rPr>
          <w:rFonts w:eastAsia="Times New Roman" w:cs="Times New Roman"/>
          <w:sz w:val="24"/>
          <w:szCs w:val="18"/>
          <w:lang w:val="uk-UA" w:eastAsia="uk-UA"/>
        </w:rPr>
        <w:tab/>
      </w:r>
      <w:r>
        <w:rPr>
          <w:rFonts w:eastAsia="Times New Roman" w:cs="Times New Roman"/>
          <w:sz w:val="24"/>
          <w:szCs w:val="18"/>
          <w:lang w:val="uk-UA" w:eastAsia="uk-UA"/>
        </w:rPr>
        <w:tab/>
      </w:r>
      <w:r>
        <w:rPr>
          <w:rFonts w:eastAsia="Times New Roman" w:cs="Times New Roman"/>
          <w:sz w:val="24"/>
          <w:szCs w:val="18"/>
          <w:lang w:val="uk-UA" w:eastAsia="uk-UA"/>
        </w:rPr>
        <w:tab/>
        <w:t>П</w:t>
      </w:r>
      <w:r w:rsidR="002C4C18">
        <w:rPr>
          <w:rFonts w:eastAsia="Times New Roman" w:cs="Times New Roman"/>
          <w:sz w:val="24"/>
          <w:szCs w:val="18"/>
          <w:lang w:val="uk-UA" w:eastAsia="uk-UA"/>
        </w:rPr>
        <w:t>РОЄКТ</w:t>
      </w:r>
    </w:p>
    <w:p w:rsidR="002B6049" w:rsidRPr="003D39E4" w:rsidRDefault="002B6049" w:rsidP="002B6049">
      <w:pPr>
        <w:ind w:left="6237" w:right="-143" w:hanging="6379"/>
        <w:rPr>
          <w:sz w:val="24"/>
          <w:szCs w:val="24"/>
          <w:lang w:val="uk-UA" w:eastAsia="ru-RU"/>
        </w:rPr>
      </w:pPr>
      <w:r w:rsidRPr="003D39E4">
        <w:rPr>
          <w:lang w:val="uk-UA" w:eastAsia="ru-RU"/>
        </w:rPr>
        <w:tab/>
      </w:r>
    </w:p>
    <w:tbl>
      <w:tblPr>
        <w:tblW w:w="0" w:type="auto"/>
        <w:tblLayout w:type="fixed"/>
        <w:tblLook w:val="04A0"/>
      </w:tblPr>
      <w:tblGrid>
        <w:gridCol w:w="4678"/>
      </w:tblGrid>
      <w:tr w:rsidR="002B6049" w:rsidRPr="003D39E4" w:rsidTr="008265BC">
        <w:tc>
          <w:tcPr>
            <w:tcW w:w="4678" w:type="dxa"/>
          </w:tcPr>
          <w:p w:rsidR="002B6049" w:rsidRPr="003D39E4" w:rsidRDefault="002B6049" w:rsidP="009A4618">
            <w:pPr>
              <w:spacing w:after="120" w:line="276" w:lineRule="auto"/>
              <w:ind w:left="-113"/>
              <w:jc w:val="both"/>
              <w:rPr>
                <w:b/>
                <w:szCs w:val="28"/>
                <w:lang w:val="uk-UA" w:eastAsia="ru-RU"/>
              </w:rPr>
            </w:pPr>
            <w:r w:rsidRPr="003D39E4">
              <w:rPr>
                <w:b/>
                <w:bCs/>
                <w:szCs w:val="28"/>
                <w:lang w:val="uk-UA"/>
              </w:rPr>
              <w:t>Про обласний бюджет на 202</w:t>
            </w:r>
            <w:r w:rsidR="009A4618">
              <w:rPr>
                <w:b/>
                <w:bCs/>
                <w:szCs w:val="28"/>
                <w:lang w:val="uk-UA"/>
              </w:rPr>
              <w:t>6</w:t>
            </w:r>
            <w:r w:rsidRPr="003D39E4">
              <w:rPr>
                <w:b/>
                <w:bCs/>
                <w:szCs w:val="28"/>
                <w:lang w:val="uk-UA"/>
              </w:rPr>
              <w:t xml:space="preserve"> рік </w:t>
            </w:r>
          </w:p>
        </w:tc>
      </w:tr>
    </w:tbl>
    <w:p w:rsidR="002B6049" w:rsidRDefault="002B6049" w:rsidP="002B6049">
      <w:pPr>
        <w:jc w:val="both"/>
        <w:rPr>
          <w:szCs w:val="28"/>
          <w:lang w:val="uk-UA"/>
        </w:rPr>
      </w:pPr>
    </w:p>
    <w:p w:rsidR="002B6049" w:rsidRPr="003D39E4" w:rsidRDefault="002B6049" w:rsidP="002B6049">
      <w:pPr>
        <w:jc w:val="both"/>
        <w:rPr>
          <w:szCs w:val="28"/>
          <w:lang w:val="uk-UA"/>
        </w:rPr>
      </w:pPr>
      <w:r w:rsidRPr="003D39E4">
        <w:rPr>
          <w:szCs w:val="28"/>
          <w:lang w:val="uk-UA"/>
        </w:rPr>
        <w:tab/>
        <w:t xml:space="preserve">Керуючись </w:t>
      </w:r>
      <w:r>
        <w:rPr>
          <w:szCs w:val="28"/>
          <w:lang w:val="uk-UA"/>
        </w:rPr>
        <w:t>з</w:t>
      </w:r>
      <w:r w:rsidRPr="003D39E4">
        <w:rPr>
          <w:szCs w:val="28"/>
          <w:lang w:val="uk-UA"/>
        </w:rPr>
        <w:t xml:space="preserve">аконами України «Про місцеве самоврядування в Україні», «Про правовий режим воєнного стану», враховуючи висновки постійної комісії обласної ради з питань бюджету, фінансів та цінової політики від </w:t>
      </w:r>
      <w:r w:rsidR="00784EB3">
        <w:rPr>
          <w:szCs w:val="28"/>
          <w:lang w:val="uk-UA"/>
        </w:rPr>
        <w:t>15</w:t>
      </w:r>
      <w:r w:rsidR="009A4618">
        <w:rPr>
          <w:szCs w:val="28"/>
          <w:lang w:val="uk-UA"/>
        </w:rPr>
        <w:t xml:space="preserve"> </w:t>
      </w:r>
      <w:r w:rsidRPr="003D39E4">
        <w:rPr>
          <w:szCs w:val="28"/>
          <w:lang w:val="uk-UA"/>
        </w:rPr>
        <w:t>грудня 202</w:t>
      </w:r>
      <w:r w:rsidR="009A4618">
        <w:rPr>
          <w:szCs w:val="28"/>
          <w:lang w:val="uk-UA"/>
        </w:rPr>
        <w:t>5</w:t>
      </w:r>
      <w:r w:rsidRPr="003D39E4">
        <w:rPr>
          <w:szCs w:val="28"/>
          <w:lang w:val="uk-UA"/>
        </w:rPr>
        <w:t xml:space="preserve"> року №</w:t>
      </w:r>
      <w:r w:rsidR="00D06C41">
        <w:rPr>
          <w:szCs w:val="28"/>
          <w:lang w:val="uk-UA"/>
        </w:rPr>
        <w:t xml:space="preserve"> </w:t>
      </w:r>
      <w:r w:rsidR="00784EB3">
        <w:rPr>
          <w:szCs w:val="28"/>
          <w:lang w:val="uk-UA"/>
        </w:rPr>
        <w:t>56/4</w:t>
      </w:r>
      <w:r w:rsidRPr="003D39E4">
        <w:rPr>
          <w:szCs w:val="28"/>
          <w:lang w:val="uk-UA"/>
        </w:rPr>
        <w:t>, обласна рада</w:t>
      </w:r>
    </w:p>
    <w:p w:rsidR="002B6049" w:rsidRPr="003D39E4" w:rsidRDefault="002B6049" w:rsidP="002B6049">
      <w:pPr>
        <w:spacing w:line="276" w:lineRule="auto"/>
        <w:rPr>
          <w:b/>
          <w:szCs w:val="28"/>
          <w:lang w:val="uk-UA"/>
        </w:rPr>
      </w:pPr>
      <w:r w:rsidRPr="003D39E4">
        <w:rPr>
          <w:b/>
          <w:szCs w:val="28"/>
          <w:lang w:val="uk-UA"/>
        </w:rPr>
        <w:t>ВИРІШИЛА:</w:t>
      </w:r>
    </w:p>
    <w:p w:rsidR="002B6049" w:rsidRPr="002B6049" w:rsidRDefault="002B6049" w:rsidP="002B6049">
      <w:pPr>
        <w:pStyle w:val="a6"/>
        <w:jc w:val="both"/>
        <w:rPr>
          <w:rFonts w:cs="Times New Roman"/>
          <w:szCs w:val="28"/>
          <w:lang w:val="uk-UA"/>
        </w:rPr>
      </w:pPr>
      <w:r w:rsidRPr="003D39E4">
        <w:rPr>
          <w:lang w:val="uk-UA"/>
        </w:rPr>
        <w:tab/>
      </w:r>
      <w:r w:rsidRPr="002B6049">
        <w:rPr>
          <w:rFonts w:cs="Times New Roman"/>
          <w:szCs w:val="28"/>
          <w:lang w:val="uk-UA"/>
        </w:rPr>
        <w:t>1.</w:t>
      </w:r>
      <w:r w:rsidR="002C4C18">
        <w:rPr>
          <w:rFonts w:cs="Times New Roman"/>
          <w:szCs w:val="28"/>
          <w:lang w:val="uk-UA"/>
        </w:rPr>
        <w:t xml:space="preserve"> П</w:t>
      </w:r>
      <w:r w:rsidRPr="002B6049">
        <w:rPr>
          <w:rFonts w:cs="Times New Roman"/>
          <w:szCs w:val="28"/>
          <w:lang w:val="uk-UA"/>
        </w:rPr>
        <w:t>ідтримати проєкт обласного бюджету на 202</w:t>
      </w:r>
      <w:r w:rsidR="009A4618">
        <w:rPr>
          <w:rFonts w:cs="Times New Roman"/>
          <w:szCs w:val="28"/>
          <w:lang w:val="uk-UA"/>
        </w:rPr>
        <w:t>6</w:t>
      </w:r>
      <w:r w:rsidRPr="002B6049">
        <w:rPr>
          <w:rFonts w:cs="Times New Roman"/>
          <w:szCs w:val="28"/>
          <w:lang w:val="uk-UA"/>
        </w:rPr>
        <w:t xml:space="preserve"> рік, надісланий Волинською обласною військовою адміністрацією листом від </w:t>
      </w:r>
      <w:r w:rsidR="00593D2C">
        <w:rPr>
          <w:rFonts w:cs="Times New Roman"/>
          <w:szCs w:val="28"/>
          <w:lang w:val="uk-UA"/>
        </w:rPr>
        <w:t>11</w:t>
      </w:r>
      <w:r w:rsidR="00747ECE">
        <w:rPr>
          <w:rFonts w:cs="Times New Roman"/>
          <w:szCs w:val="28"/>
          <w:lang w:val="uk-UA"/>
        </w:rPr>
        <w:t xml:space="preserve"> грудня </w:t>
      </w:r>
      <w:r w:rsidRPr="002B6049">
        <w:rPr>
          <w:rFonts w:cs="Times New Roman"/>
          <w:szCs w:val="28"/>
          <w:lang w:val="uk-UA"/>
        </w:rPr>
        <w:t>202</w:t>
      </w:r>
      <w:r w:rsidR="009A4618">
        <w:rPr>
          <w:rFonts w:cs="Times New Roman"/>
          <w:szCs w:val="28"/>
          <w:lang w:val="uk-UA"/>
        </w:rPr>
        <w:t>5</w:t>
      </w:r>
      <w:r w:rsidR="00747ECE">
        <w:rPr>
          <w:rFonts w:cs="Times New Roman"/>
          <w:szCs w:val="28"/>
          <w:lang w:val="uk-UA"/>
        </w:rPr>
        <w:t xml:space="preserve"> року </w:t>
      </w:r>
      <w:r w:rsidRPr="002B6049">
        <w:rPr>
          <w:rFonts w:cs="Times New Roman"/>
          <w:szCs w:val="28"/>
          <w:lang w:val="uk-UA"/>
        </w:rPr>
        <w:t>№</w:t>
      </w:r>
      <w:r w:rsidR="00E31AE4">
        <w:rPr>
          <w:rFonts w:cs="Times New Roman"/>
          <w:szCs w:val="28"/>
          <w:lang w:val="uk-UA"/>
        </w:rPr>
        <w:t xml:space="preserve"> </w:t>
      </w:r>
      <w:r w:rsidR="00593D2C">
        <w:rPr>
          <w:rFonts w:cs="Times New Roman"/>
          <w:szCs w:val="28"/>
          <w:lang w:val="uk-UA"/>
        </w:rPr>
        <w:t>8999/50/2-25</w:t>
      </w:r>
      <w:r w:rsidR="002C4C18">
        <w:rPr>
          <w:rFonts w:cs="Times New Roman"/>
          <w:szCs w:val="28"/>
          <w:lang w:val="uk-UA"/>
        </w:rPr>
        <w:t xml:space="preserve"> </w:t>
      </w:r>
      <w:r w:rsidRPr="002B6049">
        <w:rPr>
          <w:rFonts w:cs="Times New Roman"/>
          <w:szCs w:val="28"/>
          <w:lang w:val="uk-UA"/>
        </w:rPr>
        <w:t xml:space="preserve">(додається).          </w:t>
      </w:r>
    </w:p>
    <w:p w:rsidR="002B6049" w:rsidRPr="002B6049" w:rsidRDefault="002B6049" w:rsidP="002B6049">
      <w:pPr>
        <w:pStyle w:val="a6"/>
        <w:jc w:val="both"/>
        <w:rPr>
          <w:rFonts w:cs="Times New Roman"/>
          <w:szCs w:val="28"/>
          <w:lang w:val="uk-UA"/>
        </w:rPr>
      </w:pPr>
      <w:r w:rsidRPr="002B6049">
        <w:rPr>
          <w:rFonts w:cs="Times New Roman"/>
          <w:szCs w:val="28"/>
          <w:lang w:val="uk-UA"/>
        </w:rPr>
        <w:tab/>
        <w:t>2. Рекомендувати Волинській обласній військовій адміністрації:</w:t>
      </w:r>
    </w:p>
    <w:p w:rsidR="002B6049" w:rsidRPr="002B6049" w:rsidRDefault="002B6049" w:rsidP="002B6049">
      <w:pPr>
        <w:pStyle w:val="a6"/>
        <w:jc w:val="both"/>
        <w:rPr>
          <w:rFonts w:cs="Times New Roman"/>
          <w:szCs w:val="28"/>
          <w:lang w:val="uk-UA"/>
        </w:rPr>
      </w:pPr>
      <w:r w:rsidRPr="002B6049">
        <w:rPr>
          <w:rFonts w:cs="Times New Roman"/>
          <w:szCs w:val="28"/>
          <w:lang w:val="uk-UA"/>
        </w:rPr>
        <w:tab/>
        <w:t>1) видати наказ «Про обласний бюджет на 202</w:t>
      </w:r>
      <w:r w:rsidR="009A4618">
        <w:rPr>
          <w:rFonts w:cs="Times New Roman"/>
          <w:szCs w:val="28"/>
          <w:lang w:val="uk-UA"/>
        </w:rPr>
        <w:t>6</w:t>
      </w:r>
      <w:r w:rsidRPr="002B6049">
        <w:rPr>
          <w:rFonts w:cs="Times New Roman"/>
          <w:szCs w:val="28"/>
          <w:lang w:val="uk-UA"/>
        </w:rPr>
        <w:t xml:space="preserve"> рік» відповідно до статті 15 Закону України «Про правовий режим воєнного стану» і в </w:t>
      </w:r>
      <w:r w:rsidR="00E31AE4">
        <w:rPr>
          <w:rFonts w:cs="Times New Roman"/>
          <w:szCs w:val="28"/>
          <w:lang w:val="uk-UA"/>
        </w:rPr>
        <w:t>п’яти</w:t>
      </w:r>
      <w:r w:rsidRPr="002B6049">
        <w:rPr>
          <w:rFonts w:cs="Times New Roman"/>
          <w:szCs w:val="28"/>
          <w:lang w:val="uk-UA"/>
        </w:rPr>
        <w:t>денний термін надати копію наказу обласній раді;</w:t>
      </w:r>
    </w:p>
    <w:p w:rsidR="002B6049" w:rsidRPr="002B6049" w:rsidRDefault="002B6049" w:rsidP="002B6049">
      <w:pPr>
        <w:pStyle w:val="a6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ab/>
      </w:r>
      <w:r w:rsidRPr="002B6049">
        <w:rPr>
          <w:rFonts w:cs="Times New Roman"/>
          <w:szCs w:val="28"/>
          <w:lang w:val="uk-UA"/>
        </w:rPr>
        <w:t>2) враховувати у процесі виконання обласного бюджету Рекомендації обласної ради за результатами розгляду основних показників проєкту обласного бюджету на 202</w:t>
      </w:r>
      <w:r w:rsidR="009A4618">
        <w:rPr>
          <w:rFonts w:cs="Times New Roman"/>
          <w:szCs w:val="28"/>
          <w:lang w:val="uk-UA"/>
        </w:rPr>
        <w:t>6</w:t>
      </w:r>
      <w:r w:rsidRPr="002B6049">
        <w:rPr>
          <w:rFonts w:cs="Times New Roman"/>
          <w:szCs w:val="28"/>
          <w:lang w:val="uk-UA"/>
        </w:rPr>
        <w:t xml:space="preserve"> рік, затверджені висновками постійної комісії обласної ради з питань бюджету, фінансів та цінової політики від </w:t>
      </w:r>
      <w:r w:rsidR="009A4618">
        <w:rPr>
          <w:rFonts w:cs="Times New Roman"/>
          <w:szCs w:val="28"/>
          <w:lang w:val="uk-UA"/>
        </w:rPr>
        <w:t>18 листопада</w:t>
      </w:r>
      <w:r w:rsidR="00747ECE">
        <w:rPr>
          <w:rFonts w:cs="Times New Roman"/>
          <w:szCs w:val="28"/>
          <w:lang w:val="uk-UA"/>
        </w:rPr>
        <w:t xml:space="preserve"> </w:t>
      </w:r>
      <w:r w:rsidRPr="002B6049">
        <w:rPr>
          <w:rFonts w:cs="Times New Roman"/>
          <w:szCs w:val="28"/>
          <w:lang w:val="uk-UA"/>
        </w:rPr>
        <w:t>202</w:t>
      </w:r>
      <w:r w:rsidR="009A4618">
        <w:rPr>
          <w:rFonts w:cs="Times New Roman"/>
          <w:szCs w:val="28"/>
          <w:lang w:val="uk-UA"/>
        </w:rPr>
        <w:t>5</w:t>
      </w:r>
      <w:r w:rsidR="00747ECE">
        <w:rPr>
          <w:rFonts w:cs="Times New Roman"/>
          <w:szCs w:val="28"/>
          <w:lang w:val="uk-UA"/>
        </w:rPr>
        <w:t xml:space="preserve"> року</w:t>
      </w:r>
      <w:r w:rsidRPr="002B6049">
        <w:rPr>
          <w:rFonts w:cs="Times New Roman"/>
          <w:szCs w:val="28"/>
          <w:lang w:val="uk-UA"/>
        </w:rPr>
        <w:t xml:space="preserve"> № 5</w:t>
      </w:r>
      <w:r w:rsidR="009A4618">
        <w:rPr>
          <w:rFonts w:cs="Times New Roman"/>
          <w:szCs w:val="28"/>
          <w:lang w:val="uk-UA"/>
        </w:rPr>
        <w:t>5</w:t>
      </w:r>
      <w:r w:rsidRPr="002B6049">
        <w:rPr>
          <w:rFonts w:cs="Times New Roman"/>
          <w:szCs w:val="28"/>
          <w:lang w:val="uk-UA"/>
        </w:rPr>
        <w:t>/2;</w:t>
      </w:r>
    </w:p>
    <w:p w:rsidR="00F53860" w:rsidRDefault="002B6049" w:rsidP="002B6049">
      <w:pPr>
        <w:pStyle w:val="a6"/>
        <w:jc w:val="both"/>
        <w:rPr>
          <w:rFonts w:cs="Times New Roman"/>
          <w:szCs w:val="28"/>
          <w:lang w:val="uk-UA"/>
        </w:rPr>
      </w:pPr>
      <w:r w:rsidRPr="002B6049">
        <w:rPr>
          <w:rFonts w:cs="Times New Roman"/>
          <w:szCs w:val="28"/>
          <w:lang w:val="uk-UA"/>
        </w:rPr>
        <w:tab/>
        <w:t>3) спрямовувати</w:t>
      </w:r>
      <w:r w:rsidRPr="002B6049">
        <w:rPr>
          <w:rFonts w:cs="Times New Roman"/>
          <w:szCs w:val="28"/>
          <w:lang w:val="uk-UA"/>
        </w:rPr>
        <w:tab/>
        <w:t>вільні залишки коштів та залишки коштів спеціального фонду обласного бюджету (крім власних надходжень бюджетних установ, субвенцій з інших бюджетів), які утворилися на кінець 202</w:t>
      </w:r>
      <w:r w:rsidR="009A4618">
        <w:rPr>
          <w:rFonts w:cs="Times New Roman"/>
          <w:szCs w:val="28"/>
          <w:lang w:val="uk-UA"/>
        </w:rPr>
        <w:t>5</w:t>
      </w:r>
      <w:r w:rsidRPr="002B6049">
        <w:rPr>
          <w:rFonts w:cs="Times New Roman"/>
          <w:szCs w:val="28"/>
          <w:lang w:val="uk-UA"/>
        </w:rPr>
        <w:t xml:space="preserve"> року, на</w:t>
      </w:r>
      <w:r w:rsidR="00F53860">
        <w:rPr>
          <w:rFonts w:cs="Times New Roman"/>
          <w:szCs w:val="28"/>
          <w:lang w:val="uk-UA"/>
        </w:rPr>
        <w:t>:</w:t>
      </w:r>
    </w:p>
    <w:p w:rsidR="00F53860" w:rsidRDefault="00F53860" w:rsidP="002B6049">
      <w:pPr>
        <w:pStyle w:val="a6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ab/>
        <w:t>- підтримку Сил безпеки і оборони України;</w:t>
      </w:r>
    </w:p>
    <w:p w:rsidR="00F53860" w:rsidRDefault="00F53860" w:rsidP="002B6049">
      <w:pPr>
        <w:pStyle w:val="a6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ab/>
        <w:t xml:space="preserve">- заходи та </w:t>
      </w:r>
      <w:r w:rsidRPr="002B6049">
        <w:rPr>
          <w:rFonts w:cs="Times New Roman"/>
          <w:szCs w:val="28"/>
          <w:lang w:val="uk-UA"/>
        </w:rPr>
        <w:t>роботи з територіальної оборони й мобілізаційної підготовки</w:t>
      </w:r>
      <w:r>
        <w:rPr>
          <w:rFonts w:cs="Times New Roman"/>
          <w:szCs w:val="28"/>
          <w:lang w:val="uk-UA"/>
        </w:rPr>
        <w:t>;</w:t>
      </w:r>
    </w:p>
    <w:p w:rsidR="00F53860" w:rsidRDefault="00F53860" w:rsidP="002B6049">
      <w:pPr>
        <w:pStyle w:val="a6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ab/>
        <w:t xml:space="preserve">- покращення  </w:t>
      </w:r>
      <w:r w:rsidRPr="002B6049">
        <w:rPr>
          <w:rFonts w:cs="Times New Roman"/>
          <w:szCs w:val="28"/>
          <w:lang w:val="uk-UA"/>
        </w:rPr>
        <w:t xml:space="preserve">умов для лікування, відновлення та реабілітації осіб, які постраждали внаслідок </w:t>
      </w:r>
      <w:r>
        <w:rPr>
          <w:rFonts w:cs="Times New Roman"/>
          <w:szCs w:val="28"/>
          <w:lang w:val="uk-UA"/>
        </w:rPr>
        <w:t>військової</w:t>
      </w:r>
      <w:r w:rsidRPr="002B6049">
        <w:rPr>
          <w:rFonts w:cs="Times New Roman"/>
          <w:szCs w:val="28"/>
          <w:lang w:val="uk-UA"/>
        </w:rPr>
        <w:t xml:space="preserve"> агресії Російської Федерації проти України</w:t>
      </w:r>
      <w:r>
        <w:rPr>
          <w:rFonts w:cs="Times New Roman"/>
          <w:szCs w:val="28"/>
          <w:lang w:val="uk-UA"/>
        </w:rPr>
        <w:t>;</w:t>
      </w:r>
    </w:p>
    <w:p w:rsidR="00F53860" w:rsidRDefault="00F53860" w:rsidP="002B6049">
      <w:pPr>
        <w:pStyle w:val="a6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ab/>
        <w:t>- підтримку та допомогу ветеранам війни, членам їх сімей та членам сімей родин загиблих, зниклих безвісти;</w:t>
      </w:r>
    </w:p>
    <w:p w:rsidR="00F53860" w:rsidRDefault="00F53860" w:rsidP="002B6049">
      <w:pPr>
        <w:pStyle w:val="a6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ab/>
        <w:t>- допомогу внутрішньо переміщеним особам;</w:t>
      </w:r>
    </w:p>
    <w:p w:rsidR="00F53860" w:rsidRDefault="00F53860" w:rsidP="002B6049">
      <w:pPr>
        <w:pStyle w:val="a6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ab/>
        <w:t xml:space="preserve">-  </w:t>
      </w:r>
      <w:proofErr w:type="spellStart"/>
      <w:r w:rsidR="002B6049" w:rsidRPr="002B6049">
        <w:rPr>
          <w:rFonts w:cs="Times New Roman"/>
          <w:szCs w:val="28"/>
          <w:lang w:val="uk-UA"/>
        </w:rPr>
        <w:t>проєктування</w:t>
      </w:r>
      <w:proofErr w:type="spellEnd"/>
      <w:r w:rsidR="002B6049" w:rsidRPr="002B6049">
        <w:rPr>
          <w:rFonts w:cs="Times New Roman"/>
          <w:szCs w:val="28"/>
          <w:lang w:val="uk-UA"/>
        </w:rPr>
        <w:t>, будівництво, ремонт захисних споруд цивільного захисту (сховищ, протирадіаційних укриттів), споруд подвійного призначення та облаштування приміщень, які плануються до використання для укриття населення</w:t>
      </w:r>
      <w:r>
        <w:rPr>
          <w:rFonts w:cs="Times New Roman"/>
          <w:szCs w:val="28"/>
          <w:lang w:val="uk-UA"/>
        </w:rPr>
        <w:t>;</w:t>
      </w:r>
    </w:p>
    <w:p w:rsidR="00F53860" w:rsidRDefault="00F53860" w:rsidP="002B6049">
      <w:pPr>
        <w:pStyle w:val="a6"/>
        <w:jc w:val="both"/>
        <w:rPr>
          <w:rFonts w:cs="Times New Roman"/>
          <w:szCs w:val="28"/>
          <w:shd w:val="clear" w:color="auto" w:fill="FFFFFF"/>
          <w:lang w:val="uk-UA"/>
        </w:rPr>
      </w:pPr>
      <w:r>
        <w:rPr>
          <w:rFonts w:cs="Times New Roman"/>
          <w:szCs w:val="28"/>
          <w:lang w:val="uk-UA"/>
        </w:rPr>
        <w:lastRenderedPageBreak/>
        <w:tab/>
        <w:t xml:space="preserve">-  </w:t>
      </w:r>
      <w:r w:rsidR="002B6049" w:rsidRPr="002B6049">
        <w:rPr>
          <w:rFonts w:cs="Times New Roman"/>
          <w:szCs w:val="28"/>
          <w:shd w:val="clear" w:color="auto" w:fill="FFFFFF"/>
          <w:lang w:val="uk-UA"/>
        </w:rPr>
        <w:t>співфінансування з</w:t>
      </w:r>
      <w:r>
        <w:rPr>
          <w:rFonts w:cs="Times New Roman"/>
          <w:szCs w:val="28"/>
          <w:shd w:val="clear" w:color="auto" w:fill="FFFFFF"/>
          <w:lang w:val="uk-UA"/>
        </w:rPr>
        <w:t xml:space="preserve"> обласного </w:t>
      </w:r>
      <w:r w:rsidR="002B6049" w:rsidRPr="002B6049">
        <w:rPr>
          <w:rFonts w:cs="Times New Roman"/>
          <w:szCs w:val="28"/>
          <w:shd w:val="clear" w:color="auto" w:fill="FFFFFF"/>
          <w:lang w:val="uk-UA"/>
        </w:rPr>
        <w:t>бюджет</w:t>
      </w:r>
      <w:r>
        <w:rPr>
          <w:rFonts w:cs="Times New Roman"/>
          <w:szCs w:val="28"/>
          <w:shd w:val="clear" w:color="auto" w:fill="FFFFFF"/>
          <w:lang w:val="uk-UA"/>
        </w:rPr>
        <w:t>у проєктів</w:t>
      </w:r>
      <w:r w:rsidR="002B6049" w:rsidRPr="002B6049">
        <w:rPr>
          <w:rFonts w:cs="Times New Roman"/>
          <w:szCs w:val="28"/>
          <w:shd w:val="clear" w:color="auto" w:fill="FFFFFF"/>
          <w:lang w:val="uk-UA"/>
        </w:rPr>
        <w:t>,</w:t>
      </w:r>
      <w:r>
        <w:rPr>
          <w:rFonts w:cs="Times New Roman"/>
          <w:szCs w:val="28"/>
          <w:shd w:val="clear" w:color="auto" w:fill="FFFFFF"/>
          <w:lang w:val="uk-UA"/>
        </w:rPr>
        <w:t xml:space="preserve"> що реалізуються за рахунок державних субвенцій, грантових програм, програм міжнародних фінансових о</w:t>
      </w:r>
      <w:r w:rsidR="00C55260">
        <w:rPr>
          <w:rFonts w:cs="Times New Roman"/>
          <w:szCs w:val="28"/>
          <w:shd w:val="clear" w:color="auto" w:fill="FFFFFF"/>
          <w:lang w:val="uk-UA"/>
        </w:rPr>
        <w:t>рганізацій;</w:t>
      </w:r>
    </w:p>
    <w:p w:rsidR="002B6049" w:rsidRPr="002B6049" w:rsidRDefault="00C55260" w:rsidP="002B6049">
      <w:pPr>
        <w:pStyle w:val="a6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shd w:val="clear" w:color="auto" w:fill="FFFFFF"/>
          <w:lang w:val="uk-UA"/>
        </w:rPr>
        <w:tab/>
        <w:t xml:space="preserve">- </w:t>
      </w:r>
      <w:r w:rsidR="002B6049" w:rsidRPr="002B6049">
        <w:rPr>
          <w:rFonts w:cs="Times New Roman"/>
          <w:szCs w:val="28"/>
          <w:shd w:val="clear" w:color="auto" w:fill="FFFFFF"/>
          <w:lang w:val="uk-UA"/>
        </w:rPr>
        <w:t xml:space="preserve"> платежі, пов’язані з виконанням гарантійних зобов’язань обласної ради</w:t>
      </w:r>
      <w:r w:rsidR="002B6049" w:rsidRPr="002B6049">
        <w:rPr>
          <w:rFonts w:cs="Times New Roman"/>
          <w:szCs w:val="28"/>
          <w:lang w:val="uk-UA"/>
        </w:rPr>
        <w:t>.</w:t>
      </w:r>
    </w:p>
    <w:p w:rsidR="002B6049" w:rsidRPr="002B6049" w:rsidRDefault="002B6049" w:rsidP="002B6049">
      <w:pPr>
        <w:pStyle w:val="a6"/>
        <w:jc w:val="both"/>
        <w:rPr>
          <w:rFonts w:cs="Times New Roman"/>
          <w:szCs w:val="28"/>
          <w:lang w:val="uk-UA"/>
        </w:rPr>
      </w:pPr>
      <w:r w:rsidRPr="002B6049">
        <w:rPr>
          <w:rFonts w:cs="Times New Roman"/>
          <w:szCs w:val="28"/>
          <w:lang w:val="uk-UA"/>
        </w:rPr>
        <w:tab/>
        <w:t>3. Контроль за виконанням цього рішення покласти на постійну комісію обласної ради з питань бюджету, фінансів та цінової політики.</w:t>
      </w:r>
    </w:p>
    <w:p w:rsidR="002B6049" w:rsidRPr="002B6049" w:rsidRDefault="002B6049" w:rsidP="002B6049">
      <w:pPr>
        <w:pStyle w:val="a6"/>
        <w:jc w:val="both"/>
        <w:rPr>
          <w:rFonts w:cs="Times New Roman"/>
          <w:b/>
          <w:szCs w:val="28"/>
          <w:lang w:val="uk-UA" w:eastAsia="ru-RU"/>
        </w:rPr>
      </w:pPr>
    </w:p>
    <w:p w:rsidR="002B6049" w:rsidRPr="002B6049" w:rsidRDefault="002B6049" w:rsidP="002B6049">
      <w:pPr>
        <w:pStyle w:val="a6"/>
        <w:rPr>
          <w:rFonts w:cs="Times New Roman"/>
          <w:b/>
          <w:szCs w:val="28"/>
          <w:lang w:val="uk-UA" w:eastAsia="ru-RU"/>
        </w:rPr>
      </w:pPr>
    </w:p>
    <w:p w:rsidR="002B6049" w:rsidRPr="002B6049" w:rsidRDefault="002B6049" w:rsidP="002B6049">
      <w:pPr>
        <w:pStyle w:val="a6"/>
        <w:rPr>
          <w:rFonts w:cs="Times New Roman"/>
          <w:b/>
          <w:szCs w:val="28"/>
          <w:lang w:val="uk-UA" w:eastAsia="ru-RU"/>
        </w:rPr>
      </w:pPr>
      <w:r w:rsidRPr="002B6049">
        <w:rPr>
          <w:rFonts w:cs="Times New Roman"/>
          <w:b/>
          <w:szCs w:val="28"/>
          <w:lang w:val="uk-UA" w:eastAsia="ru-RU"/>
        </w:rPr>
        <w:t>Голова                                                                                     Григорій НЕДОПАД</w:t>
      </w:r>
    </w:p>
    <w:p w:rsidR="002B6049" w:rsidRPr="002B6049" w:rsidRDefault="002B6049" w:rsidP="002B6049">
      <w:pPr>
        <w:pStyle w:val="a6"/>
        <w:rPr>
          <w:rFonts w:cs="Times New Roman"/>
          <w:szCs w:val="28"/>
          <w:lang w:val="uk-UA"/>
        </w:rPr>
      </w:pPr>
    </w:p>
    <w:p w:rsidR="002B6049" w:rsidRPr="002B6049" w:rsidRDefault="002B6049" w:rsidP="002B6049">
      <w:pPr>
        <w:pStyle w:val="a6"/>
        <w:rPr>
          <w:rFonts w:cs="Times New Roman"/>
          <w:szCs w:val="28"/>
          <w:lang w:val="uk-UA"/>
        </w:rPr>
      </w:pPr>
    </w:p>
    <w:p w:rsidR="002B6049" w:rsidRPr="003D39E4" w:rsidRDefault="002B6049" w:rsidP="002B6049">
      <w:pPr>
        <w:rPr>
          <w:szCs w:val="28"/>
          <w:lang w:val="uk-UA"/>
        </w:rPr>
      </w:pPr>
    </w:p>
    <w:p w:rsidR="002B6049" w:rsidRDefault="002B6049" w:rsidP="002B6049">
      <w:pPr>
        <w:rPr>
          <w:sz w:val="24"/>
          <w:szCs w:val="24"/>
          <w:lang w:val="uk-UA"/>
        </w:rPr>
      </w:pPr>
    </w:p>
    <w:p w:rsidR="002B6049" w:rsidRDefault="002B6049" w:rsidP="002B6049">
      <w:pPr>
        <w:rPr>
          <w:sz w:val="24"/>
          <w:szCs w:val="24"/>
          <w:lang w:val="uk-UA"/>
        </w:rPr>
      </w:pPr>
    </w:p>
    <w:p w:rsidR="00BC5BB8" w:rsidRDefault="00BC5BB8" w:rsidP="002B6049">
      <w:pPr>
        <w:rPr>
          <w:sz w:val="24"/>
          <w:szCs w:val="24"/>
          <w:lang w:val="uk-UA"/>
        </w:rPr>
      </w:pPr>
    </w:p>
    <w:p w:rsidR="00BC5BB8" w:rsidRDefault="00BC5BB8" w:rsidP="002B6049">
      <w:pPr>
        <w:rPr>
          <w:sz w:val="24"/>
          <w:szCs w:val="24"/>
          <w:lang w:val="uk-UA"/>
        </w:rPr>
      </w:pPr>
    </w:p>
    <w:p w:rsidR="00BC5BB8" w:rsidRDefault="00BC5BB8" w:rsidP="002B6049">
      <w:pPr>
        <w:rPr>
          <w:sz w:val="24"/>
          <w:szCs w:val="24"/>
          <w:lang w:val="uk-UA"/>
        </w:rPr>
      </w:pPr>
    </w:p>
    <w:p w:rsidR="00BC5BB8" w:rsidRDefault="00BC5BB8" w:rsidP="002B6049">
      <w:pPr>
        <w:rPr>
          <w:sz w:val="24"/>
          <w:szCs w:val="24"/>
          <w:lang w:val="uk-UA"/>
        </w:rPr>
      </w:pPr>
    </w:p>
    <w:p w:rsidR="002B6049" w:rsidRPr="002C4C18" w:rsidRDefault="002B6049" w:rsidP="002C4C18">
      <w:pPr>
        <w:pStyle w:val="a6"/>
        <w:rPr>
          <w:rFonts w:cs="Times New Roman"/>
          <w:sz w:val="24"/>
          <w:szCs w:val="24"/>
          <w:lang w:val="uk-UA"/>
        </w:rPr>
      </w:pPr>
      <w:proofErr w:type="spellStart"/>
      <w:r w:rsidRPr="002C4C18">
        <w:rPr>
          <w:rFonts w:cs="Times New Roman"/>
          <w:sz w:val="24"/>
          <w:szCs w:val="24"/>
          <w:lang w:val="uk-UA"/>
        </w:rPr>
        <w:t>Маховський</w:t>
      </w:r>
      <w:proofErr w:type="spellEnd"/>
      <w:r w:rsidRPr="002C4C18">
        <w:rPr>
          <w:rFonts w:cs="Times New Roman"/>
          <w:sz w:val="24"/>
          <w:szCs w:val="24"/>
          <w:lang w:val="uk-UA"/>
        </w:rPr>
        <w:t xml:space="preserve"> Орест</w:t>
      </w:r>
    </w:p>
    <w:p w:rsidR="002B6049" w:rsidRPr="002C4C18" w:rsidRDefault="002B6049" w:rsidP="002C4C18">
      <w:pPr>
        <w:pStyle w:val="a6"/>
        <w:rPr>
          <w:rFonts w:cs="Times New Roman"/>
          <w:sz w:val="24"/>
          <w:szCs w:val="24"/>
          <w:lang w:val="uk-UA"/>
        </w:rPr>
      </w:pPr>
      <w:r w:rsidRPr="002C4C18">
        <w:rPr>
          <w:rFonts w:cs="Times New Roman"/>
          <w:sz w:val="24"/>
          <w:szCs w:val="24"/>
          <w:lang w:val="uk-UA"/>
        </w:rPr>
        <w:t>050 378 3492</w:t>
      </w:r>
    </w:p>
    <w:p w:rsidR="008E13C6" w:rsidRDefault="008E13C6" w:rsidP="002B6049">
      <w:pPr>
        <w:rPr>
          <w:sz w:val="24"/>
          <w:szCs w:val="24"/>
          <w:lang w:val="uk-UA"/>
        </w:rPr>
      </w:pPr>
    </w:p>
    <w:p w:rsidR="008E13C6" w:rsidRDefault="008E13C6" w:rsidP="002B6049">
      <w:pPr>
        <w:rPr>
          <w:sz w:val="24"/>
          <w:szCs w:val="24"/>
          <w:lang w:val="uk-UA"/>
        </w:rPr>
      </w:pPr>
    </w:p>
    <w:p w:rsidR="008E13C6" w:rsidRDefault="008E13C6" w:rsidP="002B6049">
      <w:pPr>
        <w:rPr>
          <w:sz w:val="24"/>
          <w:szCs w:val="24"/>
          <w:lang w:val="uk-UA"/>
        </w:rPr>
      </w:pPr>
    </w:p>
    <w:p w:rsidR="008E13C6" w:rsidRDefault="008E13C6" w:rsidP="002B6049">
      <w:pPr>
        <w:rPr>
          <w:sz w:val="24"/>
          <w:szCs w:val="24"/>
          <w:lang w:val="uk-UA"/>
        </w:rPr>
      </w:pPr>
    </w:p>
    <w:p w:rsidR="008E13C6" w:rsidRDefault="008E13C6" w:rsidP="002B6049">
      <w:pPr>
        <w:rPr>
          <w:sz w:val="24"/>
          <w:szCs w:val="24"/>
          <w:lang w:val="uk-UA"/>
        </w:rPr>
      </w:pPr>
    </w:p>
    <w:p w:rsidR="008E13C6" w:rsidRDefault="008E13C6" w:rsidP="002B6049">
      <w:pPr>
        <w:rPr>
          <w:sz w:val="24"/>
          <w:szCs w:val="24"/>
          <w:lang w:val="uk-UA"/>
        </w:rPr>
      </w:pPr>
    </w:p>
    <w:p w:rsidR="008E13C6" w:rsidRDefault="008E13C6" w:rsidP="002B6049">
      <w:pPr>
        <w:rPr>
          <w:sz w:val="24"/>
          <w:szCs w:val="24"/>
          <w:lang w:val="uk-UA"/>
        </w:rPr>
      </w:pPr>
    </w:p>
    <w:p w:rsidR="008E13C6" w:rsidRDefault="008E13C6" w:rsidP="002B6049">
      <w:pPr>
        <w:rPr>
          <w:sz w:val="24"/>
          <w:szCs w:val="24"/>
          <w:lang w:val="uk-UA"/>
        </w:rPr>
      </w:pPr>
    </w:p>
    <w:p w:rsidR="008E13C6" w:rsidRDefault="008E13C6" w:rsidP="002B6049">
      <w:pPr>
        <w:rPr>
          <w:sz w:val="24"/>
          <w:szCs w:val="24"/>
          <w:lang w:val="uk-UA"/>
        </w:rPr>
      </w:pPr>
    </w:p>
    <w:p w:rsidR="008E13C6" w:rsidRDefault="008E13C6" w:rsidP="002B6049">
      <w:pPr>
        <w:rPr>
          <w:sz w:val="24"/>
          <w:szCs w:val="24"/>
          <w:lang w:val="uk-UA"/>
        </w:rPr>
      </w:pPr>
    </w:p>
    <w:p w:rsidR="008E13C6" w:rsidRPr="00277B0E" w:rsidRDefault="008E13C6" w:rsidP="008E13C6">
      <w:pPr>
        <w:rPr>
          <w:lang w:val="uk-UA"/>
        </w:rPr>
      </w:pPr>
    </w:p>
    <w:p w:rsidR="008E13C6" w:rsidRPr="00277B0E" w:rsidRDefault="008E13C6" w:rsidP="008E13C6">
      <w:pPr>
        <w:rPr>
          <w:lang w:val="uk-UA"/>
        </w:rPr>
      </w:pPr>
    </w:p>
    <w:p w:rsidR="008E13C6" w:rsidRPr="00277B0E" w:rsidRDefault="008E13C6" w:rsidP="008E13C6">
      <w:pPr>
        <w:rPr>
          <w:lang w:val="uk-UA"/>
        </w:rPr>
      </w:pPr>
    </w:p>
    <w:p w:rsidR="008E13C6" w:rsidRPr="00277B0E" w:rsidRDefault="008E13C6" w:rsidP="008E13C6">
      <w:pPr>
        <w:rPr>
          <w:lang w:val="uk-UA"/>
        </w:rPr>
      </w:pPr>
    </w:p>
    <w:p w:rsidR="008E13C6" w:rsidRPr="00277B0E" w:rsidRDefault="008E13C6" w:rsidP="008E13C6">
      <w:pPr>
        <w:rPr>
          <w:lang w:val="uk-UA"/>
        </w:rPr>
      </w:pPr>
    </w:p>
    <w:sectPr w:rsidR="008E13C6" w:rsidRPr="00277B0E" w:rsidSect="00926D20">
      <w:headerReference w:type="default" r:id="rId9"/>
      <w:endnotePr>
        <w:numFmt w:val="upperLetter"/>
      </w:endnotePr>
      <w:pgSz w:w="11906" w:h="16838"/>
      <w:pgMar w:top="284" w:right="567" w:bottom="1134" w:left="1701" w:header="510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221" w:rsidRDefault="00E07221">
      <w:pPr>
        <w:spacing w:after="0"/>
      </w:pPr>
      <w:r>
        <w:separator/>
      </w:r>
    </w:p>
  </w:endnote>
  <w:endnote w:type="continuationSeparator" w:id="0">
    <w:p w:rsidR="00E07221" w:rsidRDefault="00E072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221" w:rsidRDefault="00E07221">
      <w:pPr>
        <w:spacing w:after="0"/>
      </w:pPr>
      <w:r>
        <w:separator/>
      </w:r>
    </w:p>
  </w:footnote>
  <w:footnote w:type="continuationSeparator" w:id="0">
    <w:p w:rsidR="00E07221" w:rsidRDefault="00E0722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41813"/>
      <w:docPartObj>
        <w:docPartGallery w:val="Page Numbers (Top of Page)"/>
        <w:docPartUnique/>
      </w:docPartObj>
    </w:sdtPr>
    <w:sdtContent>
      <w:p w:rsidR="00784CFC" w:rsidRDefault="003E63F7">
        <w:pPr>
          <w:pStyle w:val="a3"/>
          <w:jc w:val="center"/>
        </w:pPr>
        <w:r>
          <w:fldChar w:fldCharType="begin"/>
        </w:r>
        <w:r w:rsidR="00E81E0A">
          <w:instrText xml:space="preserve"> PAGE   \* MERGEFORMAT </w:instrText>
        </w:r>
        <w:r>
          <w:fldChar w:fldCharType="separate"/>
        </w:r>
        <w:r w:rsidR="00784E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4CFC" w:rsidRDefault="00784C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02E4"/>
    <w:multiLevelType w:val="hybridMultilevel"/>
    <w:tmpl w:val="1B90EC4C"/>
    <w:lvl w:ilvl="0" w:tplc="307EE028">
      <w:start w:val="1"/>
      <w:numFmt w:val="decimal"/>
      <w:lvlText w:val="%1."/>
      <w:lvlJc w:val="left"/>
      <w:pPr>
        <w:ind w:left="1219" w:hanging="465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34" w:hanging="360"/>
      </w:pPr>
    </w:lvl>
    <w:lvl w:ilvl="2" w:tplc="0422001B" w:tentative="1">
      <w:start w:val="1"/>
      <w:numFmt w:val="lowerRoman"/>
      <w:lvlText w:val="%3."/>
      <w:lvlJc w:val="right"/>
      <w:pPr>
        <w:ind w:left="2554" w:hanging="180"/>
      </w:pPr>
    </w:lvl>
    <w:lvl w:ilvl="3" w:tplc="0422000F" w:tentative="1">
      <w:start w:val="1"/>
      <w:numFmt w:val="decimal"/>
      <w:lvlText w:val="%4."/>
      <w:lvlJc w:val="left"/>
      <w:pPr>
        <w:ind w:left="3274" w:hanging="360"/>
      </w:pPr>
    </w:lvl>
    <w:lvl w:ilvl="4" w:tplc="04220019" w:tentative="1">
      <w:start w:val="1"/>
      <w:numFmt w:val="lowerLetter"/>
      <w:lvlText w:val="%5."/>
      <w:lvlJc w:val="left"/>
      <w:pPr>
        <w:ind w:left="3994" w:hanging="360"/>
      </w:pPr>
    </w:lvl>
    <w:lvl w:ilvl="5" w:tplc="0422001B" w:tentative="1">
      <w:start w:val="1"/>
      <w:numFmt w:val="lowerRoman"/>
      <w:lvlText w:val="%6."/>
      <w:lvlJc w:val="right"/>
      <w:pPr>
        <w:ind w:left="4714" w:hanging="180"/>
      </w:pPr>
    </w:lvl>
    <w:lvl w:ilvl="6" w:tplc="0422000F" w:tentative="1">
      <w:start w:val="1"/>
      <w:numFmt w:val="decimal"/>
      <w:lvlText w:val="%7."/>
      <w:lvlJc w:val="left"/>
      <w:pPr>
        <w:ind w:left="5434" w:hanging="360"/>
      </w:pPr>
    </w:lvl>
    <w:lvl w:ilvl="7" w:tplc="04220019" w:tentative="1">
      <w:start w:val="1"/>
      <w:numFmt w:val="lowerLetter"/>
      <w:lvlText w:val="%8."/>
      <w:lvlJc w:val="left"/>
      <w:pPr>
        <w:ind w:left="6154" w:hanging="360"/>
      </w:pPr>
    </w:lvl>
    <w:lvl w:ilvl="8" w:tplc="0422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>
    <w:nsid w:val="05343D90"/>
    <w:multiLevelType w:val="hybridMultilevel"/>
    <w:tmpl w:val="6C2435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04B72"/>
    <w:multiLevelType w:val="hybridMultilevel"/>
    <w:tmpl w:val="603C77E6"/>
    <w:lvl w:ilvl="0" w:tplc="F904B12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C965A0"/>
    <w:multiLevelType w:val="hybridMultilevel"/>
    <w:tmpl w:val="342AB4CC"/>
    <w:lvl w:ilvl="0" w:tplc="675C9B46">
      <w:numFmt w:val="bullet"/>
      <w:lvlText w:val="-"/>
      <w:lvlJc w:val="left"/>
      <w:pPr>
        <w:ind w:left="502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39611F9"/>
    <w:multiLevelType w:val="multilevel"/>
    <w:tmpl w:val="7CF66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9F7647"/>
    <w:multiLevelType w:val="hybridMultilevel"/>
    <w:tmpl w:val="1BB8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6297C"/>
    <w:multiLevelType w:val="hybridMultilevel"/>
    <w:tmpl w:val="AFDC04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/>
  <w:rsids>
    <w:rsidRoot w:val="006B276D"/>
    <w:rsid w:val="000113BB"/>
    <w:rsid w:val="00024537"/>
    <w:rsid w:val="00033867"/>
    <w:rsid w:val="00037ACD"/>
    <w:rsid w:val="00061E20"/>
    <w:rsid w:val="00075C74"/>
    <w:rsid w:val="00077CC7"/>
    <w:rsid w:val="00077F7A"/>
    <w:rsid w:val="00095CE2"/>
    <w:rsid w:val="000A4FCD"/>
    <w:rsid w:val="000A5083"/>
    <w:rsid w:val="000A6B33"/>
    <w:rsid w:val="000B304C"/>
    <w:rsid w:val="000B77C6"/>
    <w:rsid w:val="000C4F06"/>
    <w:rsid w:val="000D701A"/>
    <w:rsid w:val="000D7983"/>
    <w:rsid w:val="000F0EC5"/>
    <w:rsid w:val="001341F9"/>
    <w:rsid w:val="00137538"/>
    <w:rsid w:val="001443A0"/>
    <w:rsid w:val="00147FA1"/>
    <w:rsid w:val="001A7142"/>
    <w:rsid w:val="001C5C35"/>
    <w:rsid w:val="001E6731"/>
    <w:rsid w:val="002000ED"/>
    <w:rsid w:val="0020056E"/>
    <w:rsid w:val="002059C1"/>
    <w:rsid w:val="00210226"/>
    <w:rsid w:val="00253172"/>
    <w:rsid w:val="00270B44"/>
    <w:rsid w:val="002813C3"/>
    <w:rsid w:val="002A0813"/>
    <w:rsid w:val="002B098C"/>
    <w:rsid w:val="002B6049"/>
    <w:rsid w:val="002C4C18"/>
    <w:rsid w:val="002D0823"/>
    <w:rsid w:val="00307908"/>
    <w:rsid w:val="00311721"/>
    <w:rsid w:val="00311B71"/>
    <w:rsid w:val="0035687B"/>
    <w:rsid w:val="0036634E"/>
    <w:rsid w:val="00377C42"/>
    <w:rsid w:val="003A77FB"/>
    <w:rsid w:val="003B2013"/>
    <w:rsid w:val="003C2666"/>
    <w:rsid w:val="003E63F7"/>
    <w:rsid w:val="004061CE"/>
    <w:rsid w:val="00446178"/>
    <w:rsid w:val="004668D5"/>
    <w:rsid w:val="00485147"/>
    <w:rsid w:val="004939B8"/>
    <w:rsid w:val="004B5600"/>
    <w:rsid w:val="004C351E"/>
    <w:rsid w:val="004D6462"/>
    <w:rsid w:val="004F577B"/>
    <w:rsid w:val="005037DD"/>
    <w:rsid w:val="005509E2"/>
    <w:rsid w:val="0056071B"/>
    <w:rsid w:val="0056568B"/>
    <w:rsid w:val="00593D2C"/>
    <w:rsid w:val="005A05FD"/>
    <w:rsid w:val="005A6C73"/>
    <w:rsid w:val="005F7D8C"/>
    <w:rsid w:val="00622402"/>
    <w:rsid w:val="006229C5"/>
    <w:rsid w:val="006357BB"/>
    <w:rsid w:val="00636382"/>
    <w:rsid w:val="006437F4"/>
    <w:rsid w:val="00680E3A"/>
    <w:rsid w:val="00685162"/>
    <w:rsid w:val="006A0571"/>
    <w:rsid w:val="006A15BD"/>
    <w:rsid w:val="006A3E35"/>
    <w:rsid w:val="006B0501"/>
    <w:rsid w:val="006B276D"/>
    <w:rsid w:val="006C0B77"/>
    <w:rsid w:val="00711A0D"/>
    <w:rsid w:val="00714FA9"/>
    <w:rsid w:val="00715A56"/>
    <w:rsid w:val="00735719"/>
    <w:rsid w:val="00747ECE"/>
    <w:rsid w:val="00780A95"/>
    <w:rsid w:val="007835DA"/>
    <w:rsid w:val="00784CFC"/>
    <w:rsid w:val="00784EB3"/>
    <w:rsid w:val="007856B9"/>
    <w:rsid w:val="00794D71"/>
    <w:rsid w:val="007B283C"/>
    <w:rsid w:val="007B4F96"/>
    <w:rsid w:val="007C1273"/>
    <w:rsid w:val="007D1E2A"/>
    <w:rsid w:val="007F3AB5"/>
    <w:rsid w:val="008242FF"/>
    <w:rsid w:val="00846E81"/>
    <w:rsid w:val="00853764"/>
    <w:rsid w:val="008640D9"/>
    <w:rsid w:val="00870751"/>
    <w:rsid w:val="008A1BDA"/>
    <w:rsid w:val="008B6438"/>
    <w:rsid w:val="008D1FDA"/>
    <w:rsid w:val="008E13C6"/>
    <w:rsid w:val="008E4B50"/>
    <w:rsid w:val="008F7ED1"/>
    <w:rsid w:val="00910505"/>
    <w:rsid w:val="00915820"/>
    <w:rsid w:val="009165DB"/>
    <w:rsid w:val="00922C48"/>
    <w:rsid w:val="0092386F"/>
    <w:rsid w:val="00926D20"/>
    <w:rsid w:val="0093228E"/>
    <w:rsid w:val="00933122"/>
    <w:rsid w:val="00944419"/>
    <w:rsid w:val="0097476A"/>
    <w:rsid w:val="00980D2A"/>
    <w:rsid w:val="00990123"/>
    <w:rsid w:val="00990947"/>
    <w:rsid w:val="009A4618"/>
    <w:rsid w:val="009C5334"/>
    <w:rsid w:val="009C659A"/>
    <w:rsid w:val="009E08B3"/>
    <w:rsid w:val="009F0A58"/>
    <w:rsid w:val="00A02BC0"/>
    <w:rsid w:val="00A1129F"/>
    <w:rsid w:val="00A17E92"/>
    <w:rsid w:val="00A2433A"/>
    <w:rsid w:val="00A257BF"/>
    <w:rsid w:val="00A364D5"/>
    <w:rsid w:val="00A64961"/>
    <w:rsid w:val="00A83339"/>
    <w:rsid w:val="00AD25C5"/>
    <w:rsid w:val="00AD2633"/>
    <w:rsid w:val="00AD5EC4"/>
    <w:rsid w:val="00AE0BC0"/>
    <w:rsid w:val="00AF6F2E"/>
    <w:rsid w:val="00B321A3"/>
    <w:rsid w:val="00B35A78"/>
    <w:rsid w:val="00B679E9"/>
    <w:rsid w:val="00B915B7"/>
    <w:rsid w:val="00B95478"/>
    <w:rsid w:val="00BB58F3"/>
    <w:rsid w:val="00BC1805"/>
    <w:rsid w:val="00BC5BB8"/>
    <w:rsid w:val="00BE01AE"/>
    <w:rsid w:val="00BE4E93"/>
    <w:rsid w:val="00C01298"/>
    <w:rsid w:val="00C46D79"/>
    <w:rsid w:val="00C55260"/>
    <w:rsid w:val="00C70794"/>
    <w:rsid w:val="00C761AE"/>
    <w:rsid w:val="00CB1980"/>
    <w:rsid w:val="00CC1EB3"/>
    <w:rsid w:val="00CD0715"/>
    <w:rsid w:val="00D06C41"/>
    <w:rsid w:val="00D16833"/>
    <w:rsid w:val="00D33076"/>
    <w:rsid w:val="00D3488A"/>
    <w:rsid w:val="00D43CAE"/>
    <w:rsid w:val="00D504AC"/>
    <w:rsid w:val="00D651E3"/>
    <w:rsid w:val="00D85C24"/>
    <w:rsid w:val="00DA1116"/>
    <w:rsid w:val="00DC11D8"/>
    <w:rsid w:val="00DC4308"/>
    <w:rsid w:val="00E07221"/>
    <w:rsid w:val="00E14818"/>
    <w:rsid w:val="00E15E55"/>
    <w:rsid w:val="00E31AE4"/>
    <w:rsid w:val="00E46A87"/>
    <w:rsid w:val="00E47292"/>
    <w:rsid w:val="00E81E0A"/>
    <w:rsid w:val="00EA59DF"/>
    <w:rsid w:val="00EC3935"/>
    <w:rsid w:val="00EC3ED8"/>
    <w:rsid w:val="00EE4070"/>
    <w:rsid w:val="00F01836"/>
    <w:rsid w:val="00F116CC"/>
    <w:rsid w:val="00F11F2D"/>
    <w:rsid w:val="00F12C76"/>
    <w:rsid w:val="00F34BD0"/>
    <w:rsid w:val="00F536F4"/>
    <w:rsid w:val="00F53860"/>
    <w:rsid w:val="00F539D4"/>
    <w:rsid w:val="00F91503"/>
    <w:rsid w:val="00F91A61"/>
    <w:rsid w:val="00FD165F"/>
    <w:rsid w:val="00FE15EB"/>
    <w:rsid w:val="00FE3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15EB"/>
    <w:pPr>
      <w:tabs>
        <w:tab w:val="center" w:pos="4677"/>
        <w:tab w:val="right" w:pos="9355"/>
      </w:tabs>
      <w:spacing w:after="0"/>
    </w:pPr>
    <w:rPr>
      <w:rFonts w:ascii="Calibri" w:hAnsi="Calibri"/>
      <w:sz w:val="22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E15EB"/>
    <w:rPr>
      <w:rFonts w:ascii="Calibri" w:hAnsi="Calibri"/>
    </w:rPr>
  </w:style>
  <w:style w:type="paragraph" w:styleId="a5">
    <w:name w:val="List Paragraph"/>
    <w:basedOn w:val="a"/>
    <w:uiPriority w:val="34"/>
    <w:qFormat/>
    <w:rsid w:val="009165DB"/>
    <w:pPr>
      <w:ind w:left="720"/>
      <w:contextualSpacing/>
    </w:pPr>
  </w:style>
  <w:style w:type="paragraph" w:customStyle="1" w:styleId="caaieiaie4">
    <w:name w:val="caaieiaie 4"/>
    <w:basedOn w:val="a"/>
    <w:next w:val="a"/>
    <w:rsid w:val="002B6049"/>
    <w:pPr>
      <w:keepNext/>
      <w:overflowPunct w:val="0"/>
      <w:autoSpaceDE w:val="0"/>
      <w:autoSpaceDN w:val="0"/>
      <w:adjustRightInd w:val="0"/>
      <w:spacing w:after="0"/>
      <w:ind w:firstLine="1701"/>
      <w:jc w:val="both"/>
      <w:textAlignment w:val="baseline"/>
    </w:pPr>
    <w:rPr>
      <w:rFonts w:ascii="Bookman Old Style" w:eastAsia="Times New Roman" w:hAnsi="Bookman Old Style" w:cs="Times New Roman"/>
      <w:sz w:val="27"/>
      <w:szCs w:val="20"/>
      <w:lang w:eastAsia="ru-RU"/>
    </w:rPr>
  </w:style>
  <w:style w:type="paragraph" w:styleId="a6">
    <w:name w:val="No Spacing"/>
    <w:uiPriority w:val="1"/>
    <w:qFormat/>
    <w:rsid w:val="002B604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9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1627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VereshchakOM</cp:lastModifiedBy>
  <cp:revision>23</cp:revision>
  <cp:lastPrinted>2025-12-10T10:15:00Z</cp:lastPrinted>
  <dcterms:created xsi:type="dcterms:W3CDTF">2024-12-09T14:37:00Z</dcterms:created>
  <dcterms:modified xsi:type="dcterms:W3CDTF">2025-12-15T10:44:00Z</dcterms:modified>
</cp:coreProperties>
</file>