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CF3" w:rsidRPr="006356A0" w:rsidRDefault="006356A0" w:rsidP="006356A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356A0">
        <w:rPr>
          <w:rFonts w:ascii="Times New Roman" w:hAnsi="Times New Roman" w:cs="Times New Roman"/>
          <w:b/>
          <w:sz w:val="28"/>
          <w:szCs w:val="28"/>
        </w:rPr>
        <w:t xml:space="preserve">Додаток </w:t>
      </w:r>
    </w:p>
    <w:p w:rsidR="006356A0" w:rsidRDefault="006356A0" w:rsidP="006356A0">
      <w:pPr>
        <w:pStyle w:val="a3"/>
        <w:rPr>
          <w:rFonts w:ascii="Times New Roman" w:hAnsi="Times New Roman" w:cs="Times New Roman"/>
          <w:sz w:val="24"/>
          <w:szCs w:val="24"/>
        </w:rPr>
      </w:pPr>
      <w:r w:rsidRPr="006356A0">
        <w:rPr>
          <w:rFonts w:ascii="Times New Roman" w:hAnsi="Times New Roman" w:cs="Times New Roman"/>
          <w:sz w:val="24"/>
          <w:szCs w:val="24"/>
        </w:rPr>
        <w:tab/>
      </w:r>
      <w:r w:rsidRPr="006356A0">
        <w:rPr>
          <w:rFonts w:ascii="Times New Roman" w:hAnsi="Times New Roman" w:cs="Times New Roman"/>
          <w:sz w:val="24"/>
          <w:szCs w:val="24"/>
        </w:rPr>
        <w:tab/>
      </w:r>
      <w:r w:rsidRPr="006356A0">
        <w:rPr>
          <w:rFonts w:ascii="Times New Roman" w:hAnsi="Times New Roman" w:cs="Times New Roman"/>
          <w:sz w:val="24"/>
          <w:szCs w:val="24"/>
        </w:rPr>
        <w:tab/>
      </w:r>
      <w:r w:rsidRPr="006356A0">
        <w:rPr>
          <w:rFonts w:ascii="Times New Roman" w:hAnsi="Times New Roman" w:cs="Times New Roman"/>
          <w:sz w:val="24"/>
          <w:szCs w:val="24"/>
        </w:rPr>
        <w:tab/>
      </w:r>
      <w:r w:rsidRPr="006356A0">
        <w:rPr>
          <w:rFonts w:ascii="Times New Roman" w:hAnsi="Times New Roman" w:cs="Times New Roman"/>
          <w:sz w:val="24"/>
          <w:szCs w:val="24"/>
        </w:rPr>
        <w:tab/>
      </w:r>
      <w:r w:rsidRPr="006356A0">
        <w:rPr>
          <w:rFonts w:ascii="Times New Roman" w:hAnsi="Times New Roman" w:cs="Times New Roman"/>
          <w:sz w:val="24"/>
          <w:szCs w:val="24"/>
        </w:rPr>
        <w:tab/>
      </w:r>
      <w:r w:rsidRPr="006356A0">
        <w:rPr>
          <w:rFonts w:ascii="Times New Roman" w:hAnsi="Times New Roman" w:cs="Times New Roman"/>
          <w:sz w:val="24"/>
          <w:szCs w:val="24"/>
        </w:rPr>
        <w:tab/>
      </w:r>
      <w:r w:rsidRPr="006356A0">
        <w:rPr>
          <w:rFonts w:ascii="Times New Roman" w:hAnsi="Times New Roman" w:cs="Times New Roman"/>
          <w:sz w:val="24"/>
          <w:szCs w:val="24"/>
        </w:rPr>
        <w:tab/>
      </w:r>
      <w:r w:rsidRPr="006356A0">
        <w:rPr>
          <w:rFonts w:ascii="Times New Roman" w:hAnsi="Times New Roman" w:cs="Times New Roman"/>
          <w:sz w:val="24"/>
          <w:szCs w:val="24"/>
        </w:rPr>
        <w:tab/>
      </w:r>
      <w:r w:rsidRPr="006356A0">
        <w:rPr>
          <w:rFonts w:ascii="Times New Roman" w:hAnsi="Times New Roman" w:cs="Times New Roman"/>
          <w:sz w:val="24"/>
          <w:szCs w:val="24"/>
        </w:rPr>
        <w:tab/>
      </w:r>
      <w:r w:rsidRPr="006356A0">
        <w:rPr>
          <w:rFonts w:ascii="Times New Roman" w:hAnsi="Times New Roman" w:cs="Times New Roman"/>
          <w:sz w:val="24"/>
          <w:szCs w:val="24"/>
        </w:rPr>
        <w:tab/>
      </w:r>
      <w:r w:rsidRPr="006356A0">
        <w:rPr>
          <w:rFonts w:ascii="Times New Roman" w:hAnsi="Times New Roman" w:cs="Times New Roman"/>
          <w:sz w:val="24"/>
          <w:szCs w:val="24"/>
        </w:rPr>
        <w:tab/>
      </w:r>
      <w:r w:rsidRPr="006356A0">
        <w:rPr>
          <w:rFonts w:ascii="Times New Roman" w:hAnsi="Times New Roman" w:cs="Times New Roman"/>
          <w:sz w:val="24"/>
          <w:szCs w:val="24"/>
        </w:rPr>
        <w:tab/>
      </w:r>
      <w:r w:rsidRPr="006356A0">
        <w:rPr>
          <w:rFonts w:ascii="Times New Roman" w:hAnsi="Times New Roman" w:cs="Times New Roman"/>
          <w:sz w:val="24"/>
          <w:szCs w:val="24"/>
        </w:rPr>
        <w:tab/>
      </w:r>
      <w:r w:rsidRPr="006356A0">
        <w:rPr>
          <w:rFonts w:ascii="Times New Roman" w:hAnsi="Times New Roman" w:cs="Times New Roman"/>
          <w:sz w:val="24"/>
          <w:szCs w:val="24"/>
        </w:rPr>
        <w:tab/>
      </w:r>
      <w:r w:rsidRPr="006356A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</w:t>
      </w:r>
      <w:r w:rsidRPr="006356A0">
        <w:rPr>
          <w:rFonts w:ascii="Times New Roman" w:hAnsi="Times New Roman" w:cs="Times New Roman"/>
          <w:sz w:val="24"/>
          <w:szCs w:val="24"/>
        </w:rPr>
        <w:t xml:space="preserve">о висновків постійної комісії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з </w:t>
      </w:r>
      <w:r w:rsidRPr="006356A0">
        <w:rPr>
          <w:rFonts w:ascii="Times New Roman" w:hAnsi="Times New Roman" w:cs="Times New Roman"/>
          <w:sz w:val="24"/>
          <w:szCs w:val="24"/>
        </w:rPr>
        <w:t>питань бюджету, фінансів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6A0">
        <w:rPr>
          <w:rFonts w:ascii="Times New Roman" w:hAnsi="Times New Roman" w:cs="Times New Roman"/>
          <w:sz w:val="24"/>
          <w:szCs w:val="24"/>
        </w:rPr>
        <w:t xml:space="preserve">та </w:t>
      </w:r>
    </w:p>
    <w:p w:rsidR="006356A0" w:rsidRDefault="006356A0" w:rsidP="006356A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356A0">
        <w:rPr>
          <w:rFonts w:ascii="Times New Roman" w:hAnsi="Times New Roman" w:cs="Times New Roman"/>
          <w:sz w:val="24"/>
          <w:szCs w:val="24"/>
        </w:rPr>
        <w:t>цінової</w:t>
      </w:r>
      <w:r>
        <w:rPr>
          <w:rFonts w:ascii="Times New Roman" w:hAnsi="Times New Roman" w:cs="Times New Roman"/>
          <w:sz w:val="24"/>
          <w:szCs w:val="24"/>
        </w:rPr>
        <w:t xml:space="preserve"> полі</w:t>
      </w:r>
      <w:r w:rsidRPr="006356A0">
        <w:rPr>
          <w:rFonts w:ascii="Times New Roman" w:hAnsi="Times New Roman" w:cs="Times New Roman"/>
          <w:sz w:val="24"/>
          <w:szCs w:val="24"/>
        </w:rPr>
        <w:t xml:space="preserve">тики </w:t>
      </w:r>
    </w:p>
    <w:p w:rsidR="006356A0" w:rsidRDefault="006356A0" w:rsidP="006356A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773D2">
        <w:rPr>
          <w:rFonts w:ascii="Times New Roman" w:hAnsi="Times New Roman" w:cs="Times New Roman"/>
          <w:sz w:val="24"/>
          <w:szCs w:val="24"/>
        </w:rPr>
        <w:t>1</w:t>
      </w:r>
      <w:r w:rsidR="00090EA5">
        <w:rPr>
          <w:rFonts w:ascii="Times New Roman" w:hAnsi="Times New Roman" w:cs="Times New Roman"/>
          <w:sz w:val="24"/>
          <w:szCs w:val="24"/>
        </w:rPr>
        <w:t>5</w:t>
      </w:r>
      <w:r w:rsidR="002D339B">
        <w:rPr>
          <w:rFonts w:ascii="Times New Roman" w:hAnsi="Times New Roman" w:cs="Times New Roman"/>
          <w:sz w:val="24"/>
          <w:szCs w:val="24"/>
        </w:rPr>
        <w:t xml:space="preserve">  </w:t>
      </w:r>
      <w:r w:rsidR="00DF1015">
        <w:rPr>
          <w:rFonts w:ascii="Times New Roman" w:hAnsi="Times New Roman" w:cs="Times New Roman"/>
          <w:sz w:val="24"/>
          <w:szCs w:val="24"/>
        </w:rPr>
        <w:t>груд</w:t>
      </w:r>
      <w:r w:rsidR="00774554">
        <w:rPr>
          <w:rFonts w:ascii="Times New Roman" w:hAnsi="Times New Roman" w:cs="Times New Roman"/>
          <w:sz w:val="24"/>
          <w:szCs w:val="24"/>
        </w:rPr>
        <w:t>ня</w:t>
      </w:r>
      <w:r w:rsidR="00107D3C">
        <w:rPr>
          <w:rFonts w:ascii="Times New Roman" w:hAnsi="Times New Roman" w:cs="Times New Roman"/>
          <w:sz w:val="24"/>
          <w:szCs w:val="24"/>
        </w:rPr>
        <w:t xml:space="preserve"> </w:t>
      </w:r>
      <w:r w:rsidRPr="006356A0">
        <w:rPr>
          <w:rFonts w:ascii="Times New Roman" w:hAnsi="Times New Roman" w:cs="Times New Roman"/>
          <w:sz w:val="24"/>
          <w:szCs w:val="24"/>
        </w:rPr>
        <w:t>202</w:t>
      </w:r>
      <w:r w:rsidR="00774554">
        <w:rPr>
          <w:rFonts w:ascii="Times New Roman" w:hAnsi="Times New Roman" w:cs="Times New Roman"/>
          <w:sz w:val="24"/>
          <w:szCs w:val="24"/>
        </w:rPr>
        <w:t>5</w:t>
      </w:r>
      <w:r w:rsidRPr="006356A0">
        <w:rPr>
          <w:rFonts w:ascii="Times New Roman" w:hAnsi="Times New Roman" w:cs="Times New Roman"/>
          <w:sz w:val="24"/>
          <w:szCs w:val="24"/>
        </w:rPr>
        <w:t xml:space="preserve"> року № </w:t>
      </w:r>
      <w:r w:rsidR="00774554">
        <w:rPr>
          <w:rFonts w:ascii="Times New Roman" w:hAnsi="Times New Roman" w:cs="Times New Roman"/>
          <w:sz w:val="24"/>
          <w:szCs w:val="24"/>
        </w:rPr>
        <w:t>5</w:t>
      </w:r>
      <w:r w:rsidR="00DF1015">
        <w:rPr>
          <w:rFonts w:ascii="Times New Roman" w:hAnsi="Times New Roman" w:cs="Times New Roman"/>
          <w:sz w:val="24"/>
          <w:szCs w:val="24"/>
        </w:rPr>
        <w:t>6</w:t>
      </w:r>
      <w:r w:rsidR="00774554">
        <w:rPr>
          <w:rFonts w:ascii="Times New Roman" w:hAnsi="Times New Roman" w:cs="Times New Roman"/>
          <w:sz w:val="24"/>
          <w:szCs w:val="24"/>
        </w:rPr>
        <w:t>/</w:t>
      </w:r>
      <w:r w:rsidR="000773D2">
        <w:rPr>
          <w:rFonts w:ascii="Times New Roman" w:hAnsi="Times New Roman" w:cs="Times New Roman"/>
          <w:sz w:val="24"/>
          <w:szCs w:val="24"/>
        </w:rPr>
        <w:t>2</w:t>
      </w:r>
    </w:p>
    <w:p w:rsidR="000F4B88" w:rsidRDefault="000F4B88" w:rsidP="006356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B96" w:rsidRDefault="00BD4B96" w:rsidP="006356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B96" w:rsidRDefault="00E419AC" w:rsidP="006356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роботи обласної ради на І півріччя 202</w:t>
      </w:r>
      <w:r w:rsidR="00DF1015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E419AC" w:rsidRDefault="00E419AC" w:rsidP="006356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B96" w:rsidRPr="0024667A" w:rsidRDefault="00BD4B96" w:rsidP="00BD4B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67A">
        <w:rPr>
          <w:rFonts w:ascii="Times New Roman" w:hAnsi="Times New Roman" w:cs="Times New Roman"/>
          <w:b/>
          <w:sz w:val="28"/>
          <w:szCs w:val="28"/>
        </w:rPr>
        <w:t xml:space="preserve">І. Питання, що пропонуються для розгляду на </w:t>
      </w:r>
      <w:r>
        <w:rPr>
          <w:rFonts w:ascii="Times New Roman" w:hAnsi="Times New Roman" w:cs="Times New Roman"/>
          <w:b/>
          <w:sz w:val="28"/>
          <w:szCs w:val="28"/>
        </w:rPr>
        <w:t xml:space="preserve">пленарних </w:t>
      </w:r>
      <w:r w:rsidRPr="0024667A">
        <w:rPr>
          <w:rFonts w:ascii="Times New Roman" w:hAnsi="Times New Roman" w:cs="Times New Roman"/>
          <w:b/>
          <w:sz w:val="28"/>
          <w:szCs w:val="28"/>
        </w:rPr>
        <w:t xml:space="preserve">засіданнях обласної ради </w:t>
      </w:r>
    </w:p>
    <w:p w:rsidR="00BD4B96" w:rsidRPr="0024667A" w:rsidRDefault="00BD4B96" w:rsidP="00BD4B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7905"/>
        <w:gridCol w:w="2551"/>
        <w:gridCol w:w="4896"/>
      </w:tblGrid>
      <w:tr w:rsidR="00BD4B96" w:rsidRPr="0024667A" w:rsidTr="002D339B">
        <w:tc>
          <w:tcPr>
            <w:tcW w:w="7905" w:type="dxa"/>
          </w:tcPr>
          <w:p w:rsidR="00BD4B96" w:rsidRPr="0024667A" w:rsidRDefault="00BD4B96" w:rsidP="00E419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67A">
              <w:rPr>
                <w:rFonts w:ascii="Times New Roman" w:hAnsi="Times New Roman" w:cs="Times New Roman"/>
                <w:sz w:val="28"/>
                <w:szCs w:val="28"/>
              </w:rPr>
              <w:t xml:space="preserve">Зміст питання </w:t>
            </w:r>
          </w:p>
        </w:tc>
        <w:tc>
          <w:tcPr>
            <w:tcW w:w="2551" w:type="dxa"/>
          </w:tcPr>
          <w:p w:rsidR="00BD4B96" w:rsidRPr="0024667A" w:rsidRDefault="00BD4B96" w:rsidP="00E419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67A">
              <w:rPr>
                <w:rFonts w:ascii="Times New Roman" w:hAnsi="Times New Roman" w:cs="Times New Roman"/>
                <w:sz w:val="28"/>
                <w:szCs w:val="28"/>
              </w:rPr>
              <w:t>Термін розгляду</w:t>
            </w:r>
          </w:p>
        </w:tc>
        <w:tc>
          <w:tcPr>
            <w:tcW w:w="4896" w:type="dxa"/>
          </w:tcPr>
          <w:p w:rsidR="00BD4B96" w:rsidRPr="0024667A" w:rsidRDefault="00BD4B96" w:rsidP="00E419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67A">
              <w:rPr>
                <w:rFonts w:ascii="Times New Roman" w:hAnsi="Times New Roman" w:cs="Times New Roman"/>
                <w:sz w:val="28"/>
                <w:szCs w:val="28"/>
              </w:rPr>
              <w:t>Інформують</w:t>
            </w:r>
          </w:p>
        </w:tc>
      </w:tr>
      <w:tr w:rsidR="00BD4B96" w:rsidRPr="0024667A" w:rsidTr="002D339B">
        <w:tc>
          <w:tcPr>
            <w:tcW w:w="7905" w:type="dxa"/>
          </w:tcPr>
          <w:p w:rsidR="00BD4B96" w:rsidRPr="0024667A" w:rsidRDefault="00BD4B96" w:rsidP="00E419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6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BD4B96" w:rsidRPr="0024667A" w:rsidRDefault="00BD4B96" w:rsidP="00E419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6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96" w:type="dxa"/>
          </w:tcPr>
          <w:p w:rsidR="00BD4B96" w:rsidRPr="0024667A" w:rsidRDefault="00BD4B96" w:rsidP="00E419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6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D4B96" w:rsidRPr="0024667A" w:rsidTr="002D339B">
        <w:tc>
          <w:tcPr>
            <w:tcW w:w="7905" w:type="dxa"/>
          </w:tcPr>
          <w:p w:rsidR="00BD4B96" w:rsidRPr="00E419AC" w:rsidRDefault="00BD4B96" w:rsidP="00DF10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</w:t>
            </w:r>
            <w:r w:rsidRPr="00E419AC">
              <w:rPr>
                <w:rFonts w:ascii="Times New Roman" w:hAnsi="Times New Roman" w:cs="Times New Roman"/>
                <w:sz w:val="28"/>
                <w:szCs w:val="28"/>
              </w:rPr>
              <w:t xml:space="preserve">1. Про </w:t>
            </w:r>
            <w:r w:rsidR="00DF1015">
              <w:rPr>
                <w:rFonts w:ascii="Times New Roman" w:hAnsi="Times New Roman" w:cs="Times New Roman"/>
                <w:sz w:val="28"/>
                <w:szCs w:val="28"/>
              </w:rPr>
              <w:t xml:space="preserve">затвердження передавального акту цілісного майнового комплексу Державного навчального закладу «Ковельський  центр професійно-технічної освіти» з державної власності у спільну </w:t>
            </w:r>
            <w:r w:rsidR="009751B6">
              <w:rPr>
                <w:rFonts w:ascii="Times New Roman" w:hAnsi="Times New Roman" w:cs="Times New Roman"/>
                <w:sz w:val="28"/>
                <w:szCs w:val="28"/>
              </w:rPr>
              <w:t xml:space="preserve">власність територіальних громад сіл, селищ, міст Волинської області </w:t>
            </w:r>
          </w:p>
        </w:tc>
        <w:tc>
          <w:tcPr>
            <w:tcW w:w="2551" w:type="dxa"/>
          </w:tcPr>
          <w:p w:rsidR="00BD4B96" w:rsidRPr="0024667A" w:rsidRDefault="00BD4B96" w:rsidP="00E419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67A">
              <w:rPr>
                <w:rFonts w:ascii="Times New Roman" w:hAnsi="Times New Roman" w:cs="Times New Roman"/>
                <w:sz w:val="28"/>
                <w:szCs w:val="28"/>
              </w:rPr>
              <w:t>І квартал</w:t>
            </w:r>
          </w:p>
        </w:tc>
        <w:tc>
          <w:tcPr>
            <w:tcW w:w="4896" w:type="dxa"/>
          </w:tcPr>
          <w:p w:rsidR="00BD4B96" w:rsidRPr="0024667A" w:rsidRDefault="009751B6" w:rsidP="009751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освіти і науки обласної державної адміністрації </w:t>
            </w:r>
          </w:p>
        </w:tc>
      </w:tr>
      <w:tr w:rsidR="00BD4B96" w:rsidRPr="0024667A" w:rsidTr="002D339B">
        <w:tc>
          <w:tcPr>
            <w:tcW w:w="7905" w:type="dxa"/>
          </w:tcPr>
          <w:p w:rsidR="00BD4B96" w:rsidRPr="0024667A" w:rsidRDefault="00BD4B96" w:rsidP="002D339B">
            <w:pPr>
              <w:pStyle w:val="a3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4667A">
              <w:rPr>
                <w:rFonts w:ascii="Times New Roman" w:hAnsi="Times New Roman" w:cs="Times New Roman"/>
                <w:sz w:val="28"/>
                <w:szCs w:val="28"/>
              </w:rPr>
              <w:t xml:space="preserve">. Про </w:t>
            </w:r>
            <w:r w:rsidR="009751B6">
              <w:rPr>
                <w:rFonts w:ascii="Times New Roman" w:hAnsi="Times New Roman" w:cs="Times New Roman"/>
                <w:sz w:val="28"/>
                <w:szCs w:val="28"/>
              </w:rPr>
              <w:t>затвердження передавального акту цілісного майнового комплексу Державного професійно-технічного навчального закладу</w:t>
            </w:r>
            <w:r w:rsidR="002D339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2D339B">
              <w:rPr>
                <w:rFonts w:ascii="Times New Roman" w:hAnsi="Times New Roman" w:cs="Times New Roman"/>
                <w:sz w:val="28"/>
                <w:szCs w:val="28"/>
              </w:rPr>
              <w:t>Камінь-Каширське</w:t>
            </w:r>
            <w:proofErr w:type="spellEnd"/>
            <w:r w:rsidR="002D339B">
              <w:rPr>
                <w:rFonts w:ascii="Times New Roman" w:hAnsi="Times New Roman" w:cs="Times New Roman"/>
                <w:sz w:val="28"/>
                <w:szCs w:val="28"/>
              </w:rPr>
              <w:t xml:space="preserve"> вище професійне училище» з  державної власності у спільну власність територіальних громад сіл, селищ, міст Волинської області</w:t>
            </w:r>
          </w:p>
        </w:tc>
        <w:tc>
          <w:tcPr>
            <w:tcW w:w="2551" w:type="dxa"/>
          </w:tcPr>
          <w:p w:rsidR="00BD4B96" w:rsidRPr="0024667A" w:rsidRDefault="009751B6" w:rsidP="00E419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BD4B96" w:rsidRPr="0024667A">
              <w:rPr>
                <w:rFonts w:ascii="Times New Roman" w:hAnsi="Times New Roman" w:cs="Times New Roman"/>
                <w:sz w:val="28"/>
                <w:szCs w:val="28"/>
              </w:rPr>
              <w:t xml:space="preserve">І квартал </w:t>
            </w:r>
          </w:p>
        </w:tc>
        <w:tc>
          <w:tcPr>
            <w:tcW w:w="4896" w:type="dxa"/>
          </w:tcPr>
          <w:p w:rsidR="009751B6" w:rsidRPr="0024667A" w:rsidRDefault="009751B6" w:rsidP="009751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освіти і науки обласної державної адміністрації </w:t>
            </w:r>
          </w:p>
          <w:p w:rsidR="00BD4B96" w:rsidRPr="0024667A" w:rsidRDefault="00BD4B96" w:rsidP="00E419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B96" w:rsidRPr="0024667A" w:rsidTr="002D339B">
        <w:tc>
          <w:tcPr>
            <w:tcW w:w="7905" w:type="dxa"/>
          </w:tcPr>
          <w:p w:rsidR="00BD4B96" w:rsidRPr="0024667A" w:rsidRDefault="00BD4B96" w:rsidP="002D339B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4667A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 w:rsidR="002D339B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2D339B" w:rsidRPr="000F4B88">
              <w:rPr>
                <w:rFonts w:ascii="Times New Roman" w:hAnsi="Times New Roman" w:cs="Times New Roman"/>
                <w:sz w:val="28"/>
                <w:szCs w:val="28"/>
              </w:rPr>
              <w:t>затвердження моніторингового звіту про  реалізацію Стратегії розвитку Волинської області за 202</w:t>
            </w:r>
            <w:r w:rsidR="002D33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D339B" w:rsidRPr="000F4B88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</w:tc>
        <w:tc>
          <w:tcPr>
            <w:tcW w:w="2551" w:type="dxa"/>
          </w:tcPr>
          <w:p w:rsidR="00BD4B96" w:rsidRPr="0024667A" w:rsidRDefault="00BD4B96" w:rsidP="00E419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67A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2D33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D339B" w:rsidRPr="0024667A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2D339B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2D339B" w:rsidRPr="00246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667A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  <w:r w:rsidR="002D339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BD4B96" w:rsidRPr="0024667A" w:rsidRDefault="00BD4B96" w:rsidP="00E419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6" w:type="dxa"/>
          </w:tcPr>
          <w:p w:rsidR="00BD4B96" w:rsidRPr="0024667A" w:rsidRDefault="00BD4B96" w:rsidP="002D33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4667A">
              <w:rPr>
                <w:rFonts w:ascii="Times New Roman" w:hAnsi="Times New Roman" w:cs="Times New Roman"/>
                <w:sz w:val="28"/>
                <w:szCs w:val="28"/>
              </w:rPr>
              <w:t>Департамент економі</w:t>
            </w:r>
            <w:r w:rsidR="002D339B">
              <w:rPr>
                <w:rFonts w:ascii="Times New Roman" w:hAnsi="Times New Roman" w:cs="Times New Roman"/>
                <w:sz w:val="28"/>
                <w:szCs w:val="28"/>
              </w:rPr>
              <w:t>ки, інвестиційної діяльності та регіональної політики</w:t>
            </w:r>
            <w:r w:rsidRPr="0024667A">
              <w:rPr>
                <w:rFonts w:ascii="Times New Roman" w:hAnsi="Times New Roman" w:cs="Times New Roman"/>
                <w:sz w:val="28"/>
                <w:szCs w:val="28"/>
              </w:rPr>
              <w:t xml:space="preserve"> обласної державної адміністрації</w:t>
            </w:r>
          </w:p>
        </w:tc>
      </w:tr>
      <w:tr w:rsidR="00BD4B96" w:rsidRPr="0024667A" w:rsidTr="002D339B">
        <w:tc>
          <w:tcPr>
            <w:tcW w:w="7905" w:type="dxa"/>
          </w:tcPr>
          <w:p w:rsidR="00BD4B96" w:rsidRPr="0024667A" w:rsidRDefault="00BD4B96" w:rsidP="00570C9D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570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339B" w:rsidRPr="0024667A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37318C">
              <w:rPr>
                <w:rFonts w:ascii="Times New Roman" w:hAnsi="Times New Roman" w:cs="Times New Roman"/>
                <w:sz w:val="28"/>
                <w:szCs w:val="28"/>
              </w:rPr>
              <w:t xml:space="preserve">звіт про </w:t>
            </w:r>
            <w:r w:rsidR="002D339B" w:rsidRPr="0024667A">
              <w:rPr>
                <w:rFonts w:ascii="Times New Roman" w:hAnsi="Times New Roman" w:cs="Times New Roman"/>
                <w:sz w:val="28"/>
                <w:szCs w:val="28"/>
              </w:rPr>
              <w:t>виконання обласного бюджету за 202</w:t>
            </w:r>
            <w:r w:rsidR="002D33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D339B" w:rsidRPr="0024667A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2D339B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2D339B" w:rsidRPr="0024667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551" w:type="dxa"/>
          </w:tcPr>
          <w:p w:rsidR="00BD4B96" w:rsidRPr="0024667A" w:rsidRDefault="002D339B" w:rsidP="00E419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 </w:t>
            </w:r>
            <w:r w:rsidR="00BD4B96" w:rsidRPr="0024667A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4896" w:type="dxa"/>
          </w:tcPr>
          <w:p w:rsidR="002D339B" w:rsidRDefault="002D339B" w:rsidP="002D33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4667A">
              <w:rPr>
                <w:rFonts w:ascii="Times New Roman" w:hAnsi="Times New Roman" w:cs="Times New Roman"/>
                <w:sz w:val="28"/>
                <w:szCs w:val="28"/>
              </w:rPr>
              <w:t>Департамент фінансів обласної державної 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структурні підрозділи обласної державної адміністрації - головні розпорядники </w:t>
            </w:r>
          </w:p>
          <w:p w:rsidR="00BD4B96" w:rsidRPr="0024667A" w:rsidRDefault="002D339B" w:rsidP="002D33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бюджетних коштів</w:t>
            </w:r>
            <w:r w:rsidRPr="00246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419AC" w:rsidRDefault="00E419AC" w:rsidP="006356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6A0" w:rsidRPr="0024667A" w:rsidRDefault="008C436A" w:rsidP="006356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67A">
        <w:rPr>
          <w:rFonts w:ascii="Times New Roman" w:hAnsi="Times New Roman" w:cs="Times New Roman"/>
          <w:b/>
          <w:sz w:val="28"/>
          <w:szCs w:val="28"/>
        </w:rPr>
        <w:t xml:space="preserve">ІІ. Питання, що пропонуються для розгляду на засіданнях </w:t>
      </w:r>
      <w:r w:rsidR="002731C0" w:rsidRPr="0024667A">
        <w:rPr>
          <w:rFonts w:ascii="Times New Roman" w:hAnsi="Times New Roman" w:cs="Times New Roman"/>
          <w:b/>
          <w:sz w:val="28"/>
          <w:szCs w:val="28"/>
        </w:rPr>
        <w:t xml:space="preserve">постійних </w:t>
      </w:r>
      <w:r w:rsidRPr="0024667A">
        <w:rPr>
          <w:rFonts w:ascii="Times New Roman" w:hAnsi="Times New Roman" w:cs="Times New Roman"/>
          <w:b/>
          <w:sz w:val="28"/>
          <w:szCs w:val="28"/>
        </w:rPr>
        <w:t>комісі</w:t>
      </w:r>
      <w:r w:rsidR="002731C0" w:rsidRPr="0024667A">
        <w:rPr>
          <w:rFonts w:ascii="Times New Roman" w:hAnsi="Times New Roman" w:cs="Times New Roman"/>
          <w:b/>
          <w:sz w:val="28"/>
          <w:szCs w:val="28"/>
        </w:rPr>
        <w:t>й</w:t>
      </w:r>
      <w:r w:rsidRPr="0024667A">
        <w:rPr>
          <w:rFonts w:ascii="Times New Roman" w:hAnsi="Times New Roman" w:cs="Times New Roman"/>
          <w:b/>
          <w:sz w:val="28"/>
          <w:szCs w:val="28"/>
        </w:rPr>
        <w:t xml:space="preserve"> обласної ради </w:t>
      </w:r>
    </w:p>
    <w:p w:rsidR="008C436A" w:rsidRPr="0024667A" w:rsidRDefault="008C436A" w:rsidP="006356A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7479"/>
        <w:gridCol w:w="2755"/>
        <w:gridCol w:w="5118"/>
      </w:tblGrid>
      <w:tr w:rsidR="006356A0" w:rsidRPr="0024667A" w:rsidTr="008C436A">
        <w:tc>
          <w:tcPr>
            <w:tcW w:w="7479" w:type="dxa"/>
          </w:tcPr>
          <w:p w:rsidR="006356A0" w:rsidRPr="0024667A" w:rsidRDefault="006356A0" w:rsidP="006356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67A">
              <w:rPr>
                <w:rFonts w:ascii="Times New Roman" w:hAnsi="Times New Roman" w:cs="Times New Roman"/>
                <w:sz w:val="28"/>
                <w:szCs w:val="28"/>
              </w:rPr>
              <w:t xml:space="preserve">Зміст питання </w:t>
            </w:r>
          </w:p>
        </w:tc>
        <w:tc>
          <w:tcPr>
            <w:tcW w:w="2755" w:type="dxa"/>
          </w:tcPr>
          <w:p w:rsidR="006356A0" w:rsidRPr="0024667A" w:rsidRDefault="006356A0" w:rsidP="006356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67A">
              <w:rPr>
                <w:rFonts w:ascii="Times New Roman" w:hAnsi="Times New Roman" w:cs="Times New Roman"/>
                <w:sz w:val="28"/>
                <w:szCs w:val="28"/>
              </w:rPr>
              <w:t>Термін розгляду</w:t>
            </w:r>
          </w:p>
        </w:tc>
        <w:tc>
          <w:tcPr>
            <w:tcW w:w="5118" w:type="dxa"/>
          </w:tcPr>
          <w:p w:rsidR="006356A0" w:rsidRPr="0024667A" w:rsidRDefault="006356A0" w:rsidP="006356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67A">
              <w:rPr>
                <w:rFonts w:ascii="Times New Roman" w:hAnsi="Times New Roman" w:cs="Times New Roman"/>
                <w:sz w:val="28"/>
                <w:szCs w:val="28"/>
              </w:rPr>
              <w:t>Інформують</w:t>
            </w:r>
          </w:p>
        </w:tc>
      </w:tr>
      <w:tr w:rsidR="006356A0" w:rsidRPr="0024667A" w:rsidTr="008C436A">
        <w:tc>
          <w:tcPr>
            <w:tcW w:w="7479" w:type="dxa"/>
          </w:tcPr>
          <w:p w:rsidR="006356A0" w:rsidRPr="0024667A" w:rsidRDefault="006356A0" w:rsidP="006356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6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55" w:type="dxa"/>
          </w:tcPr>
          <w:p w:rsidR="006356A0" w:rsidRPr="0024667A" w:rsidRDefault="006356A0" w:rsidP="006356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6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18" w:type="dxa"/>
          </w:tcPr>
          <w:p w:rsidR="006356A0" w:rsidRPr="0024667A" w:rsidRDefault="006356A0" w:rsidP="006356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6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C436A" w:rsidRPr="0024667A" w:rsidTr="00E419AC">
        <w:tc>
          <w:tcPr>
            <w:tcW w:w="15352" w:type="dxa"/>
            <w:gridSpan w:val="3"/>
          </w:tcPr>
          <w:p w:rsidR="0024667A" w:rsidRPr="0024667A" w:rsidRDefault="008C436A" w:rsidP="002466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67A">
              <w:rPr>
                <w:rFonts w:ascii="Times New Roman" w:hAnsi="Times New Roman" w:cs="Times New Roman"/>
                <w:b/>
                <w:sz w:val="28"/>
                <w:szCs w:val="28"/>
              </w:rPr>
              <w:t>Постійна комісія з питань бюджету, фінансів та цінової політики</w:t>
            </w:r>
          </w:p>
        </w:tc>
      </w:tr>
      <w:tr w:rsidR="006D7E7B" w:rsidRPr="0024667A" w:rsidTr="008C436A">
        <w:tc>
          <w:tcPr>
            <w:tcW w:w="7479" w:type="dxa"/>
          </w:tcPr>
          <w:p w:rsidR="006D7E7B" w:rsidRPr="0024667A" w:rsidRDefault="006D7E7B" w:rsidP="002D339B">
            <w:pPr>
              <w:pStyle w:val="a3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67A">
              <w:rPr>
                <w:rFonts w:ascii="Times New Roman" w:hAnsi="Times New Roman" w:cs="Times New Roman"/>
                <w:sz w:val="28"/>
                <w:szCs w:val="28"/>
              </w:rPr>
              <w:t xml:space="preserve">1. Про </w:t>
            </w:r>
            <w:r w:rsidR="002D339B">
              <w:rPr>
                <w:rFonts w:ascii="Times New Roman" w:hAnsi="Times New Roman" w:cs="Times New Roman"/>
                <w:sz w:val="28"/>
                <w:szCs w:val="28"/>
              </w:rPr>
              <w:t xml:space="preserve">стан дотримання фінансової дисципліни обласними комунальними підприємствами і закладами освіти, що фінансуються з обласного бюджету та за рахунок субвенції з державного бюджету місцевим бюджетам на здійснення підтримки окремих закладів та заходів у системі охорони здоров’я </w:t>
            </w:r>
          </w:p>
        </w:tc>
        <w:tc>
          <w:tcPr>
            <w:tcW w:w="2755" w:type="dxa"/>
          </w:tcPr>
          <w:p w:rsidR="006D7E7B" w:rsidRPr="0024667A" w:rsidRDefault="006D7E7B" w:rsidP="006B5F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67A">
              <w:rPr>
                <w:rFonts w:ascii="Times New Roman" w:hAnsi="Times New Roman" w:cs="Times New Roman"/>
                <w:sz w:val="28"/>
                <w:szCs w:val="28"/>
              </w:rPr>
              <w:t xml:space="preserve">І квартал </w:t>
            </w:r>
          </w:p>
        </w:tc>
        <w:tc>
          <w:tcPr>
            <w:tcW w:w="5118" w:type="dxa"/>
          </w:tcPr>
          <w:p w:rsidR="006D7E7B" w:rsidRDefault="006B5F1C" w:rsidP="00E419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охорони здоров’я </w:t>
            </w:r>
          </w:p>
          <w:p w:rsidR="006B5F1C" w:rsidRPr="0024667A" w:rsidRDefault="00086ED8" w:rsidP="00086E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B5F1C">
              <w:rPr>
                <w:rFonts w:ascii="Times New Roman" w:hAnsi="Times New Roman" w:cs="Times New Roman"/>
                <w:sz w:val="28"/>
                <w:szCs w:val="28"/>
              </w:rPr>
              <w:t>бласної державної адміністрації</w:t>
            </w:r>
          </w:p>
        </w:tc>
      </w:tr>
      <w:tr w:rsidR="006D7E7B" w:rsidRPr="0024667A" w:rsidTr="008C436A">
        <w:tc>
          <w:tcPr>
            <w:tcW w:w="7479" w:type="dxa"/>
          </w:tcPr>
          <w:p w:rsidR="006D7E7B" w:rsidRPr="0024667A" w:rsidRDefault="00F474D2" w:rsidP="002D339B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66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D7E7B" w:rsidRPr="0024667A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 w:rsidR="006B5F1C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2D339B" w:rsidRPr="000F4B88">
              <w:rPr>
                <w:rFonts w:ascii="Times New Roman" w:hAnsi="Times New Roman" w:cs="Times New Roman"/>
                <w:sz w:val="28"/>
                <w:szCs w:val="28"/>
              </w:rPr>
              <w:t>моніторингов</w:t>
            </w:r>
            <w:r w:rsidR="002D339B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2D339B" w:rsidRPr="000F4B88">
              <w:rPr>
                <w:rFonts w:ascii="Times New Roman" w:hAnsi="Times New Roman" w:cs="Times New Roman"/>
                <w:sz w:val="28"/>
                <w:szCs w:val="28"/>
              </w:rPr>
              <w:t xml:space="preserve"> звіт про  реалізацію Стратегії розвитку Волинської області за 202</w:t>
            </w:r>
            <w:r w:rsidR="002D33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D339B" w:rsidRPr="000F4B88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</w:tc>
        <w:tc>
          <w:tcPr>
            <w:tcW w:w="2755" w:type="dxa"/>
          </w:tcPr>
          <w:p w:rsidR="006D7E7B" w:rsidRPr="0024667A" w:rsidRDefault="006D7E7B" w:rsidP="006356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67A">
              <w:rPr>
                <w:rFonts w:ascii="Times New Roman" w:hAnsi="Times New Roman" w:cs="Times New Roman"/>
                <w:sz w:val="28"/>
                <w:szCs w:val="28"/>
              </w:rPr>
              <w:t xml:space="preserve">І </w:t>
            </w:r>
            <w:r w:rsidR="002D339B">
              <w:rPr>
                <w:rFonts w:ascii="Times New Roman" w:hAnsi="Times New Roman" w:cs="Times New Roman"/>
                <w:sz w:val="28"/>
                <w:szCs w:val="28"/>
              </w:rPr>
              <w:t xml:space="preserve">–ІІ </w:t>
            </w:r>
            <w:r w:rsidRPr="0024667A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  <w:r w:rsidR="002D339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6D7E7B" w:rsidRPr="0024667A" w:rsidRDefault="006D7E7B" w:rsidP="008C43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8" w:type="dxa"/>
          </w:tcPr>
          <w:p w:rsidR="006D7E7B" w:rsidRPr="0024667A" w:rsidRDefault="000F4B88" w:rsidP="002D33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4667A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</w:t>
            </w:r>
            <w:r w:rsidR="002D339B" w:rsidRPr="0024667A">
              <w:rPr>
                <w:rFonts w:ascii="Times New Roman" w:hAnsi="Times New Roman" w:cs="Times New Roman"/>
                <w:sz w:val="28"/>
                <w:szCs w:val="28"/>
              </w:rPr>
              <w:t>економі</w:t>
            </w:r>
            <w:r w:rsidR="002D339B">
              <w:rPr>
                <w:rFonts w:ascii="Times New Roman" w:hAnsi="Times New Roman" w:cs="Times New Roman"/>
                <w:sz w:val="28"/>
                <w:szCs w:val="28"/>
              </w:rPr>
              <w:t>ки, інвестиційної діяльності та регіональної політики</w:t>
            </w:r>
            <w:r w:rsidR="002D339B" w:rsidRPr="0024667A">
              <w:rPr>
                <w:rFonts w:ascii="Times New Roman" w:hAnsi="Times New Roman" w:cs="Times New Roman"/>
                <w:sz w:val="28"/>
                <w:szCs w:val="28"/>
              </w:rPr>
              <w:t xml:space="preserve"> обласної державної адміністрації </w:t>
            </w:r>
          </w:p>
        </w:tc>
      </w:tr>
      <w:tr w:rsidR="000F4B88" w:rsidRPr="0024667A" w:rsidTr="008C436A">
        <w:tc>
          <w:tcPr>
            <w:tcW w:w="7479" w:type="dxa"/>
          </w:tcPr>
          <w:p w:rsidR="000F4B88" w:rsidRPr="0024667A" w:rsidRDefault="000F4B88" w:rsidP="00570C9D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66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Про </w:t>
            </w:r>
            <w:r w:rsidR="0037318C">
              <w:rPr>
                <w:rFonts w:ascii="Times New Roman" w:hAnsi="Times New Roman" w:cs="Times New Roman"/>
                <w:sz w:val="28"/>
                <w:szCs w:val="28"/>
              </w:rPr>
              <w:t xml:space="preserve">звіт про </w:t>
            </w:r>
            <w:r w:rsidR="002D339B" w:rsidRPr="0024667A">
              <w:rPr>
                <w:rFonts w:ascii="Times New Roman" w:hAnsi="Times New Roman" w:cs="Times New Roman"/>
                <w:sz w:val="28"/>
                <w:szCs w:val="28"/>
              </w:rPr>
              <w:t>виконання обласного бюджету за 202</w:t>
            </w:r>
            <w:r w:rsidR="00570C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D339B" w:rsidRPr="0024667A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2D339B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2D339B" w:rsidRPr="0024667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D339B" w:rsidRPr="000F4B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55" w:type="dxa"/>
          </w:tcPr>
          <w:p w:rsidR="000F4B88" w:rsidRPr="0024667A" w:rsidRDefault="000F4B88" w:rsidP="00570C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67A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667A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5118" w:type="dxa"/>
          </w:tcPr>
          <w:p w:rsidR="00570C9D" w:rsidRDefault="000F4B88" w:rsidP="00570C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4667A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</w:t>
            </w:r>
            <w:r w:rsidR="00570C9D" w:rsidRPr="0024667A">
              <w:rPr>
                <w:rFonts w:ascii="Times New Roman" w:hAnsi="Times New Roman" w:cs="Times New Roman"/>
                <w:sz w:val="28"/>
                <w:szCs w:val="28"/>
              </w:rPr>
              <w:t>фінансів обласної державної адміністрації</w:t>
            </w:r>
            <w:r w:rsidR="00570C9D">
              <w:rPr>
                <w:rFonts w:ascii="Times New Roman" w:hAnsi="Times New Roman" w:cs="Times New Roman"/>
                <w:sz w:val="28"/>
                <w:szCs w:val="28"/>
              </w:rPr>
              <w:t xml:space="preserve">, структурні підрозділи обласної державної адміністрації - головні розпорядники </w:t>
            </w:r>
          </w:p>
          <w:p w:rsidR="000F4B88" w:rsidRPr="0024667A" w:rsidRDefault="00570C9D" w:rsidP="00570C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бюджетних коштів</w:t>
            </w:r>
          </w:p>
        </w:tc>
      </w:tr>
      <w:tr w:rsidR="00763CD0" w:rsidRPr="0024667A" w:rsidTr="008C436A">
        <w:tc>
          <w:tcPr>
            <w:tcW w:w="7479" w:type="dxa"/>
          </w:tcPr>
          <w:p w:rsidR="00763CD0" w:rsidRPr="0024667A" w:rsidRDefault="00763CD0" w:rsidP="00763CD0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5" w:type="dxa"/>
          </w:tcPr>
          <w:p w:rsidR="00763CD0" w:rsidRPr="0024667A" w:rsidRDefault="00763CD0" w:rsidP="00E419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8" w:type="dxa"/>
          </w:tcPr>
          <w:p w:rsidR="00763CD0" w:rsidRPr="0024667A" w:rsidRDefault="00763CD0" w:rsidP="00AC5D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56A0" w:rsidRPr="0024667A" w:rsidRDefault="006356A0" w:rsidP="009A14A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6356A0" w:rsidRPr="0024667A" w:rsidSect="002034E8">
      <w:headerReference w:type="default" r:id="rId7"/>
      <w:headerReference w:type="first" r:id="rId8"/>
      <w:pgSz w:w="16838" w:h="11906" w:orient="landscape"/>
      <w:pgMar w:top="1418" w:right="851" w:bottom="567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1EA" w:rsidRDefault="008861EA" w:rsidP="00C33F39">
      <w:pPr>
        <w:spacing w:after="0" w:line="240" w:lineRule="auto"/>
      </w:pPr>
      <w:r>
        <w:separator/>
      </w:r>
    </w:p>
  </w:endnote>
  <w:endnote w:type="continuationSeparator" w:id="0">
    <w:p w:rsidR="008861EA" w:rsidRDefault="008861EA" w:rsidP="00C33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1EA" w:rsidRDefault="008861EA" w:rsidP="00C33F39">
      <w:pPr>
        <w:spacing w:after="0" w:line="240" w:lineRule="auto"/>
      </w:pPr>
      <w:r>
        <w:separator/>
      </w:r>
    </w:p>
  </w:footnote>
  <w:footnote w:type="continuationSeparator" w:id="0">
    <w:p w:rsidR="008861EA" w:rsidRDefault="008861EA" w:rsidP="00C33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36690"/>
      <w:docPartObj>
        <w:docPartGallery w:val="Page Numbers (Top of Page)"/>
        <w:docPartUnique/>
      </w:docPartObj>
    </w:sdtPr>
    <w:sdtContent>
      <w:p w:rsidR="002034E8" w:rsidRDefault="00C21A2E">
        <w:pPr>
          <w:pStyle w:val="a5"/>
          <w:jc w:val="center"/>
        </w:pPr>
        <w:fldSimple w:instr=" PAGE   \* MERGEFORMAT ">
          <w:r w:rsidR="00090EA5">
            <w:rPr>
              <w:noProof/>
            </w:rPr>
            <w:t>2</w:t>
          </w:r>
        </w:fldSimple>
      </w:p>
    </w:sdtContent>
  </w:sdt>
  <w:p w:rsidR="00E419AC" w:rsidRDefault="00E419A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9AC" w:rsidRDefault="00E419AC">
    <w:pPr>
      <w:pStyle w:val="a5"/>
      <w:jc w:val="center"/>
    </w:pPr>
  </w:p>
  <w:p w:rsidR="00E419AC" w:rsidRDefault="00E419A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055AD"/>
    <w:multiLevelType w:val="hybridMultilevel"/>
    <w:tmpl w:val="A7DE93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8D01C3"/>
    <w:multiLevelType w:val="hybridMultilevel"/>
    <w:tmpl w:val="276232CE"/>
    <w:lvl w:ilvl="0" w:tplc="D31EA3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56A0"/>
    <w:rsid w:val="00004F15"/>
    <w:rsid w:val="00005AD1"/>
    <w:rsid w:val="00006DE5"/>
    <w:rsid w:val="0001567B"/>
    <w:rsid w:val="00074228"/>
    <w:rsid w:val="000773D2"/>
    <w:rsid w:val="00086ED8"/>
    <w:rsid w:val="00090EA5"/>
    <w:rsid w:val="000B4F73"/>
    <w:rsid w:val="000F4B88"/>
    <w:rsid w:val="001020AB"/>
    <w:rsid w:val="00107D3C"/>
    <w:rsid w:val="001518CF"/>
    <w:rsid w:val="001739AB"/>
    <w:rsid w:val="00193B72"/>
    <w:rsid w:val="002034E8"/>
    <w:rsid w:val="0024667A"/>
    <w:rsid w:val="002731C0"/>
    <w:rsid w:val="002A2486"/>
    <w:rsid w:val="002D339B"/>
    <w:rsid w:val="00340941"/>
    <w:rsid w:val="0037318C"/>
    <w:rsid w:val="0041064B"/>
    <w:rsid w:val="00426D80"/>
    <w:rsid w:val="00431CF3"/>
    <w:rsid w:val="00436958"/>
    <w:rsid w:val="0044626B"/>
    <w:rsid w:val="00496133"/>
    <w:rsid w:val="004E5395"/>
    <w:rsid w:val="00513F2D"/>
    <w:rsid w:val="005561E6"/>
    <w:rsid w:val="00570C9D"/>
    <w:rsid w:val="0057122D"/>
    <w:rsid w:val="00612382"/>
    <w:rsid w:val="006356A0"/>
    <w:rsid w:val="006654C3"/>
    <w:rsid w:val="0066600E"/>
    <w:rsid w:val="006A1195"/>
    <w:rsid w:val="006A3C4F"/>
    <w:rsid w:val="006B5F1C"/>
    <w:rsid w:val="006D7E7B"/>
    <w:rsid w:val="00763CD0"/>
    <w:rsid w:val="00774554"/>
    <w:rsid w:val="008078A7"/>
    <w:rsid w:val="008861EA"/>
    <w:rsid w:val="008C2C03"/>
    <w:rsid w:val="008C436A"/>
    <w:rsid w:val="0092572A"/>
    <w:rsid w:val="00967B2D"/>
    <w:rsid w:val="009751B6"/>
    <w:rsid w:val="009A14A1"/>
    <w:rsid w:val="00AA3E0A"/>
    <w:rsid w:val="00AC5D6E"/>
    <w:rsid w:val="00AE14F8"/>
    <w:rsid w:val="00B370AC"/>
    <w:rsid w:val="00BB4B23"/>
    <w:rsid w:val="00BC3E20"/>
    <w:rsid w:val="00BD4B96"/>
    <w:rsid w:val="00C14FED"/>
    <w:rsid w:val="00C21A2E"/>
    <w:rsid w:val="00C33F39"/>
    <w:rsid w:val="00C637C3"/>
    <w:rsid w:val="00CC1B78"/>
    <w:rsid w:val="00CC7851"/>
    <w:rsid w:val="00D97C72"/>
    <w:rsid w:val="00DC7EBC"/>
    <w:rsid w:val="00DF1015"/>
    <w:rsid w:val="00DF4826"/>
    <w:rsid w:val="00E419AC"/>
    <w:rsid w:val="00F1111B"/>
    <w:rsid w:val="00F1714B"/>
    <w:rsid w:val="00F474D2"/>
    <w:rsid w:val="00FA5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56A0"/>
    <w:pPr>
      <w:spacing w:after="0" w:line="240" w:lineRule="auto"/>
    </w:pPr>
  </w:style>
  <w:style w:type="table" w:styleId="a4">
    <w:name w:val="Table Grid"/>
    <w:basedOn w:val="a1"/>
    <w:uiPriority w:val="59"/>
    <w:rsid w:val="00635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33F3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3F39"/>
  </w:style>
  <w:style w:type="paragraph" w:styleId="a7">
    <w:name w:val="footer"/>
    <w:basedOn w:val="a"/>
    <w:link w:val="a8"/>
    <w:uiPriority w:val="99"/>
    <w:unhideWhenUsed/>
    <w:rsid w:val="00C33F3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3F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1593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VereshchakOM</dc:creator>
  <cp:keywords/>
  <dc:description/>
  <cp:lastModifiedBy>VereshchakOM</cp:lastModifiedBy>
  <cp:revision>28</cp:revision>
  <cp:lastPrinted>2023-06-22T12:31:00Z</cp:lastPrinted>
  <dcterms:created xsi:type="dcterms:W3CDTF">2023-05-30T08:57:00Z</dcterms:created>
  <dcterms:modified xsi:type="dcterms:W3CDTF">2025-12-11T12:44:00Z</dcterms:modified>
</cp:coreProperties>
</file>