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BDF" w:rsidRPr="00965AA0" w:rsidRDefault="00EF1BA7" w:rsidP="008C2BD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9264" o:preferrelative="f" fillcolor="window">
            <v:imagedata r:id="rId6" o:title=""/>
            <o:lock v:ext="edit" aspectratio="f"/>
            <w10:wrap type="square" side="left"/>
          </v:shape>
          <o:OLEObject Type="Embed" ProgID="Word.Picture.8" ShapeID="_x0000_s1026" DrawAspect="Content" ObjectID="_1825832489" r:id="rId7"/>
        </w:object>
      </w:r>
    </w:p>
    <w:p w:rsidR="008C2BDF" w:rsidRDefault="008C2BDF" w:rsidP="008C2BDF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8C2BDF" w:rsidRDefault="008C2BDF" w:rsidP="008C2BDF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8C2BDF" w:rsidRPr="00965AA0" w:rsidRDefault="008C2BDF" w:rsidP="008C2BDF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8C2BDF" w:rsidRPr="00965AA0" w:rsidRDefault="008C2BDF" w:rsidP="008C2BDF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восьме скликання</w:t>
      </w:r>
    </w:p>
    <w:p w:rsidR="008C2BDF" w:rsidRPr="00965AA0" w:rsidRDefault="008C2BDF" w:rsidP="008C2BDF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</w:p>
    <w:p w:rsidR="008C2BDF" w:rsidRPr="00965AA0" w:rsidRDefault="008C2BDF" w:rsidP="008C2BDF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СІМ</w:t>
      </w:r>
      <w:r w:rsidRPr="00965AA0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Ї</w:t>
      </w:r>
      <w:r w:rsidRPr="00965AA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МОЛОДІ, СПОРТУ ТА ТУРИЗМУ</w:t>
      </w:r>
    </w:p>
    <w:p w:rsidR="008C2BDF" w:rsidRDefault="008C2BDF" w:rsidP="008C2BDF">
      <w:pPr>
        <w:spacing w:before="240" w:after="240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55"/>
        <w:gridCol w:w="3158"/>
        <w:gridCol w:w="3260"/>
      </w:tblGrid>
      <w:tr w:rsidR="008C2BDF" w:rsidRPr="00B603B6" w:rsidTr="000C3736"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26 листопада</w:t>
            </w: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 2025 року</w:t>
            </w:r>
          </w:p>
        </w:tc>
        <w:tc>
          <w:tcPr>
            <w:tcW w:w="3220" w:type="dxa"/>
            <w:hideMark/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м. Луцьк</w:t>
            </w: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29</w:t>
            </w:r>
          </w:p>
        </w:tc>
      </w:tr>
      <w:tr w:rsidR="008C2BDF" w:rsidRPr="00B603B6" w:rsidTr="000C3736">
        <w:tc>
          <w:tcPr>
            <w:tcW w:w="33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20" w:type="dxa"/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8C2BDF" w:rsidRPr="00B603B6" w:rsidRDefault="008C2BDF" w:rsidP="008C2BDF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</w:rPr>
        <w:t>Початок о</w:t>
      </w:r>
      <w:r w:rsidR="0011659F">
        <w:rPr>
          <w:i/>
          <w:sz w:val="30"/>
          <w:szCs w:val="30"/>
        </w:rPr>
        <w:t>б</w:t>
      </w:r>
      <w:r w:rsidRPr="00B603B6">
        <w:rPr>
          <w:i/>
          <w:sz w:val="30"/>
          <w:szCs w:val="30"/>
        </w:rPr>
        <w:t xml:space="preserve"> 1</w:t>
      </w:r>
      <w:r>
        <w:rPr>
          <w:i/>
          <w:sz w:val="30"/>
          <w:szCs w:val="30"/>
        </w:rPr>
        <w:t>1</w:t>
      </w:r>
      <w:r w:rsidRPr="00B603B6">
        <w:rPr>
          <w:i/>
          <w:sz w:val="30"/>
          <w:szCs w:val="30"/>
        </w:rPr>
        <w:t>.</w:t>
      </w:r>
      <w:r>
        <w:rPr>
          <w:i/>
          <w:sz w:val="30"/>
          <w:szCs w:val="30"/>
        </w:rPr>
        <w:t>0</w:t>
      </w:r>
      <w:r w:rsidRPr="00B603B6">
        <w:rPr>
          <w:i/>
          <w:sz w:val="30"/>
          <w:szCs w:val="30"/>
        </w:rPr>
        <w:t xml:space="preserve">0 год. </w:t>
      </w:r>
    </w:p>
    <w:p w:rsidR="008C2BDF" w:rsidRPr="00B603B6" w:rsidRDefault="008C2BDF" w:rsidP="008C2BDF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  <w:lang w:val="en-US"/>
        </w:rPr>
        <w:t>(</w:t>
      </w:r>
      <w:r w:rsidRPr="00B603B6">
        <w:rPr>
          <w:i/>
          <w:sz w:val="30"/>
          <w:szCs w:val="30"/>
        </w:rPr>
        <w:t xml:space="preserve">пресцентр Волинської обласної ради/ </w:t>
      </w:r>
      <w:r w:rsidRPr="00B603B6">
        <w:rPr>
          <w:i/>
          <w:sz w:val="30"/>
          <w:szCs w:val="30"/>
          <w:lang w:val="en-US"/>
        </w:rPr>
        <w:t>ZOOM)</w:t>
      </w:r>
      <w:r w:rsidRPr="00B603B6">
        <w:rPr>
          <w:i/>
          <w:sz w:val="30"/>
          <w:szCs w:val="30"/>
        </w:rPr>
        <w:t xml:space="preserve"> </w:t>
      </w:r>
    </w:p>
    <w:p w:rsidR="008C2BDF" w:rsidRPr="00B603B6" w:rsidRDefault="008C2BDF" w:rsidP="008C2BDF">
      <w:pPr>
        <w:pStyle w:val="a7"/>
        <w:spacing w:line="276" w:lineRule="auto"/>
        <w:ind w:left="0"/>
        <w:jc w:val="right"/>
        <w:rPr>
          <w:sz w:val="28"/>
          <w:szCs w:val="28"/>
          <w:lang w:val="uk-UA" w:eastAsia="uk-UA"/>
        </w:rPr>
      </w:pP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  <w:r w:rsidRPr="00B603B6">
        <w:rPr>
          <w:sz w:val="28"/>
          <w:szCs w:val="28"/>
          <w:lang w:val="uk-UA" w:eastAsia="uk-UA"/>
        </w:rPr>
        <w:tab/>
      </w:r>
    </w:p>
    <w:tbl>
      <w:tblPr>
        <w:tblW w:w="11771" w:type="dxa"/>
        <w:tblLayout w:type="fixed"/>
        <w:tblLook w:val="04A0" w:firstRow="1" w:lastRow="0" w:firstColumn="1" w:lastColumn="0" w:noHBand="0" w:noVBand="1"/>
      </w:tblPr>
      <w:tblGrid>
        <w:gridCol w:w="4003"/>
        <w:gridCol w:w="7768"/>
      </w:tblGrid>
      <w:tr w:rsidR="008C2BDF" w:rsidRPr="00B603B6" w:rsidTr="000C3736">
        <w:tc>
          <w:tcPr>
            <w:tcW w:w="4003" w:type="dxa"/>
            <w:hideMark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u w:val="single"/>
                <w:lang w:val="ru-RU" w:eastAsia="ru-RU"/>
              </w:rPr>
              <w:t>Присутні:</w:t>
            </w:r>
          </w:p>
          <w:p w:rsidR="008C2BDF" w:rsidRPr="00B603B6" w:rsidRDefault="008C2BDF" w:rsidP="00D0277F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Голова комісії</w:t>
            </w:r>
            <w:r w:rsidRPr="00B603B6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  <w:hideMark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</w:p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Галан-Влащук Віктор Йосипович</w:t>
            </w:r>
            <w:r w:rsidR="0011659F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11659F" w:rsidRPr="00B603B6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B603B6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8C2BDF" w:rsidRPr="00B603B6" w:rsidTr="000C3736">
        <w:tc>
          <w:tcPr>
            <w:tcW w:w="4003" w:type="dxa"/>
            <w:hideMark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Члени комісії:</w:t>
            </w:r>
          </w:p>
        </w:tc>
        <w:tc>
          <w:tcPr>
            <w:tcW w:w="7768" w:type="dxa"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Гончарук Яна Олександрівна </w:t>
            </w:r>
            <w:r w:rsidRPr="00B603B6">
              <w:rPr>
                <w:b/>
                <w:bCs/>
                <w:sz w:val="28"/>
                <w:szCs w:val="28"/>
                <w:lang w:val="ru-RU" w:eastAsia="ru-RU"/>
              </w:rPr>
              <w:t>(ZOOM)</w:t>
            </w:r>
            <w:r w:rsidRPr="00B603B6">
              <w:rPr>
                <w:b/>
                <w:sz w:val="28"/>
                <w:szCs w:val="28"/>
                <w:lang w:val="ru-RU" w:eastAsia="ru-RU"/>
              </w:rPr>
              <w:t>,</w:t>
            </w:r>
          </w:p>
        </w:tc>
      </w:tr>
      <w:tr w:rsidR="008C2BDF" w:rsidRPr="00B603B6" w:rsidTr="000C3736">
        <w:tc>
          <w:tcPr>
            <w:tcW w:w="4003" w:type="dxa"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B076B">
              <w:rPr>
                <w:b/>
                <w:bCs/>
                <w:sz w:val="28"/>
                <w:szCs w:val="28"/>
                <w:lang w:val="ru-RU" w:eastAsia="ru-RU"/>
              </w:rPr>
              <w:t>Мельник Андрій Андрійович (</w:t>
            </w:r>
            <w:r w:rsidRPr="00B603B6">
              <w:rPr>
                <w:b/>
                <w:bCs/>
                <w:sz w:val="28"/>
                <w:szCs w:val="28"/>
                <w:lang w:val="ru-RU" w:eastAsia="ru-RU"/>
              </w:rPr>
              <w:t>ZOOM)</w:t>
            </w:r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8C2BDF" w:rsidRPr="00B603B6" w:rsidTr="000C3736">
        <w:tc>
          <w:tcPr>
            <w:tcW w:w="4003" w:type="dxa"/>
            <w:hideMark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r w:rsidRPr="00B603B6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 члени комісії:</w:t>
            </w:r>
            <w:r w:rsidRPr="00B603B6">
              <w:rPr>
                <w:b/>
                <w:bCs/>
                <w:sz w:val="28"/>
                <w:szCs w:val="28"/>
                <w:lang w:val="ru-RU" w:eastAsia="ru-RU"/>
              </w:rPr>
              <w:t xml:space="preserve"> --------</w:t>
            </w:r>
          </w:p>
        </w:tc>
        <w:tc>
          <w:tcPr>
            <w:tcW w:w="7768" w:type="dxa"/>
            <w:hideMark/>
          </w:tcPr>
          <w:p w:rsidR="008C2BDF" w:rsidRPr="00B603B6" w:rsidRDefault="008C2BDF" w:rsidP="00D0277F">
            <w:pPr>
              <w:pStyle w:val="a7"/>
              <w:spacing w:line="276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8C2BDF" w:rsidRPr="00B603B6" w:rsidRDefault="008C2BDF" w:rsidP="00D0277F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</w:rPr>
        <w:tab/>
      </w:r>
      <w:r w:rsidRPr="00B603B6">
        <w:rPr>
          <w:sz w:val="28"/>
          <w:szCs w:val="28"/>
        </w:rPr>
        <w:t xml:space="preserve">У засіданні постійної комісії взяли участь </w:t>
      </w:r>
      <w:r>
        <w:rPr>
          <w:b/>
          <w:bCs/>
          <w:sz w:val="28"/>
          <w:szCs w:val="28"/>
        </w:rPr>
        <w:t>Поліщук Юрій Петрович</w:t>
      </w:r>
      <w:r w:rsidR="000D7B2D" w:rsidRPr="000D7B2D">
        <w:rPr>
          <w:sz w:val="28"/>
          <w:szCs w:val="28"/>
        </w:rPr>
        <w:t>,</w:t>
      </w:r>
      <w:r w:rsidRPr="00B603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перший </w:t>
      </w:r>
      <w:r w:rsidRPr="00B603B6">
        <w:rPr>
          <w:bCs/>
          <w:sz w:val="28"/>
          <w:szCs w:val="28"/>
        </w:rPr>
        <w:t>заступник голови Волинської обласної ради</w:t>
      </w:r>
      <w:r w:rsidRPr="00B603B6">
        <w:rPr>
          <w:sz w:val="28"/>
          <w:szCs w:val="28"/>
        </w:rPr>
        <w:t xml:space="preserve">, </w:t>
      </w:r>
      <w:r w:rsidR="00FB6359">
        <w:rPr>
          <w:sz w:val="28"/>
          <w:szCs w:val="28"/>
        </w:rPr>
        <w:t xml:space="preserve">керівники структурних підрозділів виконавчого апарату Волинської обласної ради, </w:t>
      </w:r>
      <w:r w:rsidRPr="00B603B6">
        <w:rPr>
          <w:sz w:val="28"/>
          <w:szCs w:val="28"/>
        </w:rPr>
        <w:t xml:space="preserve">запрошені для розгляду питань Порядку денного засідання комісії. </w:t>
      </w:r>
    </w:p>
    <w:p w:rsidR="008C2BDF" w:rsidRPr="00B603B6" w:rsidRDefault="008C2BDF" w:rsidP="00D0277F">
      <w:pPr>
        <w:pStyle w:val="a3"/>
        <w:spacing w:after="0" w:line="276" w:lineRule="auto"/>
        <w:ind w:firstLine="708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  <w:u w:val="single"/>
        </w:rPr>
        <w:t>Слухали</w:t>
      </w:r>
      <w:r w:rsidRPr="00B603B6">
        <w:rPr>
          <w:sz w:val="28"/>
          <w:szCs w:val="28"/>
        </w:rPr>
        <w:t>:</w:t>
      </w:r>
      <w:r w:rsidRPr="00B603B6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Віктор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</w:rPr>
        <w:t xml:space="preserve"> Галан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</w:rPr>
        <w:t>-Влащук</w:t>
      </w:r>
      <w:r>
        <w:rPr>
          <w:b/>
          <w:sz w:val="28"/>
          <w:szCs w:val="28"/>
          <w:lang w:val="uk-UA"/>
        </w:rPr>
        <w:t>а</w:t>
      </w:r>
      <w:r w:rsidRPr="00B603B6">
        <w:rPr>
          <w:sz w:val="28"/>
          <w:szCs w:val="28"/>
          <w:lang w:val="uk-UA"/>
        </w:rPr>
        <w:t xml:space="preserve">, депутата </w:t>
      </w:r>
      <w:r w:rsidRPr="00B603B6">
        <w:rPr>
          <w:bCs/>
          <w:sz w:val="28"/>
          <w:szCs w:val="28"/>
        </w:rPr>
        <w:t>Волинської обласної ради</w:t>
      </w:r>
      <w:r w:rsidRPr="00B603B6">
        <w:rPr>
          <w:bCs/>
          <w:sz w:val="28"/>
          <w:szCs w:val="28"/>
          <w:lang w:val="uk-UA"/>
        </w:rPr>
        <w:t>,</w:t>
      </w:r>
      <w:r w:rsidRPr="00B603B6">
        <w:rPr>
          <w:sz w:val="28"/>
          <w:szCs w:val="28"/>
          <w:lang w:val="uk-UA"/>
        </w:rPr>
        <w:t xml:space="preserve"> голову постійної комісії</w:t>
      </w:r>
      <w:r w:rsidR="000D7B2D">
        <w:rPr>
          <w:sz w:val="28"/>
          <w:szCs w:val="28"/>
          <w:lang w:val="uk-UA"/>
        </w:rPr>
        <w:t xml:space="preserve"> </w:t>
      </w:r>
      <w:r w:rsidR="000D7B2D">
        <w:rPr>
          <w:sz w:val="28"/>
          <w:szCs w:val="28"/>
          <w:lang w:val="uk-UA"/>
        </w:rPr>
        <w:t xml:space="preserve">з питань </w:t>
      </w:r>
      <w:r w:rsidR="000D7B2D" w:rsidRPr="00CD4921">
        <w:rPr>
          <w:bCs/>
          <w:sz w:val="28"/>
          <w:szCs w:val="28"/>
        </w:rPr>
        <w:t>сім’ї, молоді, спорту та туризму</w:t>
      </w:r>
      <w:r w:rsidRPr="00B603B6">
        <w:rPr>
          <w:sz w:val="28"/>
          <w:szCs w:val="28"/>
          <w:lang w:val="uk-UA"/>
        </w:rPr>
        <w:t xml:space="preserve">, </w:t>
      </w:r>
      <w:r w:rsidRPr="00B603B6">
        <w:rPr>
          <w:bCs/>
          <w:sz w:val="28"/>
          <w:szCs w:val="28"/>
          <w:lang w:val="uk-UA"/>
        </w:rPr>
        <w:t>з питання</w:t>
      </w:r>
      <w:r w:rsidRPr="00B603B6">
        <w:rPr>
          <w:sz w:val="28"/>
          <w:szCs w:val="28"/>
          <w:lang w:val="uk-UA"/>
        </w:rPr>
        <w:t>:</w:t>
      </w:r>
      <w:r w:rsidRPr="00B603B6">
        <w:rPr>
          <w:sz w:val="28"/>
          <w:szCs w:val="28"/>
        </w:rPr>
        <w:t xml:space="preserve"> «Про </w:t>
      </w:r>
      <w:r w:rsidR="00FB6359">
        <w:rPr>
          <w:sz w:val="28"/>
          <w:szCs w:val="28"/>
          <w:lang w:val="uk-UA"/>
        </w:rPr>
        <w:t>П</w:t>
      </w:r>
      <w:r w:rsidRPr="00B603B6">
        <w:rPr>
          <w:sz w:val="28"/>
          <w:szCs w:val="28"/>
        </w:rPr>
        <w:t>орядок денний засідання комісії».</w:t>
      </w:r>
      <w:r w:rsidRPr="00B603B6">
        <w:rPr>
          <w:sz w:val="28"/>
          <w:szCs w:val="28"/>
          <w:lang w:val="uk-UA"/>
        </w:rPr>
        <w:t xml:space="preserve"> Головуюч</w:t>
      </w:r>
      <w:r>
        <w:rPr>
          <w:sz w:val="28"/>
          <w:szCs w:val="28"/>
          <w:lang w:val="uk-UA"/>
        </w:rPr>
        <w:t>ий</w:t>
      </w:r>
      <w:r w:rsidRPr="00B603B6">
        <w:rPr>
          <w:sz w:val="28"/>
          <w:szCs w:val="28"/>
          <w:lang w:val="uk-UA"/>
        </w:rPr>
        <w:t xml:space="preserve"> з</w:t>
      </w:r>
      <w:r w:rsidRPr="00B603B6">
        <w:rPr>
          <w:sz w:val="28"/>
          <w:szCs w:val="28"/>
        </w:rPr>
        <w:t>апропонува</w:t>
      </w:r>
      <w:r>
        <w:rPr>
          <w:sz w:val="28"/>
          <w:szCs w:val="28"/>
          <w:lang w:val="uk-UA"/>
        </w:rPr>
        <w:t>в</w:t>
      </w:r>
      <w:r w:rsidRPr="00B603B6">
        <w:rPr>
          <w:sz w:val="28"/>
          <w:szCs w:val="28"/>
        </w:rPr>
        <w:t xml:space="preserve"> взяти за основу </w:t>
      </w:r>
      <w:r w:rsidR="000D7B2D">
        <w:rPr>
          <w:sz w:val="28"/>
          <w:szCs w:val="28"/>
          <w:lang w:val="uk-UA"/>
        </w:rPr>
        <w:t xml:space="preserve">запропонований </w:t>
      </w:r>
      <w:r w:rsidRPr="00B603B6">
        <w:rPr>
          <w:sz w:val="28"/>
          <w:szCs w:val="28"/>
        </w:rPr>
        <w:t xml:space="preserve">проєкт </w:t>
      </w:r>
      <w:r w:rsidRPr="00B603B6">
        <w:rPr>
          <w:sz w:val="28"/>
          <w:szCs w:val="28"/>
          <w:lang w:val="uk-UA"/>
        </w:rPr>
        <w:t>П</w:t>
      </w:r>
      <w:r w:rsidRPr="00B603B6">
        <w:rPr>
          <w:sz w:val="28"/>
          <w:szCs w:val="28"/>
        </w:rPr>
        <w:t>орядку денного</w:t>
      </w:r>
      <w:r w:rsidRPr="00B603B6">
        <w:rPr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</w:rPr>
        <w:t>засідання комісії</w:t>
      </w:r>
      <w:r w:rsidRPr="00B603B6">
        <w:rPr>
          <w:sz w:val="28"/>
          <w:szCs w:val="28"/>
          <w:lang w:val="uk-UA"/>
        </w:rPr>
        <w:t xml:space="preserve"> (надалі – проєкт Порядку денного).</w:t>
      </w:r>
    </w:p>
    <w:p w:rsidR="008C2BDF" w:rsidRPr="00B603B6" w:rsidRDefault="008C2BDF" w:rsidP="00D0277F">
      <w:pPr>
        <w:pStyle w:val="a3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B603B6">
        <w:rPr>
          <w:sz w:val="28"/>
          <w:szCs w:val="28"/>
        </w:rPr>
        <w:t>(</w:t>
      </w:r>
      <w:r w:rsidRPr="00B603B6">
        <w:rPr>
          <w:sz w:val="28"/>
          <w:szCs w:val="28"/>
          <w:lang w:val="uk-UA"/>
        </w:rPr>
        <w:t>П</w:t>
      </w:r>
      <w:r w:rsidRPr="00B603B6">
        <w:rPr>
          <w:sz w:val="28"/>
          <w:szCs w:val="28"/>
        </w:rPr>
        <w:t xml:space="preserve">ідтримано </w:t>
      </w:r>
      <w:r w:rsidRPr="00B603B6">
        <w:rPr>
          <w:sz w:val="28"/>
          <w:szCs w:val="28"/>
          <w:lang w:val="uk-UA"/>
        </w:rPr>
        <w:t>(</w:t>
      </w:r>
      <w:r w:rsidRPr="00B603B6">
        <w:rPr>
          <w:b/>
          <w:bCs/>
          <w:sz w:val="28"/>
          <w:szCs w:val="28"/>
        </w:rPr>
        <w:t>«ЗА»</w:t>
      </w:r>
      <w:r w:rsidRPr="00B603B6">
        <w:rPr>
          <w:b/>
          <w:bCs/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3</w:t>
      </w:r>
      <w:r w:rsidRPr="00B603B6">
        <w:rPr>
          <w:sz w:val="28"/>
          <w:szCs w:val="28"/>
        </w:rPr>
        <w:t xml:space="preserve"> </w:t>
      </w:r>
      <w:r w:rsidRPr="00B603B6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оби</w:t>
      </w:r>
      <w:r w:rsidRPr="00B603B6">
        <w:rPr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</w:rPr>
        <w:t>(</w:t>
      </w:r>
      <w:r w:rsidRPr="00A927E2">
        <w:rPr>
          <w:bCs/>
          <w:sz w:val="28"/>
          <w:szCs w:val="28"/>
        </w:rPr>
        <w:t>Віктор Галан-Влащук</w:t>
      </w:r>
      <w:r w:rsidRPr="00A927E2">
        <w:rPr>
          <w:bCs/>
          <w:sz w:val="28"/>
          <w:szCs w:val="28"/>
          <w:lang w:val="uk-UA"/>
        </w:rPr>
        <w:t xml:space="preserve">, </w:t>
      </w:r>
      <w:r w:rsidRPr="00A927E2">
        <w:rPr>
          <w:bCs/>
          <w:sz w:val="28"/>
          <w:szCs w:val="28"/>
        </w:rPr>
        <w:t>Яна Гончарук</w:t>
      </w:r>
      <w:r w:rsidRPr="00A927E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br/>
      </w:r>
      <w:r w:rsidRPr="00A927E2">
        <w:rPr>
          <w:bCs/>
          <w:sz w:val="28"/>
          <w:szCs w:val="28"/>
        </w:rPr>
        <w:t>Андрій Мельник</w:t>
      </w:r>
      <w:r w:rsidRPr="00B603B6">
        <w:rPr>
          <w:sz w:val="28"/>
          <w:szCs w:val="28"/>
        </w:rPr>
        <w:t>)</w:t>
      </w:r>
      <w:r w:rsidRPr="00B603B6">
        <w:rPr>
          <w:sz w:val="28"/>
          <w:szCs w:val="28"/>
          <w:lang w:val="uk-UA"/>
        </w:rPr>
        <w:t xml:space="preserve">, </w:t>
      </w:r>
      <w:r w:rsidRPr="00B603B6">
        <w:rPr>
          <w:b/>
          <w:bCs/>
          <w:sz w:val="28"/>
          <w:szCs w:val="28"/>
        </w:rPr>
        <w:t>«ПРОТИ»</w:t>
      </w:r>
      <w:r w:rsidRPr="00B603B6">
        <w:rPr>
          <w:sz w:val="28"/>
          <w:szCs w:val="28"/>
        </w:rPr>
        <w:t xml:space="preserve"> – 0,</w:t>
      </w:r>
      <w:r w:rsidRPr="00B603B6">
        <w:rPr>
          <w:sz w:val="28"/>
          <w:szCs w:val="28"/>
          <w:lang w:val="uk-UA"/>
        </w:rPr>
        <w:t xml:space="preserve"> </w:t>
      </w:r>
      <w:r w:rsidRPr="00B603B6">
        <w:rPr>
          <w:b/>
          <w:bCs/>
          <w:sz w:val="28"/>
          <w:szCs w:val="28"/>
        </w:rPr>
        <w:t>«УТРИМАЛИСЯ»</w:t>
      </w:r>
      <w:r w:rsidRPr="00B603B6">
        <w:rPr>
          <w:sz w:val="28"/>
          <w:szCs w:val="28"/>
        </w:rPr>
        <w:t xml:space="preserve"> – 0)</w:t>
      </w:r>
      <w:r w:rsidRPr="00B603B6">
        <w:rPr>
          <w:bCs/>
          <w:sz w:val="28"/>
          <w:szCs w:val="28"/>
          <w:lang w:val="uk-UA"/>
        </w:rPr>
        <w:t>.</w:t>
      </w:r>
    </w:p>
    <w:p w:rsidR="008C2BDF" w:rsidRPr="00B603B6" w:rsidRDefault="008C2BDF" w:rsidP="00D0277F">
      <w:pPr>
        <w:pStyle w:val="a3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3E64A8">
        <w:rPr>
          <w:bCs/>
          <w:sz w:val="28"/>
          <w:szCs w:val="28"/>
        </w:rPr>
        <w:t>Галан-Влащук</w:t>
      </w:r>
      <w:r w:rsidRPr="003E64A8">
        <w:rPr>
          <w:bCs/>
          <w:sz w:val="28"/>
          <w:szCs w:val="28"/>
          <w:lang w:val="uk-UA"/>
        </w:rPr>
        <w:t xml:space="preserve"> В. Й.</w:t>
      </w:r>
      <w:r w:rsidRPr="00B603B6">
        <w:rPr>
          <w:sz w:val="28"/>
          <w:szCs w:val="28"/>
          <w:lang w:val="uk-UA"/>
        </w:rPr>
        <w:t xml:space="preserve"> запропонува</w:t>
      </w:r>
      <w:r>
        <w:rPr>
          <w:sz w:val="28"/>
          <w:szCs w:val="28"/>
          <w:lang w:val="uk-UA"/>
        </w:rPr>
        <w:t>в</w:t>
      </w:r>
      <w:r w:rsidRPr="00B603B6">
        <w:rPr>
          <w:sz w:val="28"/>
          <w:szCs w:val="28"/>
          <w:lang w:val="uk-UA"/>
        </w:rPr>
        <w:t xml:space="preserve"> членам комісії внести зміни та доповнення до проєкту Порядку денного.</w:t>
      </w:r>
    </w:p>
    <w:p w:rsidR="008C2BDF" w:rsidRPr="00B603B6" w:rsidRDefault="008C2BDF" w:rsidP="00D0277F">
      <w:pPr>
        <w:pStyle w:val="a3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B603B6">
        <w:rPr>
          <w:sz w:val="28"/>
          <w:szCs w:val="28"/>
          <w:lang w:val="uk-UA"/>
        </w:rPr>
        <w:t>У зв</w:t>
      </w:r>
      <w:r w:rsidRPr="00B603B6">
        <w:rPr>
          <w:sz w:val="28"/>
          <w:szCs w:val="28"/>
          <w:lang w:val="en-US"/>
        </w:rPr>
        <w:t>’</w:t>
      </w:r>
      <w:r w:rsidRPr="00B603B6">
        <w:rPr>
          <w:sz w:val="28"/>
          <w:szCs w:val="28"/>
          <w:lang w:val="uk-UA"/>
        </w:rPr>
        <w:t xml:space="preserve">язку з відсутністю змін та доповнень до проєкту Порядку денного, </w:t>
      </w:r>
      <w:r w:rsidRPr="003E64A8">
        <w:rPr>
          <w:bCs/>
          <w:sz w:val="28"/>
          <w:szCs w:val="28"/>
        </w:rPr>
        <w:t>Галан-Влащук</w:t>
      </w:r>
      <w:r w:rsidRPr="003E64A8">
        <w:rPr>
          <w:bCs/>
          <w:sz w:val="28"/>
          <w:szCs w:val="28"/>
          <w:lang w:val="uk-UA"/>
        </w:rPr>
        <w:t xml:space="preserve"> В. Й.</w:t>
      </w:r>
      <w:r w:rsidRPr="00B603B6">
        <w:rPr>
          <w:sz w:val="28"/>
          <w:szCs w:val="28"/>
          <w:lang w:val="uk-UA"/>
        </w:rPr>
        <w:t xml:space="preserve"> запропонува</w:t>
      </w:r>
      <w:r>
        <w:rPr>
          <w:sz w:val="28"/>
          <w:szCs w:val="28"/>
          <w:lang w:val="uk-UA"/>
        </w:rPr>
        <w:t>в</w:t>
      </w:r>
      <w:r w:rsidRPr="00B603B6">
        <w:rPr>
          <w:sz w:val="28"/>
          <w:szCs w:val="28"/>
          <w:lang w:val="uk-UA"/>
        </w:rPr>
        <w:t xml:space="preserve"> затвердити Порядок денний </w:t>
      </w:r>
      <w:r w:rsidRPr="00B603B6">
        <w:rPr>
          <w:sz w:val="28"/>
          <w:szCs w:val="28"/>
        </w:rPr>
        <w:t>засідання комісії</w:t>
      </w:r>
      <w:r w:rsidRPr="00B603B6">
        <w:rPr>
          <w:sz w:val="28"/>
          <w:szCs w:val="28"/>
          <w:lang w:val="uk-UA"/>
        </w:rPr>
        <w:t xml:space="preserve"> в цілому. </w:t>
      </w:r>
    </w:p>
    <w:p w:rsidR="008C2BDF" w:rsidRPr="00B603B6" w:rsidRDefault="008C2BDF" w:rsidP="00D0277F">
      <w:pPr>
        <w:spacing w:line="276" w:lineRule="auto"/>
        <w:ind w:firstLine="708"/>
        <w:jc w:val="both"/>
        <w:rPr>
          <w:sz w:val="28"/>
          <w:szCs w:val="28"/>
        </w:rPr>
      </w:pPr>
      <w:r w:rsidRPr="00B603B6">
        <w:rPr>
          <w:sz w:val="28"/>
          <w:szCs w:val="28"/>
        </w:rPr>
        <w:t>(Підтримано (</w:t>
      </w:r>
      <w:r w:rsidRPr="00B603B6">
        <w:rPr>
          <w:b/>
          <w:bCs/>
          <w:sz w:val="28"/>
          <w:szCs w:val="28"/>
        </w:rPr>
        <w:t>«ЗА</w:t>
      </w:r>
      <w:r w:rsidRPr="00B603B6">
        <w:rPr>
          <w:sz w:val="28"/>
          <w:szCs w:val="28"/>
        </w:rPr>
        <w:t xml:space="preserve">» – </w:t>
      </w:r>
      <w:r>
        <w:rPr>
          <w:sz w:val="28"/>
          <w:szCs w:val="28"/>
        </w:rPr>
        <w:t>3</w:t>
      </w:r>
      <w:r w:rsidRPr="00B603B6">
        <w:rPr>
          <w:sz w:val="28"/>
          <w:szCs w:val="28"/>
        </w:rPr>
        <w:t xml:space="preserve"> осіб (</w:t>
      </w:r>
      <w:r w:rsidRPr="00A927E2">
        <w:rPr>
          <w:bCs/>
          <w:sz w:val="28"/>
          <w:szCs w:val="28"/>
          <w:lang w:val="ru-RU" w:eastAsia="ru-RU"/>
        </w:rPr>
        <w:t>Віктор</w:t>
      </w:r>
      <w:r w:rsidRPr="00A927E2">
        <w:rPr>
          <w:bCs/>
          <w:sz w:val="28"/>
          <w:szCs w:val="28"/>
        </w:rPr>
        <w:t xml:space="preserve"> </w:t>
      </w:r>
      <w:r w:rsidRPr="00A927E2">
        <w:rPr>
          <w:bCs/>
          <w:sz w:val="28"/>
          <w:szCs w:val="28"/>
          <w:lang w:val="ru-RU" w:eastAsia="ru-RU"/>
        </w:rPr>
        <w:t>Галан-Влащук</w:t>
      </w:r>
      <w:r w:rsidRPr="00A927E2">
        <w:rPr>
          <w:bCs/>
          <w:sz w:val="28"/>
          <w:szCs w:val="28"/>
        </w:rPr>
        <w:t xml:space="preserve">, </w:t>
      </w:r>
      <w:r w:rsidRPr="00A927E2">
        <w:rPr>
          <w:bCs/>
          <w:sz w:val="28"/>
          <w:szCs w:val="28"/>
          <w:lang w:val="ru-RU" w:eastAsia="ru-RU"/>
        </w:rPr>
        <w:t>Яна</w:t>
      </w:r>
      <w:r w:rsidRPr="00A927E2">
        <w:rPr>
          <w:bCs/>
          <w:sz w:val="28"/>
          <w:szCs w:val="28"/>
        </w:rPr>
        <w:t xml:space="preserve"> </w:t>
      </w:r>
      <w:r w:rsidRPr="00A927E2">
        <w:rPr>
          <w:bCs/>
          <w:sz w:val="28"/>
          <w:szCs w:val="28"/>
          <w:lang w:val="ru-RU" w:eastAsia="ru-RU"/>
        </w:rPr>
        <w:t>Гончарук</w:t>
      </w:r>
      <w:r w:rsidRPr="00A927E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A927E2">
        <w:rPr>
          <w:bCs/>
          <w:sz w:val="28"/>
          <w:szCs w:val="28"/>
          <w:lang w:val="ru-RU" w:eastAsia="ru-RU"/>
        </w:rPr>
        <w:t>Андрій</w:t>
      </w:r>
      <w:r w:rsidRPr="00A927E2">
        <w:rPr>
          <w:bCs/>
          <w:sz w:val="28"/>
          <w:szCs w:val="28"/>
        </w:rPr>
        <w:t xml:space="preserve"> </w:t>
      </w:r>
      <w:r w:rsidRPr="00A927E2">
        <w:rPr>
          <w:bCs/>
          <w:sz w:val="28"/>
          <w:szCs w:val="28"/>
          <w:lang w:val="ru-RU" w:eastAsia="ru-RU"/>
        </w:rPr>
        <w:t>Мельник</w:t>
      </w:r>
      <w:r w:rsidRPr="00B603B6">
        <w:rPr>
          <w:sz w:val="28"/>
          <w:szCs w:val="28"/>
        </w:rPr>
        <w:t xml:space="preserve">), </w:t>
      </w:r>
      <w:r w:rsidRPr="00B603B6">
        <w:rPr>
          <w:b/>
          <w:bCs/>
          <w:sz w:val="28"/>
          <w:szCs w:val="28"/>
        </w:rPr>
        <w:t>«ПРОТИ»</w:t>
      </w:r>
      <w:r w:rsidRPr="00B603B6">
        <w:rPr>
          <w:sz w:val="28"/>
          <w:szCs w:val="28"/>
        </w:rPr>
        <w:t xml:space="preserve"> – 0, </w:t>
      </w:r>
      <w:r w:rsidRPr="00B603B6">
        <w:rPr>
          <w:b/>
          <w:bCs/>
          <w:sz w:val="28"/>
          <w:szCs w:val="28"/>
        </w:rPr>
        <w:t>«УТРИМАЛИСЯ»</w:t>
      </w:r>
      <w:r w:rsidRPr="00B603B6">
        <w:rPr>
          <w:sz w:val="28"/>
          <w:szCs w:val="28"/>
        </w:rPr>
        <w:t xml:space="preserve"> – 0)</w:t>
      </w:r>
      <w:r w:rsidRPr="00B603B6">
        <w:rPr>
          <w:bCs/>
          <w:sz w:val="28"/>
          <w:szCs w:val="28"/>
        </w:rPr>
        <w:t>.</w:t>
      </w:r>
      <w:r w:rsidRPr="00B603B6">
        <w:rPr>
          <w:sz w:val="28"/>
          <w:szCs w:val="28"/>
        </w:rPr>
        <w:t xml:space="preserve"> </w:t>
      </w:r>
    </w:p>
    <w:p w:rsidR="008C2BDF" w:rsidRPr="005B76DA" w:rsidRDefault="008C2BDF" w:rsidP="00D0277F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B603B6">
        <w:rPr>
          <w:b/>
          <w:bCs/>
          <w:sz w:val="28"/>
          <w:szCs w:val="28"/>
          <w:u w:val="single"/>
        </w:rPr>
        <w:t>Вирішили:</w:t>
      </w:r>
      <w:r w:rsidRPr="00B603B6">
        <w:rPr>
          <w:bCs/>
          <w:sz w:val="28"/>
          <w:szCs w:val="28"/>
        </w:rPr>
        <w:t> </w:t>
      </w:r>
      <w:r w:rsidRPr="00B603B6">
        <w:rPr>
          <w:b/>
          <w:sz w:val="28"/>
          <w:szCs w:val="28"/>
        </w:rPr>
        <w:t>затвердити такий Порядок денний засідання постійної комісії обласної ради з питань</w:t>
      </w:r>
      <w:r w:rsidRPr="005B76DA">
        <w:t xml:space="preserve"> </w:t>
      </w:r>
      <w:r w:rsidRPr="005B76DA">
        <w:rPr>
          <w:b/>
          <w:sz w:val="28"/>
          <w:szCs w:val="28"/>
        </w:rPr>
        <w:t>сім’ї,</w:t>
      </w:r>
      <w:r>
        <w:rPr>
          <w:b/>
          <w:sz w:val="28"/>
          <w:szCs w:val="28"/>
        </w:rPr>
        <w:t xml:space="preserve"> </w:t>
      </w:r>
      <w:r w:rsidRPr="005B76DA">
        <w:rPr>
          <w:b/>
          <w:sz w:val="28"/>
          <w:szCs w:val="28"/>
        </w:rPr>
        <w:t>молоді, спорту та туризму</w:t>
      </w:r>
      <w:r w:rsidRPr="00B603B6">
        <w:rPr>
          <w:b/>
          <w:sz w:val="28"/>
          <w:szCs w:val="28"/>
        </w:rPr>
        <w:t>:</w:t>
      </w:r>
    </w:p>
    <w:p w:rsidR="008C2BDF" w:rsidRPr="005B76DA" w:rsidRDefault="008C2BDF" w:rsidP="00D0277F">
      <w:pPr>
        <w:tabs>
          <w:tab w:val="left" w:pos="0"/>
        </w:tabs>
        <w:spacing w:line="276" w:lineRule="auto"/>
        <w:jc w:val="both"/>
        <w:rPr>
          <w:rStyle w:val="x1lliihq"/>
          <w:b/>
          <w:bCs/>
          <w:sz w:val="28"/>
          <w:szCs w:val="28"/>
        </w:rPr>
      </w:pPr>
      <w:r w:rsidRPr="00B603B6">
        <w:rPr>
          <w:b/>
          <w:bCs/>
          <w:sz w:val="28"/>
          <w:szCs w:val="28"/>
        </w:rPr>
        <w:lastRenderedPageBreak/>
        <w:tab/>
        <w:t xml:space="preserve">1. </w:t>
      </w:r>
      <w:r w:rsidRPr="005B76DA">
        <w:rPr>
          <w:rStyle w:val="x1lliihq"/>
          <w:b/>
          <w:bCs/>
          <w:sz w:val="28"/>
          <w:szCs w:val="28"/>
        </w:rPr>
        <w:t>Про директора комунального закладу «Волинська обласна дитячо-</w:t>
      </w:r>
    </w:p>
    <w:p w:rsidR="008C2BDF" w:rsidRPr="00B603B6" w:rsidRDefault="008C2BDF" w:rsidP="00D0277F">
      <w:pPr>
        <w:tabs>
          <w:tab w:val="left" w:pos="0"/>
        </w:tabs>
        <w:spacing w:line="276" w:lineRule="auto"/>
        <w:jc w:val="both"/>
        <w:rPr>
          <w:b/>
          <w:bCs/>
          <w:sz w:val="28"/>
          <w:szCs w:val="28"/>
        </w:rPr>
      </w:pPr>
      <w:r w:rsidRPr="005B76DA">
        <w:rPr>
          <w:rStyle w:val="x1lliihq"/>
          <w:b/>
          <w:bCs/>
          <w:sz w:val="28"/>
          <w:szCs w:val="28"/>
        </w:rPr>
        <w:t>юнацька спортивна школа “Колос”»</w:t>
      </w:r>
      <w:r w:rsidRPr="00B603B6">
        <w:rPr>
          <w:rStyle w:val="x1lliihq"/>
          <w:b/>
          <w:bCs/>
          <w:sz w:val="28"/>
          <w:szCs w:val="28"/>
        </w:rPr>
        <w:t xml:space="preserve">. </w:t>
      </w:r>
    </w:p>
    <w:p w:rsidR="008C2BDF" w:rsidRPr="005B76DA" w:rsidRDefault="008C2BDF" w:rsidP="00D0277F">
      <w:pPr>
        <w:tabs>
          <w:tab w:val="left" w:pos="0"/>
        </w:tabs>
        <w:spacing w:line="276" w:lineRule="auto"/>
        <w:jc w:val="both"/>
        <w:rPr>
          <w:rStyle w:val="x1lliihq"/>
          <w:b/>
          <w:bCs/>
          <w:sz w:val="28"/>
          <w:szCs w:val="28"/>
        </w:rPr>
      </w:pPr>
      <w:r w:rsidRPr="00B603B6">
        <w:rPr>
          <w:bCs/>
          <w:sz w:val="28"/>
          <w:szCs w:val="28"/>
        </w:rPr>
        <w:tab/>
      </w:r>
      <w:r w:rsidRPr="00B603B6">
        <w:rPr>
          <w:b/>
          <w:sz w:val="28"/>
          <w:szCs w:val="28"/>
        </w:rPr>
        <w:t>2.</w:t>
      </w:r>
      <w:r w:rsidRPr="00B603B6">
        <w:rPr>
          <w:b/>
          <w:bCs/>
          <w:sz w:val="28"/>
          <w:szCs w:val="28"/>
        </w:rPr>
        <w:t xml:space="preserve"> </w:t>
      </w:r>
      <w:r w:rsidRPr="005B76DA">
        <w:rPr>
          <w:rStyle w:val="x1lliihq"/>
          <w:b/>
          <w:bCs/>
          <w:sz w:val="28"/>
          <w:szCs w:val="28"/>
        </w:rPr>
        <w:t>Про проєкт рішення Волинської обласної ради «Про план роботи</w:t>
      </w:r>
    </w:p>
    <w:p w:rsidR="008C2BDF" w:rsidRPr="00B603B6" w:rsidRDefault="008C2BDF" w:rsidP="00D0277F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r w:rsidRPr="005B76DA">
        <w:rPr>
          <w:rStyle w:val="x1lliihq"/>
          <w:b/>
          <w:bCs/>
          <w:sz w:val="28"/>
          <w:szCs w:val="28"/>
        </w:rPr>
        <w:t>обласної ради на І півріччя 2026 року»</w:t>
      </w:r>
      <w:r>
        <w:rPr>
          <w:rStyle w:val="x1lliihq"/>
          <w:b/>
          <w:bCs/>
          <w:sz w:val="28"/>
          <w:szCs w:val="28"/>
        </w:rPr>
        <w:t>.</w:t>
      </w:r>
    </w:p>
    <w:p w:rsidR="008C2BDF" w:rsidRPr="00B603B6" w:rsidRDefault="008C2BDF" w:rsidP="00D0277F">
      <w:pPr>
        <w:tabs>
          <w:tab w:val="left" w:pos="0"/>
        </w:tabs>
        <w:spacing w:before="240" w:line="276" w:lineRule="auto"/>
        <w:jc w:val="center"/>
        <w:rPr>
          <w:b/>
          <w:sz w:val="28"/>
          <w:szCs w:val="28"/>
        </w:rPr>
      </w:pPr>
      <w:r w:rsidRPr="00B603B6">
        <w:rPr>
          <w:b/>
          <w:sz w:val="28"/>
          <w:szCs w:val="28"/>
        </w:rPr>
        <w:t>ХІД РОБОТИ:</w:t>
      </w:r>
    </w:p>
    <w:p w:rsidR="008C2BDF" w:rsidRPr="00A57400" w:rsidRDefault="008C2BDF" w:rsidP="00D0277F">
      <w:pPr>
        <w:tabs>
          <w:tab w:val="left" w:pos="0"/>
        </w:tabs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A57400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</w:t>
      </w:r>
      <w:r w:rsidRPr="00A57400">
        <w:rPr>
          <w:b/>
          <w:bCs/>
          <w:sz w:val="28"/>
          <w:szCs w:val="28"/>
          <w:u w:val="single"/>
        </w:rPr>
        <w:t>Слухали з питання:</w:t>
      </w:r>
      <w:r w:rsidRPr="00A57400">
        <w:rPr>
          <w:b/>
          <w:bCs/>
          <w:sz w:val="28"/>
          <w:szCs w:val="28"/>
        </w:rPr>
        <w:t xml:space="preserve"> «</w:t>
      </w:r>
      <w:r w:rsidRPr="00A57400">
        <w:rPr>
          <w:rStyle w:val="x1lliihq"/>
          <w:b/>
          <w:bCs/>
          <w:sz w:val="28"/>
          <w:szCs w:val="28"/>
        </w:rPr>
        <w:t>Про директора комунального закладу «Волинська обласна дитячо-юнацька спортивна школа “Колос”</w:t>
      </w:r>
      <w:r w:rsidRPr="00A57400">
        <w:rPr>
          <w:b/>
          <w:bCs/>
          <w:sz w:val="28"/>
          <w:szCs w:val="28"/>
        </w:rPr>
        <w:t xml:space="preserve">»:  </w:t>
      </w:r>
    </w:p>
    <w:p w:rsidR="008C2BDF" w:rsidRDefault="008C2BDF" w:rsidP="00D0277F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603B6">
        <w:rPr>
          <w:b/>
          <w:bCs/>
          <w:iCs/>
          <w:sz w:val="28"/>
          <w:szCs w:val="28"/>
          <w:lang w:val="uk-UA"/>
        </w:rPr>
        <w:t>Ірину Смірнову</w:t>
      </w:r>
      <w:r w:rsidRPr="00B603B6">
        <w:rPr>
          <w:iCs/>
          <w:sz w:val="28"/>
          <w:szCs w:val="28"/>
          <w:lang w:val="uk-UA"/>
        </w:rPr>
        <w:t>,</w:t>
      </w:r>
      <w:r w:rsidRPr="00B603B6">
        <w:rPr>
          <w:b/>
          <w:bCs/>
          <w:iCs/>
          <w:sz w:val="28"/>
          <w:szCs w:val="28"/>
          <w:lang w:val="uk-UA"/>
        </w:rPr>
        <w:t xml:space="preserve"> </w:t>
      </w:r>
      <w:r w:rsidRPr="00B603B6">
        <w:rPr>
          <w:sz w:val="28"/>
          <w:szCs w:val="28"/>
          <w:lang w:val="uk-UA"/>
        </w:rPr>
        <w:t>заступника начальника відділу з питань управління об</w:t>
      </w:r>
      <w:r w:rsidRPr="00B603B6">
        <w:rPr>
          <w:sz w:val="28"/>
          <w:szCs w:val="28"/>
          <w:lang w:val="en-US"/>
        </w:rPr>
        <w:t>’</w:t>
      </w:r>
      <w:r w:rsidRPr="00B603B6">
        <w:rPr>
          <w:sz w:val="28"/>
          <w:szCs w:val="28"/>
          <w:lang w:val="uk-UA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ради,</w:t>
      </w:r>
      <w:r w:rsidRPr="005B76D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яка поінформувала членів комісії про закінчення 28 листопада 2025 року контракту з директором комунального закладу «Волинська обласна дитячо-юнацька спортивна школа </w:t>
      </w:r>
      <w:r w:rsidRPr="004B21DE">
        <w:rPr>
          <w:rStyle w:val="x1lliihq"/>
          <w:sz w:val="28"/>
          <w:szCs w:val="28"/>
        </w:rPr>
        <w:t>“Колос”</w:t>
      </w:r>
      <w:r>
        <w:rPr>
          <w:sz w:val="28"/>
          <w:szCs w:val="28"/>
          <w:lang w:val="uk-UA"/>
        </w:rPr>
        <w:t xml:space="preserve">» (надалі – КЗ ВОДЮСШ </w:t>
      </w:r>
      <w:r w:rsidRPr="004B21DE">
        <w:rPr>
          <w:rStyle w:val="x1lliihq"/>
          <w:sz w:val="28"/>
          <w:szCs w:val="28"/>
        </w:rPr>
        <w:t>“Колос”</w:t>
      </w:r>
      <w:r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br/>
        <w:t xml:space="preserve">Вітром Ярославом Миколайовичем. Доповідач внесла пропозицію </w:t>
      </w:r>
      <w:r w:rsidR="000D7B2D">
        <w:rPr>
          <w:sz w:val="28"/>
          <w:szCs w:val="28"/>
          <w:lang w:val="uk-UA"/>
        </w:rPr>
        <w:t xml:space="preserve">продовжити термін дії </w:t>
      </w:r>
      <w:r w:rsidR="000D7B2D" w:rsidRPr="005E129E">
        <w:rPr>
          <w:sz w:val="28"/>
          <w:szCs w:val="28"/>
          <w:lang w:val="uk-UA"/>
        </w:rPr>
        <w:t>цього</w:t>
      </w:r>
      <w:r w:rsidR="000D7B2D">
        <w:rPr>
          <w:b/>
          <w:bCs/>
          <w:lang w:val="uk-UA"/>
        </w:rPr>
        <w:t xml:space="preserve"> </w:t>
      </w:r>
      <w:r w:rsidR="000D7B2D" w:rsidRPr="005E129E">
        <w:rPr>
          <w:sz w:val="28"/>
          <w:szCs w:val="28"/>
          <w:lang w:val="uk-UA"/>
        </w:rPr>
        <w:t>контракту</w:t>
      </w:r>
      <w:r w:rsidR="000D7B2D">
        <w:rPr>
          <w:b/>
          <w:bCs/>
          <w:lang w:val="uk-UA"/>
        </w:rPr>
        <w:t xml:space="preserve"> </w:t>
      </w:r>
      <w:r w:rsidR="000D7B2D">
        <w:rPr>
          <w:sz w:val="28"/>
          <w:szCs w:val="28"/>
          <w:lang w:val="uk-UA"/>
        </w:rPr>
        <w:t>до 28 травня 2026 року</w:t>
      </w:r>
      <w:r w:rsidR="000D7B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(лист: вхідний № 4423/55/1-25 від 24 листопада 2025 року)</w:t>
      </w:r>
      <w:r>
        <w:rPr>
          <w:sz w:val="28"/>
          <w:szCs w:val="28"/>
        </w:rPr>
        <w:t>.</w:t>
      </w:r>
    </w:p>
    <w:p w:rsidR="008C2BDF" w:rsidRPr="00B603B6" w:rsidRDefault="008C2BDF" w:rsidP="00D0277F">
      <w:pPr>
        <w:pStyle w:val="a3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</w:rPr>
        <w:tab/>
      </w:r>
      <w:r w:rsidRPr="0004014A">
        <w:rPr>
          <w:b/>
          <w:sz w:val="28"/>
          <w:szCs w:val="28"/>
        </w:rPr>
        <w:t>Віктор Галан-Влащук</w:t>
      </w:r>
      <w:r w:rsidRPr="00B603B6">
        <w:rPr>
          <w:sz w:val="28"/>
          <w:szCs w:val="28"/>
        </w:rPr>
        <w:t xml:space="preserve"> запропонува</w:t>
      </w:r>
      <w:r>
        <w:rPr>
          <w:sz w:val="28"/>
          <w:szCs w:val="28"/>
          <w:lang w:val="uk-UA"/>
        </w:rPr>
        <w:t>в</w:t>
      </w:r>
      <w:r w:rsidRPr="00B603B6">
        <w:rPr>
          <w:sz w:val="28"/>
          <w:szCs w:val="28"/>
        </w:rPr>
        <w:t xml:space="preserve"> такі висновки постійної комісії:</w:t>
      </w:r>
    </w:p>
    <w:p w:rsidR="007315C9" w:rsidRPr="005E129E" w:rsidRDefault="007315C9" w:rsidP="00D0277F">
      <w:pPr>
        <w:spacing w:line="276" w:lineRule="auto"/>
        <w:ind w:firstLine="709"/>
        <w:jc w:val="both"/>
        <w:rPr>
          <w:sz w:val="28"/>
          <w:szCs w:val="28"/>
        </w:rPr>
      </w:pPr>
      <w:r w:rsidRPr="005E129E">
        <w:rPr>
          <w:sz w:val="28"/>
          <w:szCs w:val="28"/>
        </w:rPr>
        <w:t>1. Інформацію заступника начальника відділу з питань управління об</w:t>
      </w:r>
      <w:r w:rsidRPr="005E129E">
        <w:rPr>
          <w:sz w:val="28"/>
          <w:szCs w:val="28"/>
          <w:lang w:val="en-US"/>
        </w:rPr>
        <w:t>’</w:t>
      </w:r>
      <w:r w:rsidRPr="005E129E">
        <w:rPr>
          <w:sz w:val="28"/>
          <w:szCs w:val="28"/>
        </w:rPr>
        <w:t>єктами спільної власності територіальних громад сіл, селищ, міст області та землями комунальної власності виконавчого апарату Волинської обласної ради Ірини Смірнової взяти до відома.</w:t>
      </w:r>
    </w:p>
    <w:p w:rsidR="007315C9" w:rsidRPr="005E129E" w:rsidRDefault="007315C9" w:rsidP="00D0277F">
      <w:pPr>
        <w:spacing w:line="276" w:lineRule="auto"/>
        <w:ind w:firstLine="709"/>
        <w:jc w:val="both"/>
        <w:rPr>
          <w:sz w:val="28"/>
          <w:szCs w:val="28"/>
        </w:rPr>
      </w:pPr>
      <w:r w:rsidRPr="005E129E">
        <w:rPr>
          <w:sz w:val="28"/>
          <w:szCs w:val="28"/>
        </w:rPr>
        <w:t xml:space="preserve">2. Рекомендувати голові Волинської обласної ради Григорію Недопаду в установленому порядку укласти додаткову угоду до контракту з </w:t>
      </w:r>
      <w:r>
        <w:rPr>
          <w:sz w:val="28"/>
          <w:szCs w:val="28"/>
        </w:rPr>
        <w:t>Вітром Ярославом Миколайовичем</w:t>
      </w:r>
      <w:r w:rsidRPr="005E129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директором </w:t>
      </w:r>
      <w:r w:rsidRPr="006E321F">
        <w:rPr>
          <w:rFonts w:eastAsia="Calibri"/>
          <w:color w:val="000000"/>
          <w:sz w:val="28"/>
          <w:szCs w:val="28"/>
        </w:rPr>
        <w:t xml:space="preserve">комунального закладу «Волинська обласна дитячо-юнацька спортивна школа </w:t>
      </w:r>
      <w:r w:rsidRPr="006E321F">
        <w:rPr>
          <w:rFonts w:eastAsia="Calibri"/>
          <w:color w:val="000000"/>
          <w:sz w:val="28"/>
          <w:szCs w:val="28"/>
          <w:lang w:val="en-US"/>
        </w:rPr>
        <w:t>“</w:t>
      </w:r>
      <w:r w:rsidRPr="006E321F">
        <w:rPr>
          <w:rFonts w:eastAsia="Calibri"/>
          <w:color w:val="000000"/>
          <w:sz w:val="28"/>
          <w:szCs w:val="28"/>
        </w:rPr>
        <w:t>Колос</w:t>
      </w:r>
      <w:r w:rsidRPr="006E321F">
        <w:rPr>
          <w:rFonts w:eastAsia="Calibri"/>
          <w:color w:val="000000"/>
          <w:sz w:val="28"/>
          <w:szCs w:val="28"/>
          <w:lang w:val="en-US"/>
        </w:rPr>
        <w:t>”</w:t>
      </w:r>
      <w:r w:rsidRPr="006E321F">
        <w:rPr>
          <w:rFonts w:eastAsia="Calibri"/>
          <w:color w:val="000000"/>
          <w:sz w:val="28"/>
          <w:szCs w:val="28"/>
        </w:rPr>
        <w:t>»</w:t>
      </w:r>
      <w:r w:rsidRPr="005E129E">
        <w:rPr>
          <w:sz w:val="28"/>
          <w:szCs w:val="28"/>
        </w:rPr>
        <w:t xml:space="preserve">, </w:t>
      </w:r>
      <w:r w:rsidRPr="005E129E">
        <w:rPr>
          <w:sz w:val="28"/>
          <w:szCs w:val="28"/>
          <w:lang w:val="en-US"/>
        </w:rPr>
        <w:t>про</w:t>
      </w:r>
      <w:r w:rsidRPr="005E129E">
        <w:rPr>
          <w:sz w:val="28"/>
          <w:szCs w:val="28"/>
        </w:rPr>
        <w:t xml:space="preserve"> </w:t>
      </w:r>
      <w:r w:rsidRPr="005E129E">
        <w:rPr>
          <w:sz w:val="28"/>
          <w:szCs w:val="28"/>
          <w:lang w:val="en-US"/>
        </w:rPr>
        <w:t xml:space="preserve">продовження </w:t>
      </w:r>
      <w:r w:rsidRPr="005E129E">
        <w:rPr>
          <w:sz w:val="28"/>
          <w:szCs w:val="28"/>
        </w:rPr>
        <w:t>терміну</w:t>
      </w:r>
      <w:r w:rsidRPr="005E129E">
        <w:rPr>
          <w:sz w:val="28"/>
          <w:szCs w:val="28"/>
          <w:lang w:val="en-US"/>
        </w:rPr>
        <w:t xml:space="preserve"> дії</w:t>
      </w:r>
      <w:r w:rsidRPr="005E129E">
        <w:rPr>
          <w:b/>
          <w:bCs/>
          <w:lang w:val="en-US"/>
        </w:rPr>
        <w:t xml:space="preserve"> </w:t>
      </w:r>
      <w:r w:rsidRPr="005E129E">
        <w:rPr>
          <w:sz w:val="28"/>
          <w:szCs w:val="28"/>
        </w:rPr>
        <w:t>цього</w:t>
      </w:r>
      <w:r>
        <w:rPr>
          <w:b/>
          <w:bCs/>
        </w:rPr>
        <w:t xml:space="preserve"> </w:t>
      </w:r>
      <w:r w:rsidRPr="005E129E">
        <w:rPr>
          <w:sz w:val="28"/>
          <w:szCs w:val="28"/>
        </w:rPr>
        <w:t>контракту</w:t>
      </w:r>
      <w:r>
        <w:rPr>
          <w:b/>
          <w:bCs/>
        </w:rPr>
        <w:t xml:space="preserve"> </w:t>
      </w:r>
      <w:r>
        <w:rPr>
          <w:sz w:val="28"/>
          <w:szCs w:val="28"/>
        </w:rPr>
        <w:t>до 28 травня 2026 року</w:t>
      </w:r>
      <w:r w:rsidRPr="005E129E">
        <w:rPr>
          <w:sz w:val="28"/>
          <w:szCs w:val="28"/>
        </w:rPr>
        <w:t>.</w:t>
      </w:r>
    </w:p>
    <w:p w:rsidR="008C2BDF" w:rsidRPr="00B603B6" w:rsidRDefault="008C2BDF" w:rsidP="00D0277F">
      <w:pPr>
        <w:spacing w:line="276" w:lineRule="auto"/>
        <w:ind w:firstLine="708"/>
        <w:jc w:val="both"/>
        <w:rPr>
          <w:sz w:val="28"/>
          <w:szCs w:val="28"/>
        </w:rPr>
      </w:pPr>
      <w:r w:rsidRPr="00B603B6">
        <w:rPr>
          <w:sz w:val="28"/>
          <w:szCs w:val="28"/>
        </w:rPr>
        <w:t>(Підтримано (</w:t>
      </w:r>
      <w:r w:rsidRPr="00B603B6">
        <w:rPr>
          <w:b/>
          <w:bCs/>
          <w:sz w:val="28"/>
          <w:szCs w:val="28"/>
        </w:rPr>
        <w:t>«ЗА»</w:t>
      </w:r>
      <w:r w:rsidRPr="00B603B6">
        <w:rPr>
          <w:sz w:val="28"/>
          <w:szCs w:val="28"/>
        </w:rPr>
        <w:t xml:space="preserve"> – </w:t>
      </w:r>
      <w:r>
        <w:rPr>
          <w:sz w:val="28"/>
          <w:szCs w:val="28"/>
        </w:rPr>
        <w:t>3</w:t>
      </w:r>
      <w:r w:rsidRPr="00B603B6">
        <w:rPr>
          <w:sz w:val="28"/>
          <w:szCs w:val="28"/>
        </w:rPr>
        <w:t xml:space="preserve"> осіб (</w:t>
      </w:r>
      <w:r w:rsidRPr="00A927E2">
        <w:rPr>
          <w:bCs/>
          <w:sz w:val="28"/>
          <w:szCs w:val="28"/>
          <w:lang w:val="ru-RU" w:eastAsia="ru-RU"/>
        </w:rPr>
        <w:t>Віктор</w:t>
      </w:r>
      <w:r w:rsidRPr="00A927E2">
        <w:rPr>
          <w:bCs/>
          <w:sz w:val="28"/>
          <w:szCs w:val="28"/>
        </w:rPr>
        <w:t xml:space="preserve"> </w:t>
      </w:r>
      <w:r w:rsidRPr="00A927E2">
        <w:rPr>
          <w:bCs/>
          <w:sz w:val="28"/>
          <w:szCs w:val="28"/>
          <w:lang w:val="ru-RU" w:eastAsia="ru-RU"/>
        </w:rPr>
        <w:t>Галан-Влащук</w:t>
      </w:r>
      <w:r w:rsidRPr="00A927E2">
        <w:rPr>
          <w:bCs/>
          <w:sz w:val="28"/>
          <w:szCs w:val="28"/>
        </w:rPr>
        <w:t xml:space="preserve">, </w:t>
      </w:r>
      <w:r w:rsidRPr="00A927E2">
        <w:rPr>
          <w:bCs/>
          <w:sz w:val="28"/>
          <w:szCs w:val="28"/>
          <w:lang w:val="ru-RU" w:eastAsia="ru-RU"/>
        </w:rPr>
        <w:t>Яна</w:t>
      </w:r>
      <w:r w:rsidRPr="00A927E2">
        <w:rPr>
          <w:bCs/>
          <w:sz w:val="28"/>
          <w:szCs w:val="28"/>
        </w:rPr>
        <w:t xml:space="preserve"> </w:t>
      </w:r>
      <w:r w:rsidRPr="00A927E2">
        <w:rPr>
          <w:bCs/>
          <w:sz w:val="28"/>
          <w:szCs w:val="28"/>
          <w:lang w:val="ru-RU" w:eastAsia="ru-RU"/>
        </w:rPr>
        <w:t>Гончарук</w:t>
      </w:r>
      <w:r w:rsidRPr="00A927E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A927E2">
        <w:rPr>
          <w:bCs/>
          <w:sz w:val="28"/>
          <w:szCs w:val="28"/>
          <w:lang w:val="ru-RU" w:eastAsia="ru-RU"/>
        </w:rPr>
        <w:t>Андрій</w:t>
      </w:r>
      <w:r w:rsidRPr="00A927E2">
        <w:rPr>
          <w:bCs/>
          <w:sz w:val="28"/>
          <w:szCs w:val="28"/>
        </w:rPr>
        <w:t xml:space="preserve"> </w:t>
      </w:r>
      <w:r w:rsidRPr="00A927E2">
        <w:rPr>
          <w:bCs/>
          <w:sz w:val="28"/>
          <w:szCs w:val="28"/>
          <w:lang w:val="ru-RU" w:eastAsia="ru-RU"/>
        </w:rPr>
        <w:t>Мельник</w:t>
      </w:r>
      <w:r w:rsidRPr="00B603B6">
        <w:rPr>
          <w:sz w:val="28"/>
          <w:szCs w:val="28"/>
        </w:rPr>
        <w:t xml:space="preserve">), </w:t>
      </w:r>
      <w:r w:rsidRPr="00B603B6">
        <w:rPr>
          <w:b/>
          <w:bCs/>
          <w:sz w:val="28"/>
          <w:szCs w:val="28"/>
        </w:rPr>
        <w:t>«ПРОТИ»</w:t>
      </w:r>
      <w:r w:rsidRPr="00B603B6">
        <w:rPr>
          <w:sz w:val="28"/>
          <w:szCs w:val="28"/>
        </w:rPr>
        <w:t xml:space="preserve"> – 0, </w:t>
      </w:r>
      <w:r w:rsidRPr="00B603B6">
        <w:rPr>
          <w:b/>
          <w:bCs/>
          <w:sz w:val="28"/>
          <w:szCs w:val="28"/>
        </w:rPr>
        <w:t>«УТРИМАЛИСЯ»</w:t>
      </w:r>
      <w:r w:rsidRPr="00B603B6">
        <w:rPr>
          <w:sz w:val="28"/>
          <w:szCs w:val="28"/>
        </w:rPr>
        <w:t xml:space="preserve"> – 0). </w:t>
      </w:r>
    </w:p>
    <w:p w:rsidR="008C2BDF" w:rsidRDefault="008C2BDF" w:rsidP="00D0277F">
      <w:pPr>
        <w:spacing w:after="240" w:line="276" w:lineRule="auto"/>
        <w:ind w:firstLine="708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  <w:u w:val="single"/>
        </w:rPr>
        <w:t>Вирішили:</w:t>
      </w:r>
      <w:r w:rsidRPr="00B603B6">
        <w:rPr>
          <w:sz w:val="28"/>
          <w:szCs w:val="28"/>
        </w:rPr>
        <w:t xml:space="preserve"> Рішення (висновки) № </w:t>
      </w:r>
      <w:r>
        <w:rPr>
          <w:sz w:val="28"/>
          <w:szCs w:val="28"/>
        </w:rPr>
        <w:t>29</w:t>
      </w:r>
      <w:r w:rsidRPr="00B603B6">
        <w:rPr>
          <w:sz w:val="28"/>
          <w:szCs w:val="28"/>
        </w:rPr>
        <w:t xml:space="preserve">/1 додається. </w:t>
      </w:r>
    </w:p>
    <w:p w:rsidR="008C2BDF" w:rsidRDefault="008C2BDF" w:rsidP="00D0277F">
      <w:pPr>
        <w:tabs>
          <w:tab w:val="left" w:pos="0"/>
        </w:tabs>
        <w:spacing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A57400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Слухали з питання:</w:t>
      </w:r>
      <w:r>
        <w:rPr>
          <w:b/>
          <w:bCs/>
          <w:sz w:val="28"/>
          <w:szCs w:val="28"/>
        </w:rPr>
        <w:t xml:space="preserve"> «Про проєкт рішення Волинської обласної ради «Про план роботи обласної ради на І півріччя 2026 року»:  </w:t>
      </w:r>
    </w:p>
    <w:p w:rsidR="008C2BDF" w:rsidRDefault="008C2BDF" w:rsidP="00D0277F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Віктор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</w:rPr>
        <w:t xml:space="preserve"> Галан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</w:rPr>
        <w:t>-Влащук</w:t>
      </w:r>
      <w:r>
        <w:rPr>
          <w:b/>
          <w:sz w:val="28"/>
          <w:szCs w:val="28"/>
          <w:lang w:val="uk-UA"/>
        </w:rPr>
        <w:t>а</w:t>
      </w:r>
      <w:r>
        <w:rPr>
          <w:iCs/>
          <w:sz w:val="28"/>
          <w:szCs w:val="28"/>
          <w:lang w:val="uk-UA"/>
        </w:rPr>
        <w:t>,</w:t>
      </w:r>
      <w:r>
        <w:rPr>
          <w:b/>
          <w:bCs/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голову постійної комісії обласної ради з питань </w:t>
      </w:r>
      <w:r w:rsidRPr="00CD4921">
        <w:rPr>
          <w:bCs/>
          <w:sz w:val="28"/>
          <w:szCs w:val="28"/>
        </w:rPr>
        <w:t>сім’ї, молоді, спорту та туризму</w:t>
      </w:r>
      <w:r>
        <w:rPr>
          <w:iCs/>
          <w:sz w:val="28"/>
          <w:szCs w:val="28"/>
          <w:lang w:val="uk-UA"/>
        </w:rPr>
        <w:t xml:space="preserve"> Волинської обласної ради</w:t>
      </w:r>
      <w:r w:rsidR="00100A40">
        <w:rPr>
          <w:iCs/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 xml:space="preserve"> про внесений головою </w:t>
      </w:r>
      <w:r w:rsidR="00100A40">
        <w:rPr>
          <w:iCs/>
          <w:sz w:val="28"/>
          <w:szCs w:val="28"/>
          <w:lang w:val="uk-UA"/>
        </w:rPr>
        <w:t xml:space="preserve">Волинської обласної ради Григорієм </w:t>
      </w:r>
      <w:r>
        <w:rPr>
          <w:iCs/>
          <w:sz w:val="28"/>
          <w:szCs w:val="28"/>
          <w:lang w:val="uk-UA"/>
        </w:rPr>
        <w:t>Недопадом проєкт рішення обласної ради «</w:t>
      </w:r>
      <w:r>
        <w:rPr>
          <w:sz w:val="28"/>
          <w:szCs w:val="28"/>
        </w:rPr>
        <w:t>Про план роботи обласної ради на І півріччя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» (надалі  ̶ </w:t>
      </w:r>
      <w:r>
        <w:rPr>
          <w:sz w:val="28"/>
          <w:szCs w:val="28"/>
        </w:rPr>
        <w:t>Проєкт рішення ради</w:t>
      </w:r>
      <w:r>
        <w:rPr>
          <w:sz w:val="28"/>
          <w:szCs w:val="28"/>
          <w:lang w:val="uk-UA"/>
        </w:rPr>
        <w:t>) (лист: вхідний № 4285/54/1-25 від 18 листопада 2025 року).</w:t>
      </w:r>
    </w:p>
    <w:p w:rsidR="008C2BDF" w:rsidRDefault="008C2BDF" w:rsidP="00D0277F">
      <w:pPr>
        <w:pStyle w:val="a3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sz w:val="28"/>
          <w:szCs w:val="28"/>
        </w:rPr>
        <w:t>Віктор Галан</w:t>
      </w:r>
      <w:r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</w:rPr>
        <w:t>-Влащук</w:t>
      </w:r>
      <w:r>
        <w:rPr>
          <w:b/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запропонув</w:t>
      </w:r>
      <w:r>
        <w:rPr>
          <w:sz w:val="28"/>
          <w:szCs w:val="28"/>
          <w:lang w:val="uk-UA"/>
        </w:rPr>
        <w:t>ав</w:t>
      </w:r>
      <w:r>
        <w:rPr>
          <w:sz w:val="28"/>
          <w:szCs w:val="28"/>
        </w:rPr>
        <w:t xml:space="preserve"> такі висновки постійної комісії:</w:t>
      </w:r>
    </w:p>
    <w:p w:rsidR="00D74A3D" w:rsidRPr="0015642B" w:rsidRDefault="00D74A3D" w:rsidP="00D0277F">
      <w:pPr>
        <w:spacing w:line="276" w:lineRule="auto"/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>1. Схвалити Проєкт рішення ради.</w:t>
      </w:r>
    </w:p>
    <w:p w:rsidR="00D74A3D" w:rsidRPr="0015642B" w:rsidRDefault="00D74A3D" w:rsidP="00D0277F">
      <w:pPr>
        <w:spacing w:line="276" w:lineRule="auto"/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>2. Рекомендувати депутатам обласної ради підтримати Проєкт рішення ради.</w:t>
      </w:r>
    </w:p>
    <w:p w:rsidR="008C2BDF" w:rsidRDefault="008C2BDF" w:rsidP="00D0277F">
      <w:pPr>
        <w:pStyle w:val="a3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(</w:t>
      </w: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 xml:space="preserve">ідтримано </w:t>
      </w:r>
      <w:r>
        <w:rPr>
          <w:sz w:val="28"/>
          <w:szCs w:val="28"/>
          <w:lang w:val="uk-UA"/>
        </w:rPr>
        <w:t>(</w:t>
      </w:r>
      <w:r>
        <w:rPr>
          <w:b/>
          <w:bCs/>
          <w:sz w:val="28"/>
          <w:szCs w:val="28"/>
        </w:rPr>
        <w:t>«ЗА»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осіб </w:t>
      </w:r>
      <w:r>
        <w:rPr>
          <w:sz w:val="28"/>
          <w:szCs w:val="28"/>
        </w:rPr>
        <w:t>(</w:t>
      </w:r>
      <w:r w:rsidRPr="00A927E2">
        <w:rPr>
          <w:bCs/>
          <w:sz w:val="28"/>
          <w:szCs w:val="28"/>
        </w:rPr>
        <w:t>Віктор Галан-Влащук</w:t>
      </w:r>
      <w:r w:rsidRPr="00A927E2">
        <w:rPr>
          <w:bCs/>
          <w:sz w:val="28"/>
          <w:szCs w:val="28"/>
          <w:lang w:val="uk-UA"/>
        </w:rPr>
        <w:t xml:space="preserve">, </w:t>
      </w:r>
      <w:r w:rsidRPr="00A927E2">
        <w:rPr>
          <w:bCs/>
          <w:sz w:val="28"/>
          <w:szCs w:val="28"/>
        </w:rPr>
        <w:t>Яна Гончарук</w:t>
      </w:r>
      <w:r w:rsidRPr="00A927E2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</w:rPr>
        <w:br/>
      </w:r>
      <w:r w:rsidRPr="00A927E2">
        <w:rPr>
          <w:bCs/>
          <w:sz w:val="28"/>
          <w:szCs w:val="28"/>
        </w:rPr>
        <w:t>Андрій Мельник</w:t>
      </w:r>
      <w:r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 xml:space="preserve">, </w:t>
      </w:r>
      <w:r>
        <w:rPr>
          <w:b/>
          <w:bCs/>
          <w:sz w:val="28"/>
          <w:szCs w:val="28"/>
        </w:rPr>
        <w:t>«ПРОТИ»</w:t>
      </w:r>
      <w:r>
        <w:rPr>
          <w:sz w:val="28"/>
          <w:szCs w:val="28"/>
        </w:rPr>
        <w:t xml:space="preserve"> – 0,</w:t>
      </w:r>
      <w:r>
        <w:rPr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«УТРИМАЛИСЯ»</w:t>
      </w:r>
      <w:r>
        <w:rPr>
          <w:sz w:val="28"/>
          <w:szCs w:val="28"/>
        </w:rPr>
        <w:t xml:space="preserve"> – 0)</w:t>
      </w:r>
      <w:r>
        <w:rPr>
          <w:bCs/>
          <w:sz w:val="28"/>
          <w:szCs w:val="28"/>
          <w:lang w:val="uk-UA"/>
        </w:rPr>
        <w:t>.</w:t>
      </w:r>
    </w:p>
    <w:p w:rsidR="008C2BDF" w:rsidRDefault="008C2BDF" w:rsidP="00D0277F">
      <w:pPr>
        <w:spacing w:line="276" w:lineRule="auto"/>
        <w:ind w:firstLine="708"/>
        <w:jc w:val="both"/>
        <w:rPr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  <w:u w:val="single"/>
        </w:rPr>
        <w:t>Вирішили:</w:t>
      </w:r>
      <w:r>
        <w:rPr>
          <w:spacing w:val="-12"/>
          <w:sz w:val="28"/>
          <w:szCs w:val="28"/>
        </w:rPr>
        <w:t xml:space="preserve"> Рішення (висновки) № 29/2 додається. </w:t>
      </w:r>
    </w:p>
    <w:p w:rsidR="000D7B2D" w:rsidRDefault="00D74A3D" w:rsidP="000D7B2D">
      <w:pPr>
        <w:spacing w:line="276" w:lineRule="auto"/>
        <w:ind w:firstLine="708"/>
        <w:jc w:val="both"/>
        <w:rPr>
          <w:spacing w:val="-12"/>
          <w:sz w:val="28"/>
          <w:szCs w:val="28"/>
        </w:rPr>
      </w:pPr>
      <w:r w:rsidRPr="00D74A3D">
        <w:rPr>
          <w:spacing w:val="-12"/>
          <w:sz w:val="28"/>
          <w:szCs w:val="28"/>
        </w:rPr>
        <w:t>Після розгляду питань Порядку денного</w:t>
      </w:r>
      <w:r w:rsidR="000D7B2D">
        <w:rPr>
          <w:spacing w:val="-12"/>
          <w:sz w:val="28"/>
          <w:szCs w:val="28"/>
        </w:rPr>
        <w:t xml:space="preserve"> </w:t>
      </w:r>
      <w:r w:rsidR="000D7B2D" w:rsidRPr="00217808">
        <w:rPr>
          <w:b/>
          <w:bCs/>
          <w:spacing w:val="-12"/>
          <w:sz w:val="28"/>
          <w:szCs w:val="28"/>
        </w:rPr>
        <w:t>виступили</w:t>
      </w:r>
      <w:r w:rsidR="000D7B2D">
        <w:rPr>
          <w:spacing w:val="-12"/>
          <w:sz w:val="28"/>
          <w:szCs w:val="28"/>
        </w:rPr>
        <w:t>:</w:t>
      </w:r>
    </w:p>
    <w:p w:rsidR="008C2BDF" w:rsidRDefault="000D7B2D" w:rsidP="000D7B2D">
      <w:pPr>
        <w:spacing w:line="276" w:lineRule="auto"/>
        <w:ind w:firstLine="708"/>
        <w:jc w:val="both"/>
        <w:rPr>
          <w:iCs/>
          <w:sz w:val="28"/>
          <w:szCs w:val="28"/>
        </w:rPr>
      </w:pPr>
      <w:r w:rsidRPr="000D7B2D">
        <w:rPr>
          <w:spacing w:val="-12"/>
          <w:sz w:val="28"/>
          <w:szCs w:val="28"/>
        </w:rPr>
        <w:t>1.</w:t>
      </w:r>
      <w:r>
        <w:rPr>
          <w:b/>
          <w:bCs/>
          <w:spacing w:val="-12"/>
          <w:sz w:val="28"/>
          <w:szCs w:val="28"/>
        </w:rPr>
        <w:t xml:space="preserve"> </w:t>
      </w:r>
      <w:r w:rsidR="008C2BDF" w:rsidRPr="008C2BDF">
        <w:rPr>
          <w:b/>
          <w:bCs/>
          <w:spacing w:val="-12"/>
          <w:sz w:val="28"/>
          <w:szCs w:val="28"/>
        </w:rPr>
        <w:t>Ан</w:t>
      </w:r>
      <w:r w:rsidR="00D74A3D">
        <w:rPr>
          <w:b/>
          <w:bCs/>
          <w:spacing w:val="-12"/>
          <w:sz w:val="28"/>
          <w:szCs w:val="28"/>
        </w:rPr>
        <w:t>д</w:t>
      </w:r>
      <w:r w:rsidR="008C2BDF" w:rsidRPr="008C2BDF">
        <w:rPr>
          <w:b/>
          <w:bCs/>
          <w:spacing w:val="-12"/>
          <w:sz w:val="28"/>
          <w:szCs w:val="28"/>
        </w:rPr>
        <w:t>рій Мельник</w:t>
      </w:r>
      <w:r w:rsidR="008C2BDF" w:rsidRPr="00D74A3D">
        <w:rPr>
          <w:spacing w:val="-12"/>
          <w:sz w:val="28"/>
          <w:szCs w:val="28"/>
        </w:rPr>
        <w:t>,</w:t>
      </w:r>
      <w:r w:rsidR="008C2BDF">
        <w:rPr>
          <w:b/>
          <w:bCs/>
          <w:spacing w:val="-12"/>
          <w:sz w:val="28"/>
          <w:szCs w:val="28"/>
        </w:rPr>
        <w:t xml:space="preserve"> </w:t>
      </w:r>
      <w:r w:rsidR="008C2BDF">
        <w:rPr>
          <w:spacing w:val="-12"/>
          <w:sz w:val="28"/>
          <w:szCs w:val="28"/>
        </w:rPr>
        <w:t>депутат</w:t>
      </w:r>
      <w:r w:rsidR="00D74A3D">
        <w:rPr>
          <w:spacing w:val="-12"/>
          <w:sz w:val="28"/>
          <w:szCs w:val="28"/>
        </w:rPr>
        <w:t xml:space="preserve"> Волинської обласної ради, секретар</w:t>
      </w:r>
      <w:r w:rsidR="008C2BDF">
        <w:rPr>
          <w:b/>
          <w:bCs/>
          <w:spacing w:val="-12"/>
          <w:sz w:val="28"/>
          <w:szCs w:val="28"/>
        </w:rPr>
        <w:t xml:space="preserve"> </w:t>
      </w:r>
      <w:r w:rsidR="008C2BDF">
        <w:rPr>
          <w:sz w:val="28"/>
          <w:szCs w:val="28"/>
        </w:rPr>
        <w:t xml:space="preserve">постійної комісії з питань </w:t>
      </w:r>
      <w:r w:rsidR="008C2BDF" w:rsidRPr="00CD4921">
        <w:rPr>
          <w:bCs/>
          <w:sz w:val="28"/>
          <w:szCs w:val="28"/>
        </w:rPr>
        <w:t>сім’ї, молоді, спорту та туризму</w:t>
      </w:r>
      <w:r w:rsidR="00D74A3D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який </w:t>
      </w:r>
      <w:r w:rsidR="008C2BDF">
        <w:rPr>
          <w:iCs/>
          <w:sz w:val="28"/>
          <w:szCs w:val="28"/>
        </w:rPr>
        <w:t xml:space="preserve">вніс пропозицію </w:t>
      </w:r>
      <w:r w:rsidR="00D8179F">
        <w:rPr>
          <w:iCs/>
          <w:sz w:val="28"/>
          <w:szCs w:val="28"/>
        </w:rPr>
        <w:t xml:space="preserve">щодо </w:t>
      </w:r>
      <w:r w:rsidR="008C2BDF">
        <w:rPr>
          <w:iCs/>
          <w:sz w:val="28"/>
          <w:szCs w:val="28"/>
        </w:rPr>
        <w:t>п</w:t>
      </w:r>
      <w:r w:rsidR="00C82E62">
        <w:rPr>
          <w:iCs/>
          <w:sz w:val="28"/>
          <w:szCs w:val="28"/>
        </w:rPr>
        <w:t xml:space="preserve">роведення </w:t>
      </w:r>
      <w:r w:rsidR="00D74A3D">
        <w:rPr>
          <w:iCs/>
          <w:sz w:val="28"/>
          <w:szCs w:val="28"/>
        </w:rPr>
        <w:t xml:space="preserve">у найближчі терміни </w:t>
      </w:r>
      <w:r w:rsidR="00CD622F">
        <w:rPr>
          <w:iCs/>
          <w:sz w:val="28"/>
          <w:szCs w:val="28"/>
        </w:rPr>
        <w:t xml:space="preserve">робочого виїзду членів </w:t>
      </w:r>
      <w:r w:rsidR="00D74A3D">
        <w:rPr>
          <w:iCs/>
          <w:sz w:val="28"/>
          <w:szCs w:val="28"/>
        </w:rPr>
        <w:t xml:space="preserve">комісії </w:t>
      </w:r>
      <w:r w:rsidR="008C2BDF">
        <w:rPr>
          <w:iCs/>
          <w:sz w:val="28"/>
          <w:szCs w:val="28"/>
        </w:rPr>
        <w:t>у Володимирський спортивний ліцей Волинської обласної ради</w:t>
      </w:r>
      <w:r w:rsidR="00C82E62">
        <w:rPr>
          <w:iCs/>
          <w:sz w:val="28"/>
          <w:szCs w:val="28"/>
        </w:rPr>
        <w:t>.</w:t>
      </w:r>
    </w:p>
    <w:p w:rsidR="000D7B2D" w:rsidRPr="00A57400" w:rsidRDefault="000D7B2D" w:rsidP="000D7B2D">
      <w:pPr>
        <w:spacing w:after="240" w:line="276" w:lineRule="auto"/>
        <w:ind w:firstLine="708"/>
        <w:jc w:val="both"/>
        <w:rPr>
          <w:b/>
          <w:bCs/>
          <w:sz w:val="28"/>
          <w:szCs w:val="28"/>
        </w:rPr>
      </w:pPr>
      <w:r w:rsidRPr="000D7B2D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Галина Карнаухова</w:t>
      </w:r>
      <w:r w:rsidRPr="000D7B2D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 відділу з питань</w:t>
      </w:r>
      <w:r w:rsidR="00CD622F">
        <w:rPr>
          <w:sz w:val="28"/>
          <w:szCs w:val="28"/>
        </w:rPr>
        <w:t xml:space="preserve"> гуманітарної та соціально-культурної сфери виконавчого апарату Волинської обласної ради, яка </w:t>
      </w:r>
      <w:r w:rsidR="00217808">
        <w:rPr>
          <w:sz w:val="28"/>
          <w:szCs w:val="28"/>
        </w:rPr>
        <w:t>запевнила</w:t>
      </w:r>
      <w:bookmarkStart w:id="0" w:name="_GoBack"/>
      <w:bookmarkEnd w:id="0"/>
      <w:r w:rsidR="00CD622F">
        <w:rPr>
          <w:sz w:val="28"/>
          <w:szCs w:val="28"/>
        </w:rPr>
        <w:t>, що пропозиція депутата Мельника А. А. буде обов</w:t>
      </w:r>
      <w:r w:rsidR="00CD622F">
        <w:rPr>
          <w:sz w:val="28"/>
          <w:szCs w:val="28"/>
          <w:lang w:val="en-US"/>
        </w:rPr>
        <w:t>’</w:t>
      </w:r>
      <w:r w:rsidR="00CD622F">
        <w:rPr>
          <w:sz w:val="28"/>
          <w:szCs w:val="28"/>
        </w:rPr>
        <w:t>язково врахована.</w:t>
      </w:r>
    </w:p>
    <w:p w:rsidR="008C2BDF" w:rsidRPr="00F252EE" w:rsidRDefault="008C2BDF" w:rsidP="00CD622F">
      <w:pPr>
        <w:pStyle w:val="a3"/>
        <w:tabs>
          <w:tab w:val="left" w:pos="0"/>
        </w:tabs>
        <w:spacing w:line="480" w:lineRule="auto"/>
        <w:jc w:val="both"/>
        <w:rPr>
          <w:b/>
          <w:sz w:val="28"/>
          <w:szCs w:val="28"/>
          <w:lang w:val="uk-UA"/>
        </w:rPr>
      </w:pPr>
      <w:r w:rsidRPr="00B603B6">
        <w:rPr>
          <w:b/>
          <w:sz w:val="28"/>
          <w:szCs w:val="28"/>
        </w:rPr>
        <w:t>Голова</w:t>
      </w:r>
      <w:r w:rsidRPr="00B603B6">
        <w:rPr>
          <w:b/>
          <w:sz w:val="28"/>
          <w:szCs w:val="28"/>
          <w:lang w:val="uk-UA"/>
        </w:rPr>
        <w:t xml:space="preserve"> </w:t>
      </w:r>
      <w:r w:rsidRPr="00B603B6">
        <w:rPr>
          <w:b/>
          <w:sz w:val="28"/>
          <w:szCs w:val="28"/>
        </w:rPr>
        <w:t>комісії</w:t>
      </w:r>
      <w:r w:rsidRPr="00B603B6">
        <w:rPr>
          <w:b/>
          <w:sz w:val="28"/>
          <w:szCs w:val="28"/>
        </w:rPr>
        <w:tab/>
      </w:r>
      <w:r w:rsidRPr="00B603B6">
        <w:rPr>
          <w:b/>
          <w:sz w:val="28"/>
          <w:szCs w:val="28"/>
          <w:lang w:val="uk-UA"/>
        </w:rPr>
        <w:t xml:space="preserve">                                                           </w:t>
      </w:r>
      <w:r w:rsidR="006A0DA9">
        <w:rPr>
          <w:b/>
          <w:sz w:val="28"/>
          <w:szCs w:val="28"/>
          <w:lang w:val="uk-UA"/>
        </w:rPr>
        <w:t xml:space="preserve">  </w:t>
      </w:r>
      <w:r w:rsidRPr="00F252EE">
        <w:rPr>
          <w:b/>
          <w:sz w:val="28"/>
          <w:szCs w:val="28"/>
        </w:rPr>
        <w:t>Віктор</w:t>
      </w:r>
      <w:r>
        <w:rPr>
          <w:b/>
          <w:sz w:val="28"/>
          <w:szCs w:val="28"/>
          <w:lang w:val="uk-UA"/>
        </w:rPr>
        <w:t xml:space="preserve"> ГАЛАН-ВЛАЩУК</w:t>
      </w:r>
    </w:p>
    <w:p w:rsidR="008C2BDF" w:rsidRPr="0027434A" w:rsidRDefault="008C2BDF" w:rsidP="00CD622F">
      <w:pPr>
        <w:pStyle w:val="2"/>
        <w:tabs>
          <w:tab w:val="left" w:pos="6804"/>
        </w:tabs>
        <w:rPr>
          <w:b/>
          <w:szCs w:val="28"/>
        </w:rPr>
      </w:pPr>
      <w:r w:rsidRPr="00B603B6">
        <w:rPr>
          <w:b/>
          <w:sz w:val="28"/>
          <w:szCs w:val="28"/>
        </w:rPr>
        <w:t>Секретар комісії</w:t>
      </w:r>
      <w:r w:rsidRPr="00B603B6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</w:t>
      </w:r>
      <w:r w:rsidR="006A0DA9">
        <w:rPr>
          <w:b/>
          <w:sz w:val="28"/>
          <w:szCs w:val="28"/>
        </w:rPr>
        <w:t xml:space="preserve">  </w:t>
      </w:r>
      <w:r w:rsidRPr="00F252EE">
        <w:rPr>
          <w:b/>
          <w:sz w:val="28"/>
          <w:szCs w:val="28"/>
        </w:rPr>
        <w:t>Андрій МЕЛЬНИК</w:t>
      </w:r>
    </w:p>
    <w:p w:rsidR="008C2BDF" w:rsidRPr="00463EEB" w:rsidRDefault="008C2BDF" w:rsidP="00CD622F">
      <w:pPr>
        <w:pStyle w:val="2"/>
        <w:tabs>
          <w:tab w:val="left" w:pos="6804"/>
        </w:tabs>
        <w:spacing w:before="240"/>
        <w:rPr>
          <w:b/>
          <w:sz w:val="28"/>
          <w:szCs w:val="28"/>
        </w:rPr>
      </w:pPr>
    </w:p>
    <w:p w:rsidR="00F12C76" w:rsidRDefault="00F12C76" w:rsidP="008D085A">
      <w:pPr>
        <w:ind w:firstLine="709"/>
        <w:jc w:val="both"/>
      </w:pPr>
    </w:p>
    <w:sectPr w:rsidR="00F12C76" w:rsidSect="008D085A">
      <w:footerReference w:type="default" r:id="rId8"/>
      <w:pgSz w:w="11906" w:h="16838"/>
      <w:pgMar w:top="709" w:right="707" w:bottom="567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BA7" w:rsidRDefault="00EF1BA7">
      <w:r>
        <w:separator/>
      </w:r>
    </w:p>
  </w:endnote>
  <w:endnote w:type="continuationSeparator" w:id="0">
    <w:p w:rsidR="00EF1BA7" w:rsidRDefault="00E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C82E6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3441B2" w:rsidRDefault="00EF1B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BA7" w:rsidRDefault="00EF1BA7">
      <w:r>
        <w:separator/>
      </w:r>
    </w:p>
  </w:footnote>
  <w:footnote w:type="continuationSeparator" w:id="0">
    <w:p w:rsidR="00EF1BA7" w:rsidRDefault="00EF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DF"/>
    <w:rsid w:val="0004014A"/>
    <w:rsid w:val="000D7B2D"/>
    <w:rsid w:val="00100A40"/>
    <w:rsid w:val="0011659F"/>
    <w:rsid w:val="00217808"/>
    <w:rsid w:val="006A0DA9"/>
    <w:rsid w:val="006C0B77"/>
    <w:rsid w:val="007315C9"/>
    <w:rsid w:val="008242FF"/>
    <w:rsid w:val="0086465D"/>
    <w:rsid w:val="00870751"/>
    <w:rsid w:val="008C2BDF"/>
    <w:rsid w:val="008D085A"/>
    <w:rsid w:val="00922C48"/>
    <w:rsid w:val="00AF459C"/>
    <w:rsid w:val="00B915B7"/>
    <w:rsid w:val="00C63F6B"/>
    <w:rsid w:val="00C82E62"/>
    <w:rsid w:val="00CD622F"/>
    <w:rsid w:val="00D0277F"/>
    <w:rsid w:val="00D74A3D"/>
    <w:rsid w:val="00D8179F"/>
    <w:rsid w:val="00E70285"/>
    <w:rsid w:val="00EA59DF"/>
    <w:rsid w:val="00EE4070"/>
    <w:rsid w:val="00EF1BA7"/>
    <w:rsid w:val="00F12C76"/>
    <w:rsid w:val="00FB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8C67A"/>
  <w15:chartTrackingRefBased/>
  <w15:docId w15:val="{649422CD-C47A-4902-B3F1-76E824F5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8C2BDF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BDF"/>
    <w:rPr>
      <w:rFonts w:ascii="Times New Roman" w:eastAsia="Times New Roman" w:hAnsi="Times New Roman" w:cs="Times New Roman"/>
      <w:sz w:val="32"/>
      <w:szCs w:val="20"/>
      <w:lang w:eastAsia="x-none"/>
    </w:rPr>
  </w:style>
  <w:style w:type="paragraph" w:styleId="a3">
    <w:name w:val="Body Text"/>
    <w:basedOn w:val="a"/>
    <w:link w:val="a4"/>
    <w:uiPriority w:val="99"/>
    <w:rsid w:val="008C2BDF"/>
    <w:pPr>
      <w:spacing w:after="120"/>
    </w:pPr>
    <w:rPr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rsid w:val="008C2B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8C2B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ій колонтитул Знак"/>
    <w:basedOn w:val="a0"/>
    <w:link w:val="a5"/>
    <w:uiPriority w:val="99"/>
    <w:rsid w:val="008C2B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rsid w:val="008C2BDF"/>
    <w:pPr>
      <w:spacing w:after="120"/>
      <w:ind w:left="283"/>
    </w:pPr>
    <w:rPr>
      <w:lang w:val="x-none" w:eastAsia="x-none"/>
    </w:rPr>
  </w:style>
  <w:style w:type="character" w:customStyle="1" w:styleId="a8">
    <w:name w:val="Основний текст з відступом Знак"/>
    <w:basedOn w:val="a0"/>
    <w:link w:val="a7"/>
    <w:rsid w:val="008C2B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rmal (Web)"/>
    <w:basedOn w:val="a"/>
    <w:uiPriority w:val="99"/>
    <w:unhideWhenUsed/>
    <w:rsid w:val="008C2BDF"/>
    <w:pPr>
      <w:spacing w:before="100" w:beforeAutospacing="1" w:after="100" w:afterAutospacing="1"/>
    </w:pPr>
    <w:rPr>
      <w:lang w:val="ru-RU" w:eastAsia="ru-RU"/>
    </w:rPr>
  </w:style>
  <w:style w:type="paragraph" w:styleId="2">
    <w:name w:val="Body Text 2"/>
    <w:basedOn w:val="a"/>
    <w:link w:val="20"/>
    <w:rsid w:val="008C2BD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8C2BD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1lliihq">
    <w:name w:val="x1lliihq"/>
    <w:basedOn w:val="a0"/>
    <w:rsid w:val="008C2BDF"/>
  </w:style>
  <w:style w:type="paragraph" w:styleId="aa">
    <w:name w:val="List Paragraph"/>
    <w:basedOn w:val="a"/>
    <w:uiPriority w:val="34"/>
    <w:qFormat/>
    <w:rsid w:val="000D7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3100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MATVIICHUK</dc:creator>
  <cp:keywords/>
  <dc:description/>
  <cp:lastModifiedBy>karnaukhova.g</cp:lastModifiedBy>
  <cp:revision>14</cp:revision>
  <dcterms:created xsi:type="dcterms:W3CDTF">2025-11-26T14:26:00Z</dcterms:created>
  <dcterms:modified xsi:type="dcterms:W3CDTF">2025-11-28T08:55:00Z</dcterms:modified>
</cp:coreProperties>
</file>