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CD65" w14:textId="04ADBA90" w:rsidR="009A5A14" w:rsidRDefault="009A5A14" w:rsidP="009A5A14">
      <w:pPr>
        <w:pStyle w:val="ae"/>
        <w:tabs>
          <w:tab w:val="num" w:pos="1800"/>
        </w:tabs>
        <w:spacing w:after="0"/>
        <w:jc w:val="center"/>
        <w:rPr>
          <w:szCs w:val="28"/>
        </w:rPr>
      </w:pPr>
      <w:r>
        <w:rPr>
          <w:szCs w:val="28"/>
        </w:rPr>
        <w:t xml:space="preserve">                                                                         Додаток</w:t>
      </w:r>
    </w:p>
    <w:p w14:paraId="72B7820A" w14:textId="0F41F47A" w:rsidR="009A5A14" w:rsidRDefault="009A5A14" w:rsidP="009A5A14">
      <w:pPr>
        <w:pStyle w:val="ae"/>
        <w:tabs>
          <w:tab w:val="num" w:pos="1800"/>
        </w:tabs>
        <w:spacing w:after="0"/>
        <w:jc w:val="center"/>
        <w:rPr>
          <w:szCs w:val="28"/>
        </w:rPr>
      </w:pPr>
      <w:r>
        <w:rPr>
          <w:szCs w:val="28"/>
        </w:rPr>
        <w:t xml:space="preserve">                                                                                                                </w:t>
      </w:r>
      <w:r w:rsidR="009A2ECA">
        <w:rPr>
          <w:szCs w:val="28"/>
        </w:rPr>
        <w:t>до п.1</w:t>
      </w:r>
      <w:r>
        <w:rPr>
          <w:szCs w:val="28"/>
        </w:rPr>
        <w:t xml:space="preserve"> рішення обласної ради </w:t>
      </w:r>
    </w:p>
    <w:p w14:paraId="0504BE7C" w14:textId="6B599216" w:rsidR="009A5A14" w:rsidRDefault="009A5A14" w:rsidP="009A5A14">
      <w:pPr>
        <w:pStyle w:val="ae"/>
        <w:tabs>
          <w:tab w:val="num" w:pos="1800"/>
        </w:tabs>
        <w:spacing w:after="0"/>
        <w:rPr>
          <w:szCs w:val="28"/>
        </w:rPr>
      </w:pPr>
      <w:r>
        <w:rPr>
          <w:szCs w:val="28"/>
        </w:rPr>
        <w:t xml:space="preserve">                                                                                                                        </w:t>
      </w:r>
      <w:r w:rsidR="00CD58B0">
        <w:rPr>
          <w:szCs w:val="28"/>
        </w:rPr>
        <w:t>__</w:t>
      </w:r>
      <w:r>
        <w:rPr>
          <w:szCs w:val="28"/>
        </w:rPr>
        <w:t xml:space="preserve"> </w:t>
      </w:r>
      <w:r w:rsidR="00CD58B0">
        <w:rPr>
          <w:szCs w:val="28"/>
        </w:rPr>
        <w:t>грудня</w:t>
      </w:r>
      <w:r>
        <w:rPr>
          <w:szCs w:val="28"/>
        </w:rPr>
        <w:t xml:space="preserve"> 202</w:t>
      </w:r>
      <w:r w:rsidR="00CD58B0">
        <w:rPr>
          <w:szCs w:val="28"/>
        </w:rPr>
        <w:t>5</w:t>
      </w:r>
      <w:r>
        <w:rPr>
          <w:szCs w:val="28"/>
        </w:rPr>
        <w:t xml:space="preserve"> року </w:t>
      </w:r>
      <w:r w:rsidRPr="00B671DB">
        <w:rPr>
          <w:szCs w:val="28"/>
        </w:rPr>
        <w:t xml:space="preserve">№ </w:t>
      </w:r>
      <w:r w:rsidR="00CD58B0">
        <w:rPr>
          <w:szCs w:val="28"/>
        </w:rPr>
        <w:t>__</w:t>
      </w:r>
      <w:r w:rsidRPr="00B671DB">
        <w:rPr>
          <w:szCs w:val="28"/>
        </w:rPr>
        <w:t>/</w:t>
      </w:r>
      <w:r w:rsidR="00CD58B0">
        <w:rPr>
          <w:szCs w:val="28"/>
        </w:rPr>
        <w:t>__</w:t>
      </w:r>
      <w:r>
        <w:rPr>
          <w:szCs w:val="28"/>
        </w:rPr>
        <w:t xml:space="preserve">   </w:t>
      </w:r>
    </w:p>
    <w:p w14:paraId="220C5079" w14:textId="77777777" w:rsidR="009A5A14" w:rsidRPr="00354AA3" w:rsidRDefault="009A5A14" w:rsidP="009A5A14">
      <w:pPr>
        <w:spacing w:after="0" w:line="240" w:lineRule="auto"/>
        <w:ind w:left="5670"/>
        <w:rPr>
          <w:spacing w:val="0"/>
          <w:sz w:val="28"/>
          <w:szCs w:val="28"/>
        </w:rPr>
      </w:pPr>
      <w:r w:rsidRPr="00354AA3">
        <w:rPr>
          <w:spacing w:val="0"/>
          <w:sz w:val="28"/>
          <w:szCs w:val="28"/>
        </w:rPr>
        <w:t xml:space="preserve">                                                                </w:t>
      </w:r>
    </w:p>
    <w:p w14:paraId="4D77F8FD" w14:textId="77777777" w:rsidR="009A5A14" w:rsidRPr="00354AA3" w:rsidRDefault="009A5A14" w:rsidP="009A5A14">
      <w:pPr>
        <w:spacing w:after="0" w:line="240" w:lineRule="auto"/>
        <w:jc w:val="center"/>
        <w:rPr>
          <w:spacing w:val="0"/>
          <w:sz w:val="28"/>
          <w:szCs w:val="28"/>
        </w:rPr>
      </w:pPr>
      <w:r w:rsidRPr="00354AA3">
        <w:rPr>
          <w:b/>
          <w:spacing w:val="0"/>
          <w:sz w:val="28"/>
          <w:szCs w:val="28"/>
        </w:rPr>
        <w:t>ПРОГРАМА</w:t>
      </w:r>
    </w:p>
    <w:p w14:paraId="0E97E33F" w14:textId="77777777" w:rsidR="009A5A14" w:rsidRPr="00354AA3" w:rsidRDefault="009A5A14" w:rsidP="009A5A14">
      <w:pPr>
        <w:spacing w:after="0" w:line="240" w:lineRule="auto"/>
        <w:jc w:val="center"/>
        <w:rPr>
          <w:b/>
          <w:spacing w:val="0"/>
          <w:sz w:val="28"/>
          <w:szCs w:val="28"/>
        </w:rPr>
      </w:pPr>
      <w:r w:rsidRPr="00354AA3">
        <w:rPr>
          <w:b/>
          <w:spacing w:val="0"/>
          <w:sz w:val="28"/>
          <w:szCs w:val="28"/>
        </w:rPr>
        <w:t xml:space="preserve">підтримки фінансово-господарської діяльності </w:t>
      </w:r>
    </w:p>
    <w:p w14:paraId="73F5997D" w14:textId="77777777" w:rsidR="009A5A14" w:rsidRPr="00354AA3" w:rsidRDefault="009A5A14" w:rsidP="009A5A14">
      <w:pPr>
        <w:spacing w:after="0" w:line="240" w:lineRule="auto"/>
        <w:jc w:val="center"/>
        <w:rPr>
          <w:b/>
          <w:spacing w:val="0"/>
          <w:sz w:val="28"/>
          <w:szCs w:val="28"/>
        </w:rPr>
      </w:pPr>
      <w:r w:rsidRPr="00354AA3">
        <w:rPr>
          <w:b/>
          <w:spacing w:val="0"/>
          <w:sz w:val="28"/>
          <w:szCs w:val="28"/>
        </w:rPr>
        <w:t xml:space="preserve">підприємств та установ спільної власності територіальних </w:t>
      </w:r>
    </w:p>
    <w:p w14:paraId="300E33B1" w14:textId="77777777" w:rsidR="009A5A14" w:rsidRDefault="009A5A14" w:rsidP="009A5A14">
      <w:pPr>
        <w:spacing w:after="0" w:line="240" w:lineRule="auto"/>
        <w:jc w:val="center"/>
        <w:rPr>
          <w:b/>
          <w:spacing w:val="0"/>
          <w:sz w:val="28"/>
          <w:szCs w:val="28"/>
        </w:rPr>
      </w:pPr>
      <w:r w:rsidRPr="00354AA3">
        <w:rPr>
          <w:b/>
          <w:spacing w:val="0"/>
          <w:sz w:val="28"/>
          <w:szCs w:val="28"/>
        </w:rPr>
        <w:t>громад сіл, селищ, міст області на 2024–2028 роки</w:t>
      </w:r>
    </w:p>
    <w:p w14:paraId="445A4F9A" w14:textId="5E9278AF" w:rsidR="009A2ECA" w:rsidRPr="00354AA3" w:rsidRDefault="009A2ECA" w:rsidP="009A5A14">
      <w:pPr>
        <w:spacing w:after="0" w:line="240" w:lineRule="auto"/>
        <w:jc w:val="center"/>
        <w:rPr>
          <w:b/>
          <w:spacing w:val="0"/>
          <w:sz w:val="28"/>
          <w:szCs w:val="28"/>
        </w:rPr>
      </w:pPr>
      <w:r>
        <w:rPr>
          <w:b/>
          <w:spacing w:val="0"/>
          <w:sz w:val="28"/>
          <w:szCs w:val="28"/>
        </w:rPr>
        <w:t>(нова редакція)</w:t>
      </w:r>
    </w:p>
    <w:p w14:paraId="2BE1DAB4" w14:textId="77777777" w:rsidR="009A5A14" w:rsidRPr="00354AA3" w:rsidRDefault="009A5A14" w:rsidP="009A5A14">
      <w:pPr>
        <w:widowControl w:val="0"/>
        <w:suppressAutoHyphens/>
        <w:autoSpaceDE w:val="0"/>
        <w:autoSpaceDN w:val="0"/>
        <w:adjustRightInd w:val="0"/>
        <w:spacing w:after="0" w:line="240" w:lineRule="auto"/>
        <w:jc w:val="right"/>
        <w:rPr>
          <w:color w:val="00B050"/>
          <w:spacing w:val="0"/>
          <w:kern w:val="3"/>
          <w:sz w:val="28"/>
          <w:szCs w:val="28"/>
        </w:rPr>
      </w:pPr>
    </w:p>
    <w:p w14:paraId="128FF739" w14:textId="77777777" w:rsidR="009A5A14" w:rsidRPr="00354AA3" w:rsidRDefault="009A5A14" w:rsidP="009A5A14">
      <w:pPr>
        <w:jc w:val="center"/>
        <w:rPr>
          <w:b/>
          <w:spacing w:val="0"/>
          <w:sz w:val="28"/>
          <w:szCs w:val="28"/>
        </w:rPr>
      </w:pPr>
      <w:r w:rsidRPr="00354AA3">
        <w:rPr>
          <w:b/>
          <w:spacing w:val="0"/>
          <w:sz w:val="28"/>
          <w:szCs w:val="28"/>
        </w:rPr>
        <w:t xml:space="preserve">І. </w:t>
      </w:r>
      <w:bookmarkStart w:id="0" w:name="bookmark3"/>
      <w:r w:rsidRPr="00354AA3">
        <w:rPr>
          <w:b/>
          <w:spacing w:val="0"/>
          <w:sz w:val="28"/>
          <w:szCs w:val="28"/>
        </w:rPr>
        <w:t>Визначення проблеми, на розв’язання якої спрямована Програма</w:t>
      </w:r>
      <w:bookmarkEnd w:id="0"/>
    </w:p>
    <w:p w14:paraId="380BF24A" w14:textId="77777777" w:rsidR="009A5A14" w:rsidRPr="00354AA3" w:rsidRDefault="009A5A14" w:rsidP="009A5A14">
      <w:pPr>
        <w:spacing w:after="0" w:line="240" w:lineRule="auto"/>
        <w:ind w:firstLine="567"/>
        <w:jc w:val="both"/>
        <w:rPr>
          <w:spacing w:val="0"/>
          <w:sz w:val="28"/>
          <w:szCs w:val="28"/>
        </w:rPr>
      </w:pPr>
      <w:r w:rsidRPr="00354AA3">
        <w:rPr>
          <w:spacing w:val="0"/>
          <w:sz w:val="28"/>
          <w:szCs w:val="28"/>
        </w:rPr>
        <w:t>Програма підтримки фінансово-господарської діяльності підприємств та установ спільної власності територіальних громад сіл, селищ, міст області на 2024–2028 роки спрямована на забезпечення належного виконання статутних завдань підприємствами та установами спільної власності територіальних громад сіл, селищ, міст області (далі – комунальні підприємства) та збереження комунального майна, закріпленого за ними на праві господарського відання/оперативного управління. Паспорт Програми наданий у додатку 1.</w:t>
      </w:r>
    </w:p>
    <w:p w14:paraId="3D5ADDA5"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Усього у спільній власності територіальних громад сіл, селищ, міст області станом на 01 січня 2024 року перебуває 83 юридичні особи, із них:</w:t>
      </w:r>
    </w:p>
    <w:p w14:paraId="61F5D7D5" w14:textId="37A9E05E" w:rsidR="009A5A14" w:rsidRPr="00354AA3" w:rsidRDefault="009A2ECA" w:rsidP="009A5A14">
      <w:pPr>
        <w:pStyle w:val="11"/>
        <w:spacing w:line="240" w:lineRule="auto"/>
        <w:ind w:firstLine="567"/>
        <w:rPr>
          <w:spacing w:val="0"/>
          <w:sz w:val="28"/>
          <w:szCs w:val="28"/>
        </w:rPr>
      </w:pPr>
      <w:r>
        <w:rPr>
          <w:spacing w:val="0"/>
          <w:sz w:val="28"/>
          <w:szCs w:val="28"/>
        </w:rPr>
        <w:t>госпрозрахункових – 20</w:t>
      </w:r>
      <w:r w:rsidR="009A5A14" w:rsidRPr="00354AA3">
        <w:rPr>
          <w:spacing w:val="0"/>
          <w:sz w:val="28"/>
          <w:szCs w:val="28"/>
        </w:rPr>
        <w:t>, що становить 24,1 %;</w:t>
      </w:r>
    </w:p>
    <w:p w14:paraId="2F65FEDD" w14:textId="5472E8D3" w:rsidR="009A5A14" w:rsidRPr="00354AA3" w:rsidRDefault="009A5A14" w:rsidP="009A5A14">
      <w:pPr>
        <w:pStyle w:val="11"/>
        <w:spacing w:line="240" w:lineRule="auto"/>
        <w:ind w:firstLine="567"/>
        <w:rPr>
          <w:spacing w:val="0"/>
          <w:sz w:val="28"/>
          <w:szCs w:val="28"/>
        </w:rPr>
      </w:pPr>
      <w:r w:rsidRPr="00354AA3">
        <w:rPr>
          <w:spacing w:val="0"/>
          <w:sz w:val="28"/>
          <w:szCs w:val="28"/>
        </w:rPr>
        <w:t>бюджетних</w:t>
      </w:r>
      <w:r w:rsidR="009A2ECA">
        <w:rPr>
          <w:spacing w:val="0"/>
          <w:sz w:val="28"/>
          <w:szCs w:val="28"/>
        </w:rPr>
        <w:t xml:space="preserve"> – 63</w:t>
      </w:r>
      <w:r w:rsidRPr="00354AA3">
        <w:rPr>
          <w:spacing w:val="0"/>
          <w:sz w:val="28"/>
          <w:szCs w:val="28"/>
        </w:rPr>
        <w:t xml:space="preserve">, що становить 75,9 %. </w:t>
      </w:r>
    </w:p>
    <w:p w14:paraId="76EF411E" w14:textId="045EC266" w:rsidR="009A5A14" w:rsidRPr="00354AA3" w:rsidRDefault="009A5A14" w:rsidP="009A5A14">
      <w:pPr>
        <w:pStyle w:val="11"/>
        <w:spacing w:line="240" w:lineRule="auto"/>
        <w:ind w:firstLine="567"/>
        <w:rPr>
          <w:spacing w:val="0"/>
          <w:sz w:val="28"/>
          <w:szCs w:val="28"/>
        </w:rPr>
      </w:pPr>
      <w:r w:rsidRPr="00354AA3">
        <w:rPr>
          <w:spacing w:val="0"/>
          <w:sz w:val="28"/>
          <w:szCs w:val="28"/>
        </w:rPr>
        <w:t>Підприємствами, установами та організаціями надано в оренду понад 35</w:t>
      </w:r>
      <w:r w:rsidRPr="00354AA3">
        <w:rPr>
          <w:color w:val="FF0000"/>
          <w:spacing w:val="0"/>
          <w:sz w:val="28"/>
          <w:szCs w:val="28"/>
        </w:rPr>
        <w:t> </w:t>
      </w:r>
      <w:r w:rsidRPr="00354AA3">
        <w:rPr>
          <w:spacing w:val="0"/>
          <w:sz w:val="28"/>
          <w:szCs w:val="28"/>
        </w:rPr>
        <w:t>тис. </w:t>
      </w:r>
      <w:proofErr w:type="spellStart"/>
      <w:r w:rsidRPr="00354AA3">
        <w:rPr>
          <w:spacing w:val="0"/>
          <w:sz w:val="28"/>
          <w:szCs w:val="28"/>
        </w:rPr>
        <w:t>кв</w:t>
      </w:r>
      <w:proofErr w:type="spellEnd"/>
      <w:r w:rsidRPr="00354AA3">
        <w:rPr>
          <w:spacing w:val="0"/>
          <w:sz w:val="28"/>
          <w:szCs w:val="28"/>
        </w:rPr>
        <w:t>. м нежитлових приміщень спільної власності територіальних громад сіл, селищ і міст області. Укладено 307 договорів оренди на використання нежитлових приміщень, зокрема 76 договорів укладено з бюджетними організаціями.</w:t>
      </w:r>
      <w:r w:rsidRPr="00354AA3">
        <w:rPr>
          <w:color w:val="FF0000"/>
          <w:spacing w:val="0"/>
          <w:sz w:val="28"/>
          <w:szCs w:val="28"/>
        </w:rPr>
        <w:t xml:space="preserve"> </w:t>
      </w:r>
      <w:r w:rsidRPr="00354AA3">
        <w:rPr>
          <w:spacing w:val="0"/>
          <w:sz w:val="28"/>
          <w:szCs w:val="28"/>
        </w:rPr>
        <w:t xml:space="preserve">Усього від оренди майна спільної власності територіальних громад сіл, селищ, міст області </w:t>
      </w:r>
      <w:r w:rsidR="009A2ECA">
        <w:rPr>
          <w:spacing w:val="0"/>
          <w:sz w:val="28"/>
          <w:szCs w:val="28"/>
        </w:rPr>
        <w:t>у</w:t>
      </w:r>
      <w:r w:rsidRPr="00354AA3">
        <w:rPr>
          <w:spacing w:val="0"/>
          <w:sz w:val="28"/>
          <w:szCs w:val="28"/>
        </w:rPr>
        <w:t xml:space="preserve"> період </w:t>
      </w:r>
      <w:r w:rsidR="009A2ECA">
        <w:rPr>
          <w:spacing w:val="0"/>
          <w:sz w:val="28"/>
          <w:szCs w:val="28"/>
        </w:rPr>
        <w:t>і</w:t>
      </w:r>
      <w:r w:rsidRPr="00354AA3">
        <w:rPr>
          <w:spacing w:val="0"/>
          <w:sz w:val="28"/>
          <w:szCs w:val="28"/>
        </w:rPr>
        <w:t xml:space="preserve">з 2020 </w:t>
      </w:r>
      <w:r w:rsidR="009A2ECA">
        <w:rPr>
          <w:spacing w:val="0"/>
          <w:sz w:val="28"/>
          <w:szCs w:val="28"/>
        </w:rPr>
        <w:t xml:space="preserve">до </w:t>
      </w:r>
      <w:r w:rsidRPr="00354AA3">
        <w:rPr>
          <w:spacing w:val="0"/>
          <w:sz w:val="28"/>
          <w:szCs w:val="28"/>
        </w:rPr>
        <w:t>2023 рок</w:t>
      </w:r>
      <w:r w:rsidR="009A2ECA">
        <w:rPr>
          <w:spacing w:val="0"/>
          <w:sz w:val="28"/>
          <w:szCs w:val="28"/>
        </w:rPr>
        <w:t>у</w:t>
      </w:r>
      <w:r w:rsidRPr="00354AA3">
        <w:rPr>
          <w:spacing w:val="0"/>
          <w:sz w:val="28"/>
          <w:szCs w:val="28"/>
        </w:rPr>
        <w:t xml:space="preserve"> до обласного бюджету надійшло понад 3,7 млн грн (зокрема за 2023 рік – 532,6 тис. гривень).</w:t>
      </w:r>
    </w:p>
    <w:p w14:paraId="165B2555" w14:textId="77777777" w:rsidR="009A5A14" w:rsidRDefault="009A5A14" w:rsidP="009A5A14">
      <w:pPr>
        <w:pStyle w:val="11"/>
        <w:spacing w:line="240" w:lineRule="auto"/>
        <w:ind w:firstLine="567"/>
        <w:rPr>
          <w:spacing w:val="0"/>
          <w:sz w:val="28"/>
          <w:szCs w:val="28"/>
        </w:rPr>
      </w:pPr>
      <w:r w:rsidRPr="00354AA3">
        <w:rPr>
          <w:spacing w:val="0"/>
          <w:sz w:val="28"/>
          <w:szCs w:val="28"/>
        </w:rPr>
        <w:t>Із 20 госпрозрахункових підприємств/установ спільної власності територіальних громад сіл, селищ, міст області:</w:t>
      </w:r>
    </w:p>
    <w:p w14:paraId="0D6A7FC7" w14:textId="53612DA3" w:rsidR="009A5A14" w:rsidRPr="00354AA3" w:rsidRDefault="009A5A14" w:rsidP="009A5A14">
      <w:pPr>
        <w:pStyle w:val="11"/>
        <w:spacing w:line="240" w:lineRule="auto"/>
        <w:ind w:firstLine="567"/>
        <w:rPr>
          <w:spacing w:val="0"/>
          <w:sz w:val="28"/>
          <w:szCs w:val="28"/>
        </w:rPr>
      </w:pPr>
      <w:r w:rsidRPr="00354AA3">
        <w:rPr>
          <w:spacing w:val="0"/>
          <w:sz w:val="28"/>
          <w:szCs w:val="28"/>
        </w:rPr>
        <w:t>9</w:t>
      </w:r>
      <w:r w:rsidR="009A2ECA">
        <w:rPr>
          <w:spacing w:val="0"/>
          <w:sz w:val="28"/>
          <w:szCs w:val="28"/>
        </w:rPr>
        <w:t xml:space="preserve"> –</w:t>
      </w:r>
      <w:r w:rsidRPr="00354AA3">
        <w:rPr>
          <w:spacing w:val="0"/>
          <w:sz w:val="28"/>
          <w:szCs w:val="28"/>
        </w:rPr>
        <w:t xml:space="preserve"> підприємств</w:t>
      </w:r>
      <w:r w:rsidR="009A2ECA">
        <w:rPr>
          <w:spacing w:val="0"/>
          <w:sz w:val="28"/>
          <w:szCs w:val="28"/>
        </w:rPr>
        <w:t>, що</w:t>
      </w:r>
      <w:r w:rsidRPr="00354AA3">
        <w:rPr>
          <w:spacing w:val="0"/>
          <w:sz w:val="28"/>
          <w:szCs w:val="28"/>
        </w:rPr>
        <w:t xml:space="preserve"> є суб’єктами мікро- та малого підприємництва;</w:t>
      </w:r>
    </w:p>
    <w:p w14:paraId="49B4BA14" w14:textId="7F839E02" w:rsidR="009A5A14" w:rsidRPr="00354AA3" w:rsidRDefault="009A5A14" w:rsidP="009A5A14">
      <w:pPr>
        <w:pStyle w:val="11"/>
        <w:spacing w:line="240" w:lineRule="auto"/>
        <w:ind w:firstLine="567"/>
        <w:rPr>
          <w:spacing w:val="0"/>
          <w:sz w:val="28"/>
          <w:szCs w:val="28"/>
        </w:rPr>
      </w:pPr>
      <w:r w:rsidRPr="00354AA3">
        <w:rPr>
          <w:spacing w:val="0"/>
          <w:sz w:val="28"/>
          <w:szCs w:val="28"/>
        </w:rPr>
        <w:t>3</w:t>
      </w:r>
      <w:r w:rsidR="009A2ECA">
        <w:rPr>
          <w:spacing w:val="0"/>
          <w:sz w:val="28"/>
          <w:szCs w:val="28"/>
        </w:rPr>
        <w:t xml:space="preserve"> –</w:t>
      </w:r>
      <w:r w:rsidRPr="00354AA3">
        <w:rPr>
          <w:spacing w:val="0"/>
          <w:sz w:val="28"/>
          <w:szCs w:val="28"/>
        </w:rPr>
        <w:t xml:space="preserve"> заклади культури, що перебувають в оперативному управлінні </w:t>
      </w:r>
      <w:r w:rsidR="00475086">
        <w:rPr>
          <w:spacing w:val="0"/>
          <w:sz w:val="28"/>
          <w:szCs w:val="28"/>
        </w:rPr>
        <w:t xml:space="preserve">управління </w:t>
      </w:r>
      <w:r w:rsidRPr="00354AA3">
        <w:rPr>
          <w:spacing w:val="0"/>
          <w:sz w:val="28"/>
          <w:szCs w:val="28"/>
        </w:rPr>
        <w:t xml:space="preserve"> культури, </w:t>
      </w:r>
      <w:r w:rsidR="00475086">
        <w:rPr>
          <w:spacing w:val="0"/>
          <w:sz w:val="28"/>
          <w:szCs w:val="28"/>
        </w:rPr>
        <w:t>з питань релігій та національностей</w:t>
      </w:r>
      <w:r w:rsidRPr="00354AA3">
        <w:rPr>
          <w:spacing w:val="0"/>
          <w:sz w:val="28"/>
          <w:szCs w:val="28"/>
        </w:rPr>
        <w:t xml:space="preserve"> Волинської обласної державної адміністрації, є дотаційними;</w:t>
      </w:r>
    </w:p>
    <w:p w14:paraId="3553615D" w14:textId="276182C4" w:rsidR="009A5A14" w:rsidRPr="00354AA3" w:rsidRDefault="009A5A14" w:rsidP="009A5A14">
      <w:pPr>
        <w:pStyle w:val="11"/>
        <w:spacing w:line="240" w:lineRule="auto"/>
        <w:ind w:firstLine="567"/>
        <w:rPr>
          <w:spacing w:val="0"/>
          <w:sz w:val="28"/>
          <w:szCs w:val="28"/>
        </w:rPr>
      </w:pPr>
      <w:r w:rsidRPr="00354AA3">
        <w:rPr>
          <w:spacing w:val="0"/>
          <w:sz w:val="28"/>
          <w:szCs w:val="28"/>
        </w:rPr>
        <w:t>2</w:t>
      </w:r>
      <w:r w:rsidR="009A2ECA">
        <w:rPr>
          <w:spacing w:val="0"/>
          <w:sz w:val="28"/>
          <w:szCs w:val="28"/>
        </w:rPr>
        <w:t xml:space="preserve"> –</w:t>
      </w:r>
      <w:r w:rsidRPr="00354AA3">
        <w:rPr>
          <w:spacing w:val="0"/>
          <w:sz w:val="28"/>
          <w:szCs w:val="28"/>
        </w:rPr>
        <w:t xml:space="preserve"> установи</w:t>
      </w:r>
      <w:r w:rsidR="009A2ECA">
        <w:rPr>
          <w:spacing w:val="0"/>
          <w:sz w:val="28"/>
          <w:szCs w:val="28"/>
        </w:rPr>
        <w:t>, що</w:t>
      </w:r>
      <w:r w:rsidRPr="00354AA3">
        <w:rPr>
          <w:spacing w:val="0"/>
          <w:sz w:val="28"/>
          <w:szCs w:val="28"/>
        </w:rPr>
        <w:t xml:space="preserve"> за своїм статусом є неприбутковими комунальними установами</w:t>
      </w:r>
      <w:r w:rsidR="009A2ECA">
        <w:rPr>
          <w:spacing w:val="0"/>
          <w:sz w:val="28"/>
          <w:szCs w:val="28"/>
        </w:rPr>
        <w:t xml:space="preserve"> </w:t>
      </w:r>
      <w:r w:rsidR="009A2ECA" w:rsidRPr="00354AA3">
        <w:rPr>
          <w:spacing w:val="0"/>
          <w:sz w:val="28"/>
          <w:szCs w:val="28"/>
        </w:rPr>
        <w:t xml:space="preserve">(«Управління будинком Волинської обласної ради» та «Агенція розвитку </w:t>
      </w:r>
      <w:proofErr w:type="spellStart"/>
      <w:r w:rsidR="009A2ECA" w:rsidRPr="00354AA3">
        <w:rPr>
          <w:spacing w:val="0"/>
          <w:sz w:val="28"/>
          <w:szCs w:val="28"/>
        </w:rPr>
        <w:t>Єврорегіону</w:t>
      </w:r>
      <w:proofErr w:type="spellEnd"/>
      <w:r w:rsidR="009A2ECA" w:rsidRPr="00354AA3">
        <w:rPr>
          <w:spacing w:val="0"/>
          <w:sz w:val="28"/>
          <w:szCs w:val="28"/>
        </w:rPr>
        <w:t xml:space="preserve"> </w:t>
      </w:r>
      <w:r w:rsidR="009A2ECA" w:rsidRPr="00354AA3">
        <w:rPr>
          <w:spacing w:val="0"/>
          <w:sz w:val="28"/>
          <w:szCs w:val="28"/>
          <w:lang w:val="ru-RU"/>
        </w:rPr>
        <w:t>“</w:t>
      </w:r>
      <w:r w:rsidR="009A2ECA" w:rsidRPr="00354AA3">
        <w:rPr>
          <w:spacing w:val="0"/>
          <w:sz w:val="28"/>
          <w:szCs w:val="28"/>
        </w:rPr>
        <w:t>Буг</w:t>
      </w:r>
      <w:r w:rsidR="009A2ECA" w:rsidRPr="00354AA3">
        <w:rPr>
          <w:spacing w:val="0"/>
          <w:sz w:val="28"/>
          <w:szCs w:val="28"/>
          <w:lang w:val="ru-RU"/>
        </w:rPr>
        <w:t>”</w:t>
      </w:r>
      <w:r w:rsidR="009A2ECA" w:rsidRPr="00354AA3">
        <w:rPr>
          <w:spacing w:val="0"/>
          <w:sz w:val="28"/>
          <w:szCs w:val="28"/>
        </w:rPr>
        <w:t>»)</w:t>
      </w:r>
      <w:r w:rsidRPr="00354AA3">
        <w:rPr>
          <w:spacing w:val="0"/>
          <w:sz w:val="28"/>
          <w:szCs w:val="28"/>
        </w:rPr>
        <w:t>;</w:t>
      </w:r>
    </w:p>
    <w:p w14:paraId="5ACB0D4B" w14:textId="18D37B7A" w:rsidR="009A5A14" w:rsidRPr="00354AA3" w:rsidRDefault="009A5A14" w:rsidP="009A5A14">
      <w:pPr>
        <w:pStyle w:val="11"/>
        <w:spacing w:line="240" w:lineRule="auto"/>
        <w:ind w:firstLine="567"/>
        <w:rPr>
          <w:spacing w:val="0"/>
          <w:sz w:val="28"/>
          <w:szCs w:val="28"/>
        </w:rPr>
      </w:pPr>
      <w:bookmarkStart w:id="1" w:name="_Hlk167721598"/>
      <w:r w:rsidRPr="00354AA3">
        <w:rPr>
          <w:spacing w:val="0"/>
          <w:sz w:val="28"/>
          <w:szCs w:val="28"/>
        </w:rPr>
        <w:t xml:space="preserve">комунальне підприємство </w:t>
      </w:r>
      <w:bookmarkEnd w:id="1"/>
      <w:r w:rsidRPr="00354AA3">
        <w:rPr>
          <w:spacing w:val="0"/>
          <w:sz w:val="28"/>
          <w:szCs w:val="28"/>
        </w:rPr>
        <w:t>Волинське обласне медично-виробниче підприємство «Профілактична дезінфекція» згідно з рішенням обласної ради від 23 травня 2024 року № 26/32, перебуває у стані ліквідації;</w:t>
      </w:r>
    </w:p>
    <w:p w14:paraId="3AC9CE4A" w14:textId="736C6712" w:rsidR="009A5A14" w:rsidRPr="00354AA3" w:rsidRDefault="009A5A14" w:rsidP="009A5A14">
      <w:pPr>
        <w:pStyle w:val="11"/>
        <w:spacing w:line="240" w:lineRule="auto"/>
        <w:ind w:firstLine="567"/>
        <w:rPr>
          <w:spacing w:val="0"/>
          <w:sz w:val="28"/>
          <w:szCs w:val="28"/>
        </w:rPr>
      </w:pPr>
      <w:r w:rsidRPr="00354AA3">
        <w:rPr>
          <w:spacing w:val="0"/>
          <w:sz w:val="28"/>
          <w:szCs w:val="28"/>
        </w:rPr>
        <w:t xml:space="preserve">комунальне підприємство Ковельська поліклініка Волинської обласної ради згідно з рішенням обласної ради від 16 березня 2023 року № 20/20 </w:t>
      </w:r>
      <w:bookmarkStart w:id="2" w:name="_Hlk167721542"/>
      <w:r w:rsidRPr="00354AA3">
        <w:rPr>
          <w:spacing w:val="0"/>
          <w:sz w:val="28"/>
          <w:szCs w:val="28"/>
        </w:rPr>
        <w:t xml:space="preserve">перебуває у стані </w:t>
      </w:r>
      <w:bookmarkEnd w:id="2"/>
      <w:r w:rsidRPr="00354AA3">
        <w:rPr>
          <w:spacing w:val="0"/>
          <w:sz w:val="28"/>
          <w:szCs w:val="28"/>
        </w:rPr>
        <w:t>реорганізації.</w:t>
      </w:r>
    </w:p>
    <w:p w14:paraId="6AFBB0C4" w14:textId="648E3961" w:rsidR="009A5A14" w:rsidRPr="00354AA3" w:rsidRDefault="009A5A14" w:rsidP="009A5A14">
      <w:pPr>
        <w:pStyle w:val="11"/>
        <w:spacing w:line="240" w:lineRule="auto"/>
        <w:ind w:firstLine="567"/>
        <w:rPr>
          <w:spacing w:val="0"/>
          <w:sz w:val="28"/>
          <w:szCs w:val="28"/>
        </w:rPr>
      </w:pPr>
      <w:r w:rsidRPr="00354AA3">
        <w:rPr>
          <w:spacing w:val="0"/>
          <w:sz w:val="28"/>
          <w:szCs w:val="28"/>
        </w:rPr>
        <w:t xml:space="preserve">Водночас за період </w:t>
      </w:r>
      <w:r w:rsidR="009A2ECA">
        <w:rPr>
          <w:spacing w:val="0"/>
          <w:sz w:val="28"/>
          <w:szCs w:val="28"/>
        </w:rPr>
        <w:t>і</w:t>
      </w:r>
      <w:r w:rsidRPr="00354AA3">
        <w:rPr>
          <w:spacing w:val="0"/>
          <w:sz w:val="28"/>
          <w:szCs w:val="28"/>
        </w:rPr>
        <w:t xml:space="preserve">з 2020 </w:t>
      </w:r>
      <w:r w:rsidR="009A2ECA">
        <w:rPr>
          <w:spacing w:val="0"/>
          <w:sz w:val="28"/>
          <w:szCs w:val="28"/>
        </w:rPr>
        <w:t>до</w:t>
      </w:r>
      <w:r w:rsidRPr="00354AA3">
        <w:rPr>
          <w:spacing w:val="0"/>
          <w:sz w:val="28"/>
          <w:szCs w:val="28"/>
        </w:rPr>
        <w:t xml:space="preserve"> 2023 рок</w:t>
      </w:r>
      <w:r w:rsidR="009A2ECA">
        <w:rPr>
          <w:spacing w:val="0"/>
          <w:sz w:val="28"/>
          <w:szCs w:val="28"/>
        </w:rPr>
        <w:t>у</w:t>
      </w:r>
      <w:r w:rsidRPr="00354AA3">
        <w:rPr>
          <w:spacing w:val="0"/>
          <w:sz w:val="28"/>
          <w:szCs w:val="28"/>
        </w:rPr>
        <w:t xml:space="preserve"> підприємствами спільної власності територіальних громад сіл, селищ, міст області перераховано до обласного </w:t>
      </w:r>
      <w:r w:rsidRPr="00354AA3">
        <w:rPr>
          <w:spacing w:val="0"/>
          <w:sz w:val="28"/>
          <w:szCs w:val="28"/>
        </w:rPr>
        <w:lastRenderedPageBreak/>
        <w:t>бюджету податку на прибуток в сумі 10 806,7 тис. грн (зокрема за 2023 рік – 6 205,5 тис. грн)</w:t>
      </w:r>
      <w:r w:rsidRPr="00354AA3">
        <w:rPr>
          <w:color w:val="FF0000"/>
          <w:spacing w:val="0"/>
          <w:sz w:val="28"/>
          <w:szCs w:val="28"/>
        </w:rPr>
        <w:t xml:space="preserve"> </w:t>
      </w:r>
      <w:r w:rsidRPr="00354AA3">
        <w:rPr>
          <w:spacing w:val="0"/>
          <w:sz w:val="28"/>
          <w:szCs w:val="28"/>
        </w:rPr>
        <w:t>та відповідно до рішення обласної ради від 13 березня 2009</w:t>
      </w:r>
      <w:r>
        <w:rPr>
          <w:spacing w:val="0"/>
          <w:sz w:val="28"/>
          <w:szCs w:val="28"/>
        </w:rPr>
        <w:t> </w:t>
      </w:r>
      <w:r w:rsidRPr="00354AA3">
        <w:rPr>
          <w:spacing w:val="0"/>
          <w:sz w:val="28"/>
          <w:szCs w:val="28"/>
        </w:rPr>
        <w:t xml:space="preserve">року № 27/58 до загального фонду обласного бюджету за період з 2020 </w:t>
      </w:r>
      <w:r>
        <w:rPr>
          <w:spacing w:val="0"/>
          <w:sz w:val="28"/>
          <w:szCs w:val="28"/>
        </w:rPr>
        <w:t>–</w:t>
      </w:r>
      <w:r w:rsidRPr="00354AA3">
        <w:rPr>
          <w:spacing w:val="0"/>
          <w:sz w:val="28"/>
          <w:szCs w:val="28"/>
        </w:rPr>
        <w:t xml:space="preserve"> 2023</w:t>
      </w:r>
      <w:r>
        <w:rPr>
          <w:spacing w:val="0"/>
          <w:sz w:val="28"/>
          <w:szCs w:val="28"/>
        </w:rPr>
        <w:t> </w:t>
      </w:r>
      <w:r w:rsidRPr="00354AA3">
        <w:rPr>
          <w:spacing w:val="0"/>
          <w:sz w:val="28"/>
          <w:szCs w:val="28"/>
        </w:rPr>
        <w:t xml:space="preserve">роки перераховано частину чистого прибутку в сумі 10 727,1 тис. грн (зокрема за 2023 рік – 4 965,7 тис. гривень). </w:t>
      </w:r>
    </w:p>
    <w:p w14:paraId="54B93EC5" w14:textId="338C98F3" w:rsidR="009A5A14" w:rsidRPr="00354AA3" w:rsidRDefault="009A5A14" w:rsidP="009A5A14">
      <w:pPr>
        <w:pStyle w:val="11"/>
        <w:spacing w:line="240" w:lineRule="auto"/>
        <w:ind w:firstLine="567"/>
        <w:rPr>
          <w:spacing w:val="0"/>
          <w:sz w:val="28"/>
          <w:szCs w:val="28"/>
        </w:rPr>
      </w:pPr>
      <w:r w:rsidRPr="00354AA3">
        <w:rPr>
          <w:spacing w:val="0"/>
          <w:sz w:val="28"/>
          <w:szCs w:val="28"/>
        </w:rPr>
        <w:t xml:space="preserve">Згідно з рішеннями обласної ради щодо проведення приватизації об’єктів спільної власності територіальних громад сіл, селищ, міст області за період </w:t>
      </w:r>
      <w:r w:rsidR="009A2ECA">
        <w:rPr>
          <w:spacing w:val="0"/>
          <w:sz w:val="28"/>
          <w:szCs w:val="28"/>
        </w:rPr>
        <w:t>і</w:t>
      </w:r>
      <w:r w:rsidRPr="00354AA3">
        <w:rPr>
          <w:spacing w:val="0"/>
          <w:sz w:val="28"/>
          <w:szCs w:val="28"/>
        </w:rPr>
        <w:t xml:space="preserve">з 2020 </w:t>
      </w:r>
      <w:r w:rsidR="009A2ECA">
        <w:rPr>
          <w:spacing w:val="0"/>
          <w:sz w:val="28"/>
          <w:szCs w:val="28"/>
        </w:rPr>
        <w:t>до</w:t>
      </w:r>
      <w:r w:rsidRPr="00354AA3">
        <w:rPr>
          <w:spacing w:val="0"/>
          <w:sz w:val="28"/>
          <w:szCs w:val="28"/>
        </w:rPr>
        <w:t xml:space="preserve"> 2023 року здійснено відчуження майна на суму 4 238, 80 тис. гривень. Ці кошти  перераховані до обласного бюджету.</w:t>
      </w:r>
    </w:p>
    <w:p w14:paraId="61A9F73D" w14:textId="6F9BB740" w:rsidR="009A5A14" w:rsidRPr="00354AA3" w:rsidRDefault="009A5A14" w:rsidP="009A5A14">
      <w:pPr>
        <w:spacing w:after="0" w:line="240" w:lineRule="auto"/>
        <w:ind w:firstLine="567"/>
        <w:jc w:val="both"/>
        <w:rPr>
          <w:spacing w:val="0"/>
          <w:sz w:val="28"/>
          <w:szCs w:val="28"/>
        </w:rPr>
      </w:pPr>
      <w:r w:rsidRPr="00354AA3">
        <w:rPr>
          <w:spacing w:val="0"/>
          <w:sz w:val="28"/>
          <w:szCs w:val="28"/>
        </w:rPr>
        <w:t xml:space="preserve">Дотримання фінансово-бюджетної дисципліни комунальними підприємствами є одним із завдань, виконання якого має забезпечити власник комунальних підприємств – обласна рада. Відповідно до статті 140 Господарського кодексу України джерелами формування майна суб’єктів господарювання є: грошові та матеріальні внески засновників; доходи від реалізації продукції (робіт, послуг); доходи від цінних паперів; капітальні вкладення і дотації з бюджетів; надходження від продажу (здачі в оренду) майнових об’єктів (комплексів), що належать їм, придбання майна інших суб'єктів; кредити банків та інших кредиторів; благодійні внески, пожертвування організацій і громадян, інші не заборонені законодавством джерела. </w:t>
      </w:r>
    </w:p>
    <w:p w14:paraId="507EB9AC" w14:textId="77777777" w:rsidR="009A5A14" w:rsidRPr="00354AA3" w:rsidRDefault="009A5A14" w:rsidP="009A5A14">
      <w:pPr>
        <w:spacing w:after="0" w:line="240" w:lineRule="auto"/>
        <w:ind w:firstLine="567"/>
        <w:jc w:val="both"/>
        <w:rPr>
          <w:spacing w:val="0"/>
          <w:sz w:val="28"/>
          <w:szCs w:val="28"/>
        </w:rPr>
      </w:pPr>
      <w:r w:rsidRPr="00354AA3">
        <w:rPr>
          <w:spacing w:val="0"/>
          <w:sz w:val="28"/>
          <w:szCs w:val="28"/>
        </w:rPr>
        <w:t xml:space="preserve">Важливою проблемою у функціонуванні комунальних підприємств на сьогодні є накопичення кредиторської та дебіторської заборгованості, що негативно впливає на поточну діяльність підприємств, дестабілізує їх роботу і призводить до зниження якісних і кількісних показників наданих послуг. </w:t>
      </w:r>
    </w:p>
    <w:p w14:paraId="28A5E582" w14:textId="77777777" w:rsidR="009A5A14" w:rsidRPr="00354AA3" w:rsidRDefault="009A5A14" w:rsidP="009A5A14">
      <w:pPr>
        <w:spacing w:after="0" w:line="240" w:lineRule="auto"/>
        <w:ind w:firstLine="567"/>
        <w:jc w:val="both"/>
        <w:rPr>
          <w:spacing w:val="0"/>
          <w:sz w:val="28"/>
          <w:szCs w:val="28"/>
        </w:rPr>
      </w:pPr>
      <w:r w:rsidRPr="00354AA3">
        <w:rPr>
          <w:spacing w:val="0"/>
          <w:sz w:val="28"/>
          <w:szCs w:val="28"/>
        </w:rPr>
        <w:t xml:space="preserve">Негативно впливає на якість послуг, які виробляють і надають комунальні підприємства, низький рівень інвестицій та обмеженість обігових коштів підприємств. На сьогодні комунальні підприємства перебувають у кризовому стані, про що насамперед свідчить збитковість їх роботи, а незадовільний фінансовий стан не дозволяє своєчасно модернізувати засоби виробництва комунальних підприємств і забезпечити споживачів якісними послугами, спричиняє погіршення технічного стану виробничих </w:t>
      </w:r>
      <w:proofErr w:type="spellStart"/>
      <w:r w:rsidRPr="00354AA3">
        <w:rPr>
          <w:spacing w:val="0"/>
          <w:sz w:val="28"/>
          <w:szCs w:val="28"/>
        </w:rPr>
        <w:t>потужностей</w:t>
      </w:r>
      <w:proofErr w:type="spellEnd"/>
      <w:r w:rsidRPr="00354AA3">
        <w:rPr>
          <w:spacing w:val="0"/>
          <w:sz w:val="28"/>
          <w:szCs w:val="28"/>
        </w:rPr>
        <w:t xml:space="preserve"> та підвищення рівня аварійності об’єктів. </w:t>
      </w:r>
    </w:p>
    <w:p w14:paraId="7F6286E3" w14:textId="77777777" w:rsidR="009A5A14" w:rsidRDefault="009A5A14" w:rsidP="009A5A14">
      <w:pPr>
        <w:spacing w:after="0" w:line="240" w:lineRule="auto"/>
        <w:ind w:firstLine="567"/>
        <w:jc w:val="both"/>
        <w:rPr>
          <w:spacing w:val="0"/>
          <w:sz w:val="28"/>
          <w:szCs w:val="28"/>
        </w:rPr>
      </w:pPr>
      <w:r w:rsidRPr="00354AA3">
        <w:rPr>
          <w:spacing w:val="0"/>
          <w:sz w:val="28"/>
          <w:szCs w:val="28"/>
        </w:rPr>
        <w:t xml:space="preserve">Ураховуючи неможливість забезпечення стабільного функціонування комунальних підприємств власними силами, а також обмеженість фінансових ресурсів у потенційних споживачів послуг, зростання вартості енергоносіїв і матеріально-технічних ресурсів, які використовують комунальні підприємства у господарській діяльності, з метою недопущення виникнення заборгованості із заробітної плати та плати за спожиті енергоносії, податкового боргу та заборгованості зі сплати єдиного внеску на загальнообов’язкове державне соціальне страхування внаслідок необхідності додаткової сплати штрафних санкцій та пені, у зв’язку з обмеженістю обігових коштів, поліпшення фінансового стану комунальних підприємств, забезпечення споживачів відповідними послугами належної якості, виникла необхідність у розробці Програми, що дасть змогу надавати фінансову підтримку комунальним підприємствам з обласного бюджету для забезпечення виконання ними своїх статутних завдань на належному рівні. </w:t>
      </w:r>
    </w:p>
    <w:p w14:paraId="01DDAA6E" w14:textId="77777777" w:rsidR="009A5A14" w:rsidRDefault="009A5A14" w:rsidP="009A5A14">
      <w:pPr>
        <w:spacing w:after="0" w:line="240" w:lineRule="auto"/>
        <w:ind w:firstLine="567"/>
        <w:jc w:val="center"/>
        <w:rPr>
          <w:b/>
          <w:bCs/>
          <w:spacing w:val="-10"/>
          <w:sz w:val="28"/>
          <w:szCs w:val="28"/>
        </w:rPr>
      </w:pPr>
      <w:r w:rsidRPr="006727AE">
        <w:rPr>
          <w:b/>
          <w:bCs/>
          <w:spacing w:val="-10"/>
          <w:sz w:val="28"/>
          <w:szCs w:val="28"/>
        </w:rPr>
        <w:lastRenderedPageBreak/>
        <w:t>ІІ. Мета Програми</w:t>
      </w:r>
    </w:p>
    <w:p w14:paraId="2FDFEA18" w14:textId="77777777" w:rsidR="009A5A14" w:rsidRPr="009A5A14" w:rsidRDefault="009A5A14" w:rsidP="009A5A14">
      <w:pPr>
        <w:spacing w:after="0" w:line="240" w:lineRule="auto"/>
        <w:ind w:firstLine="567"/>
        <w:jc w:val="center"/>
        <w:rPr>
          <w:bCs/>
          <w:spacing w:val="-10"/>
          <w:sz w:val="28"/>
          <w:szCs w:val="28"/>
        </w:rPr>
      </w:pPr>
    </w:p>
    <w:p w14:paraId="3C247409" w14:textId="77777777" w:rsidR="009A5A14" w:rsidRPr="009A5A14" w:rsidRDefault="009A5A14" w:rsidP="009A5A14">
      <w:pPr>
        <w:pStyle w:val="3"/>
        <w:tabs>
          <w:tab w:val="left" w:pos="709"/>
        </w:tabs>
        <w:suppressAutoHyphens/>
        <w:spacing w:before="0" w:after="0" w:line="240" w:lineRule="auto"/>
        <w:ind w:firstLine="567"/>
        <w:jc w:val="both"/>
        <w:rPr>
          <w:bCs/>
          <w:color w:val="auto"/>
          <w:spacing w:val="0"/>
        </w:rPr>
      </w:pPr>
      <w:r w:rsidRPr="009A5A14">
        <w:rPr>
          <w:bCs/>
          <w:color w:val="auto"/>
          <w:spacing w:val="0"/>
        </w:rPr>
        <w:t>Метою цієї Програми є визначення комплексу організаційних та економічних заходів, спрямованих на підтримку діяльності комунальних підприємств, створення сприятливих умов для розвитку і забезпечення їх стійкої  прибуткової діяльності.</w:t>
      </w:r>
    </w:p>
    <w:p w14:paraId="5D845B87" w14:textId="77777777" w:rsidR="009A5A14" w:rsidRPr="009A5A14" w:rsidRDefault="009A5A14" w:rsidP="009A5A14">
      <w:pPr>
        <w:pStyle w:val="3"/>
        <w:tabs>
          <w:tab w:val="left" w:pos="709"/>
        </w:tabs>
        <w:suppressAutoHyphens/>
        <w:spacing w:before="0" w:after="0" w:line="240" w:lineRule="auto"/>
        <w:ind w:firstLine="567"/>
        <w:jc w:val="both"/>
        <w:rPr>
          <w:bCs/>
          <w:color w:val="auto"/>
          <w:spacing w:val="0"/>
        </w:rPr>
      </w:pPr>
      <w:r w:rsidRPr="009A5A14">
        <w:rPr>
          <w:bCs/>
          <w:color w:val="auto"/>
          <w:spacing w:val="0"/>
        </w:rPr>
        <w:t>Програма є одним із важливих інструментів реалізації положень Закону України «Про місцеве самоврядування в Україні», активізації фінансово-господарської діяльності комунальних підприємств з метою покращення обслуговування жителів територіальних громад області, створення додаткових робочих місць, забезпечення ринку високоякісними послугами, товарами, впровадження нових технологій, зміцнення матеріально-технічної бази об’єктів спільної власності територіальних громад сіл, селищ, міст області.</w:t>
      </w:r>
    </w:p>
    <w:p w14:paraId="39B83737" w14:textId="77777777" w:rsidR="009A5A14" w:rsidRPr="00354AA3" w:rsidRDefault="009A5A14" w:rsidP="009A5A14">
      <w:pPr>
        <w:widowControl w:val="0"/>
        <w:autoSpaceDE w:val="0"/>
        <w:autoSpaceDN w:val="0"/>
        <w:adjustRightInd w:val="0"/>
        <w:spacing w:after="0" w:line="240" w:lineRule="auto"/>
        <w:jc w:val="both"/>
        <w:rPr>
          <w:color w:val="00B050"/>
          <w:spacing w:val="0"/>
          <w:kern w:val="3"/>
          <w:sz w:val="28"/>
          <w:szCs w:val="28"/>
        </w:rPr>
      </w:pPr>
    </w:p>
    <w:p w14:paraId="6B2B0568" w14:textId="77777777" w:rsidR="009A5A14" w:rsidRPr="00354AA3" w:rsidRDefault="009A5A14" w:rsidP="009A5A14">
      <w:pPr>
        <w:spacing w:after="0" w:line="240" w:lineRule="auto"/>
        <w:ind w:right="-598"/>
        <w:jc w:val="center"/>
        <w:rPr>
          <w:b/>
          <w:bCs/>
          <w:spacing w:val="0"/>
          <w:sz w:val="28"/>
          <w:szCs w:val="28"/>
        </w:rPr>
      </w:pPr>
      <w:r w:rsidRPr="00354AA3">
        <w:rPr>
          <w:b/>
          <w:bCs/>
          <w:spacing w:val="0"/>
          <w:sz w:val="28"/>
          <w:szCs w:val="28"/>
        </w:rPr>
        <w:t xml:space="preserve">ІІІ. Завдання і заходи виконання Програми </w:t>
      </w:r>
    </w:p>
    <w:p w14:paraId="6C7B4B1C" w14:textId="77777777" w:rsidR="009A5A14" w:rsidRPr="00354AA3" w:rsidRDefault="009A5A14" w:rsidP="009A5A14">
      <w:pPr>
        <w:spacing w:after="0" w:line="240" w:lineRule="auto"/>
        <w:ind w:right="-598"/>
        <w:jc w:val="center"/>
        <w:rPr>
          <w:b/>
          <w:bCs/>
          <w:spacing w:val="0"/>
          <w:sz w:val="28"/>
          <w:szCs w:val="28"/>
        </w:rPr>
      </w:pPr>
    </w:p>
    <w:p w14:paraId="50FD5367" w14:textId="212654BF" w:rsidR="009A5A14" w:rsidRPr="00354AA3" w:rsidRDefault="009A5A14" w:rsidP="009A5A14">
      <w:pPr>
        <w:spacing w:after="0" w:line="240" w:lineRule="auto"/>
        <w:ind w:right="-598"/>
        <w:rPr>
          <w:bCs/>
          <w:spacing w:val="0"/>
          <w:sz w:val="28"/>
          <w:szCs w:val="28"/>
        </w:rPr>
      </w:pPr>
      <w:r w:rsidRPr="00354AA3">
        <w:rPr>
          <w:spacing w:val="0"/>
          <w:sz w:val="28"/>
          <w:szCs w:val="28"/>
        </w:rPr>
        <w:t xml:space="preserve">        Завдання і заходи виконання Програми</w:t>
      </w:r>
      <w:r w:rsidRPr="00354AA3">
        <w:rPr>
          <w:b/>
          <w:bCs/>
          <w:spacing w:val="0"/>
          <w:sz w:val="28"/>
          <w:szCs w:val="28"/>
        </w:rPr>
        <w:t xml:space="preserve"> </w:t>
      </w:r>
      <w:r w:rsidRPr="00354AA3">
        <w:rPr>
          <w:bCs/>
          <w:spacing w:val="0"/>
          <w:sz w:val="28"/>
          <w:szCs w:val="28"/>
        </w:rPr>
        <w:t>наведені у додатку 2.</w:t>
      </w:r>
    </w:p>
    <w:p w14:paraId="2175755B" w14:textId="77777777" w:rsidR="009A5A14" w:rsidRPr="009A5A14" w:rsidRDefault="009A5A14" w:rsidP="009A5A14">
      <w:pPr>
        <w:pStyle w:val="3"/>
        <w:tabs>
          <w:tab w:val="left" w:pos="709"/>
        </w:tabs>
        <w:suppressAutoHyphens/>
        <w:spacing w:before="0" w:after="0" w:line="240" w:lineRule="auto"/>
        <w:ind w:firstLine="283"/>
        <w:rPr>
          <w:bCs/>
          <w:color w:val="auto"/>
          <w:spacing w:val="0"/>
        </w:rPr>
      </w:pPr>
      <w:r w:rsidRPr="009A5A14">
        <w:rPr>
          <w:bCs/>
          <w:color w:val="auto"/>
          <w:spacing w:val="0"/>
        </w:rPr>
        <w:t xml:space="preserve">    Основними завданнями Програми є:</w:t>
      </w:r>
    </w:p>
    <w:p w14:paraId="3223DCDB" w14:textId="77777777" w:rsidR="009A5A14" w:rsidRPr="00354AA3" w:rsidRDefault="009A5A14" w:rsidP="009A5A14">
      <w:pPr>
        <w:pStyle w:val="a9"/>
        <w:spacing w:line="240" w:lineRule="auto"/>
        <w:ind w:left="0" w:firstLine="567"/>
        <w:jc w:val="both"/>
        <w:rPr>
          <w:spacing w:val="0"/>
          <w:sz w:val="28"/>
          <w:szCs w:val="28"/>
        </w:rPr>
      </w:pPr>
      <w:r w:rsidRPr="00354AA3">
        <w:rPr>
          <w:spacing w:val="0"/>
          <w:sz w:val="28"/>
          <w:szCs w:val="28"/>
        </w:rPr>
        <w:t xml:space="preserve">покращення стану розрахунків комунальних підприємств із заробітної плати за спожиті енергоносії, сплати податків і зборів; </w:t>
      </w:r>
    </w:p>
    <w:p w14:paraId="24DC8B43" w14:textId="77777777" w:rsidR="009A5A14" w:rsidRPr="00354AA3" w:rsidRDefault="009A5A14" w:rsidP="009A5A14">
      <w:pPr>
        <w:pStyle w:val="a9"/>
        <w:spacing w:line="240" w:lineRule="auto"/>
        <w:ind w:left="0" w:firstLine="567"/>
        <w:jc w:val="both"/>
        <w:rPr>
          <w:spacing w:val="0"/>
          <w:sz w:val="28"/>
          <w:szCs w:val="28"/>
        </w:rPr>
      </w:pPr>
      <w:r w:rsidRPr="00354AA3">
        <w:rPr>
          <w:spacing w:val="0"/>
          <w:sz w:val="28"/>
          <w:szCs w:val="28"/>
        </w:rPr>
        <w:t>сприяння створенню належних умов для здійснення комунальними підприємствами своєї господарської діяльності з виробництва і надання якісних послуг споживачам;</w:t>
      </w:r>
    </w:p>
    <w:p w14:paraId="3BD74AAE" w14:textId="77777777" w:rsidR="009A5A14" w:rsidRPr="00354AA3" w:rsidRDefault="009A5A14" w:rsidP="009A5A14">
      <w:pPr>
        <w:pStyle w:val="a9"/>
        <w:spacing w:line="240" w:lineRule="auto"/>
        <w:ind w:left="0" w:firstLine="567"/>
        <w:jc w:val="both"/>
        <w:rPr>
          <w:spacing w:val="0"/>
          <w:sz w:val="28"/>
          <w:szCs w:val="28"/>
        </w:rPr>
      </w:pPr>
      <w:r w:rsidRPr="00354AA3">
        <w:rPr>
          <w:spacing w:val="0"/>
          <w:sz w:val="28"/>
          <w:szCs w:val="28"/>
        </w:rPr>
        <w:t xml:space="preserve">своєчасне і в повному обсязі проведення інвестиційної діяльності, спрямованої на переоснащення, відновлення та реконструкцію виробничих </w:t>
      </w:r>
      <w:proofErr w:type="spellStart"/>
      <w:r w:rsidRPr="00354AA3">
        <w:rPr>
          <w:spacing w:val="0"/>
          <w:sz w:val="28"/>
          <w:szCs w:val="28"/>
        </w:rPr>
        <w:t>потужностей</w:t>
      </w:r>
      <w:proofErr w:type="spellEnd"/>
      <w:r w:rsidRPr="00354AA3">
        <w:rPr>
          <w:spacing w:val="0"/>
          <w:sz w:val="28"/>
          <w:szCs w:val="28"/>
        </w:rPr>
        <w:t xml:space="preserve"> комунальних підприємств;</w:t>
      </w:r>
    </w:p>
    <w:p w14:paraId="4D58B7AC" w14:textId="77777777" w:rsidR="009A5A14" w:rsidRPr="00354AA3" w:rsidRDefault="009A5A14" w:rsidP="009A5A14">
      <w:pPr>
        <w:pStyle w:val="a9"/>
        <w:spacing w:line="240" w:lineRule="auto"/>
        <w:ind w:left="0" w:firstLine="567"/>
        <w:jc w:val="both"/>
        <w:rPr>
          <w:spacing w:val="0"/>
        </w:rPr>
      </w:pPr>
      <w:r w:rsidRPr="00354AA3">
        <w:rPr>
          <w:spacing w:val="0"/>
          <w:sz w:val="28"/>
          <w:szCs w:val="28"/>
        </w:rPr>
        <w:t>забезпечення функціонування комунальних підприємств на умовах самофінансування;</w:t>
      </w:r>
    </w:p>
    <w:p w14:paraId="5F8B1FBE" w14:textId="77777777" w:rsidR="009A5A14" w:rsidRPr="00354AA3" w:rsidRDefault="009A5A14" w:rsidP="009A5A14">
      <w:pPr>
        <w:pStyle w:val="a9"/>
        <w:spacing w:line="240" w:lineRule="auto"/>
        <w:ind w:left="0" w:firstLine="567"/>
        <w:jc w:val="both"/>
        <w:rPr>
          <w:spacing w:val="0"/>
        </w:rPr>
      </w:pPr>
      <w:r w:rsidRPr="00354AA3">
        <w:rPr>
          <w:spacing w:val="0"/>
          <w:sz w:val="28"/>
          <w:szCs w:val="28"/>
        </w:rPr>
        <w:t>активізація фінансово-кредитних механізмів, пошук нових форм фінансування діяльності комунальних підприємств;</w:t>
      </w:r>
    </w:p>
    <w:p w14:paraId="774DA931" w14:textId="77777777" w:rsidR="009A5A14" w:rsidRPr="00354AA3" w:rsidRDefault="009A5A14" w:rsidP="009A5A14">
      <w:pPr>
        <w:pStyle w:val="a9"/>
        <w:spacing w:line="240" w:lineRule="auto"/>
        <w:ind w:left="0" w:firstLine="567"/>
        <w:jc w:val="both"/>
        <w:rPr>
          <w:spacing w:val="0"/>
        </w:rPr>
      </w:pPr>
      <w:r w:rsidRPr="00354AA3">
        <w:rPr>
          <w:spacing w:val="0"/>
          <w:sz w:val="28"/>
          <w:szCs w:val="28"/>
        </w:rPr>
        <w:t>стимулювання ініціативи підприємств у інноваційній діяльності;</w:t>
      </w:r>
    </w:p>
    <w:p w14:paraId="7960AF96" w14:textId="77777777" w:rsidR="009A5A14" w:rsidRPr="00354AA3" w:rsidRDefault="009A5A14" w:rsidP="009A5A14">
      <w:pPr>
        <w:pStyle w:val="a9"/>
        <w:spacing w:line="240" w:lineRule="auto"/>
        <w:ind w:left="0" w:firstLine="567"/>
        <w:jc w:val="both"/>
        <w:rPr>
          <w:spacing w:val="0"/>
        </w:rPr>
      </w:pPr>
      <w:r w:rsidRPr="00354AA3">
        <w:rPr>
          <w:spacing w:val="0"/>
          <w:sz w:val="28"/>
          <w:szCs w:val="28"/>
        </w:rPr>
        <w:t>зміцнення матеріально-технічної бази об’єктів спільної власності територіальних громад сіл, селищ, міст області;</w:t>
      </w:r>
    </w:p>
    <w:p w14:paraId="0D3D1830" w14:textId="77777777" w:rsidR="009A5A14" w:rsidRPr="00354AA3" w:rsidRDefault="009A5A14" w:rsidP="009A5A14">
      <w:pPr>
        <w:pStyle w:val="a9"/>
        <w:spacing w:after="0" w:line="240" w:lineRule="auto"/>
        <w:ind w:left="0" w:firstLine="567"/>
        <w:jc w:val="both"/>
        <w:rPr>
          <w:spacing w:val="0"/>
        </w:rPr>
      </w:pPr>
      <w:r w:rsidRPr="00354AA3">
        <w:rPr>
          <w:spacing w:val="0"/>
          <w:sz w:val="28"/>
          <w:szCs w:val="28"/>
        </w:rPr>
        <w:t>фінансово-кредитна підтримка комунальних підприємств.</w:t>
      </w:r>
    </w:p>
    <w:p w14:paraId="7BD5A54D" w14:textId="77777777" w:rsidR="009A5A14" w:rsidRPr="00354AA3" w:rsidRDefault="009A5A14" w:rsidP="009A5A14">
      <w:pPr>
        <w:pStyle w:val="11"/>
        <w:tabs>
          <w:tab w:val="clear" w:pos="709"/>
        </w:tabs>
        <w:spacing w:line="240" w:lineRule="auto"/>
        <w:rPr>
          <w:spacing w:val="0"/>
          <w:sz w:val="28"/>
          <w:szCs w:val="28"/>
        </w:rPr>
      </w:pPr>
      <w:r w:rsidRPr="00354AA3">
        <w:rPr>
          <w:spacing w:val="0"/>
          <w:sz w:val="28"/>
          <w:szCs w:val="28"/>
        </w:rPr>
        <w:t xml:space="preserve">        Заходи Програми </w:t>
      </w:r>
      <w:proofErr w:type="spellStart"/>
      <w:r w:rsidRPr="00354AA3">
        <w:rPr>
          <w:spacing w:val="0"/>
          <w:sz w:val="28"/>
          <w:szCs w:val="28"/>
        </w:rPr>
        <w:t>складатимуться</w:t>
      </w:r>
      <w:proofErr w:type="spellEnd"/>
      <w:r w:rsidRPr="00354AA3">
        <w:rPr>
          <w:spacing w:val="0"/>
          <w:sz w:val="28"/>
          <w:szCs w:val="28"/>
        </w:rPr>
        <w:t xml:space="preserve"> зі збільшення обсягів та поліпшення якості надання населенню адміністративних та інших послуг внаслідок зміцнення матеріально-технічної бази підприємств, установ, оздоровлення їх фінансового стану.</w:t>
      </w:r>
    </w:p>
    <w:p w14:paraId="4E338032" w14:textId="77777777" w:rsidR="009A5A14" w:rsidRPr="00354AA3" w:rsidRDefault="009A5A14" w:rsidP="009A5A14">
      <w:pPr>
        <w:pStyle w:val="11"/>
        <w:spacing w:line="240" w:lineRule="auto"/>
        <w:rPr>
          <w:spacing w:val="0"/>
          <w:sz w:val="28"/>
          <w:szCs w:val="28"/>
        </w:rPr>
      </w:pPr>
      <w:r w:rsidRPr="00354AA3">
        <w:rPr>
          <w:spacing w:val="0"/>
          <w:sz w:val="28"/>
          <w:szCs w:val="28"/>
        </w:rPr>
        <w:t xml:space="preserve">        Виконання заходів Програми дозволить досягти:</w:t>
      </w:r>
    </w:p>
    <w:p w14:paraId="28C9D682" w14:textId="77777777" w:rsidR="009A5A14" w:rsidRPr="00354AA3" w:rsidRDefault="009A5A14" w:rsidP="009A5A14">
      <w:pPr>
        <w:pStyle w:val="11"/>
        <w:tabs>
          <w:tab w:val="clear" w:pos="709"/>
        </w:tabs>
        <w:spacing w:line="240" w:lineRule="auto"/>
        <w:ind w:firstLine="567"/>
        <w:rPr>
          <w:spacing w:val="0"/>
          <w:sz w:val="28"/>
          <w:szCs w:val="28"/>
        </w:rPr>
      </w:pPr>
      <w:r w:rsidRPr="00354AA3">
        <w:rPr>
          <w:spacing w:val="0"/>
          <w:sz w:val="28"/>
          <w:szCs w:val="28"/>
        </w:rPr>
        <w:t>сталого функціонування підприємств, їх стійкої прибуткової діяльності;</w:t>
      </w:r>
    </w:p>
    <w:p w14:paraId="6236F29F"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зміцнення матеріальної бази підприємств та установ спільної власності територіальних громад сіл, селищ, міст області;</w:t>
      </w:r>
    </w:p>
    <w:p w14:paraId="71069CD8"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раціонального використання і збереження майна, розвиток матеріальної бази комунальних підприємств та установ;</w:t>
      </w:r>
    </w:p>
    <w:p w14:paraId="25BBF791" w14:textId="77777777" w:rsidR="009A5A14" w:rsidRPr="00354AA3" w:rsidRDefault="009A5A14" w:rsidP="009A5A14">
      <w:pPr>
        <w:pStyle w:val="11"/>
        <w:spacing w:line="240" w:lineRule="auto"/>
        <w:ind w:firstLine="567"/>
        <w:rPr>
          <w:color w:val="000000" w:themeColor="text1"/>
          <w:spacing w:val="0"/>
          <w:sz w:val="28"/>
          <w:szCs w:val="28"/>
        </w:rPr>
      </w:pPr>
      <w:r w:rsidRPr="00354AA3">
        <w:rPr>
          <w:color w:val="000000" w:themeColor="text1"/>
          <w:spacing w:val="0"/>
          <w:sz w:val="28"/>
          <w:szCs w:val="28"/>
        </w:rPr>
        <w:lastRenderedPageBreak/>
        <w:t>надання якісних послуг та належного утримання адміністративних будівель, споруд та майна спільної власності територіальних громад сіл, селищ, міст області;</w:t>
      </w:r>
    </w:p>
    <w:p w14:paraId="37153B23"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 xml:space="preserve">своєчасної виплати заробітної плати та оплати за </w:t>
      </w:r>
      <w:proofErr w:type="spellStart"/>
      <w:r w:rsidRPr="00354AA3">
        <w:rPr>
          <w:spacing w:val="0"/>
          <w:sz w:val="28"/>
          <w:szCs w:val="28"/>
        </w:rPr>
        <w:t>теплоенергоносії</w:t>
      </w:r>
      <w:proofErr w:type="spellEnd"/>
      <w:r w:rsidRPr="00354AA3">
        <w:rPr>
          <w:spacing w:val="0"/>
          <w:sz w:val="28"/>
          <w:szCs w:val="28"/>
        </w:rPr>
        <w:t xml:space="preserve"> та поточні платежі;</w:t>
      </w:r>
    </w:p>
    <w:p w14:paraId="448A6FCD"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виконання капітальних та поточних ремонтів адміністративних будівель, споруд, майна підприємств та установ спільної власності територіальних громад сіл, селищ, міст області;</w:t>
      </w:r>
    </w:p>
    <w:p w14:paraId="0DEFED42" w14:textId="77777777" w:rsidR="009A5A14" w:rsidRPr="00354AA3" w:rsidRDefault="009A5A14" w:rsidP="009A5A14">
      <w:pPr>
        <w:pStyle w:val="11"/>
        <w:spacing w:line="240" w:lineRule="auto"/>
        <w:ind w:firstLine="567"/>
        <w:rPr>
          <w:spacing w:val="0"/>
          <w:sz w:val="28"/>
          <w:szCs w:val="28"/>
        </w:rPr>
      </w:pPr>
      <w:r w:rsidRPr="00354AA3">
        <w:rPr>
          <w:spacing w:val="0"/>
          <w:sz w:val="28"/>
          <w:szCs w:val="28"/>
        </w:rPr>
        <w:t>економії коштів за енергоресурси внаслідок впровадження заходів з енергозбереження.</w:t>
      </w:r>
    </w:p>
    <w:p w14:paraId="486DB207" w14:textId="77777777" w:rsidR="009A5A14" w:rsidRPr="00354AA3" w:rsidRDefault="009A5A14" w:rsidP="009A5A14">
      <w:pPr>
        <w:spacing w:after="0"/>
        <w:jc w:val="center"/>
        <w:rPr>
          <w:b/>
          <w:bCs/>
          <w:spacing w:val="0"/>
          <w:sz w:val="28"/>
          <w:szCs w:val="28"/>
        </w:rPr>
      </w:pPr>
    </w:p>
    <w:p w14:paraId="33538119" w14:textId="77777777" w:rsidR="009A5A14" w:rsidRPr="00354AA3" w:rsidRDefault="009A5A14" w:rsidP="009A5A14">
      <w:pPr>
        <w:spacing w:after="0" w:line="240" w:lineRule="auto"/>
        <w:jc w:val="center"/>
        <w:rPr>
          <w:b/>
          <w:spacing w:val="0"/>
          <w:sz w:val="28"/>
          <w:szCs w:val="28"/>
        </w:rPr>
      </w:pPr>
      <w:r w:rsidRPr="00354AA3">
        <w:rPr>
          <w:b/>
          <w:bCs/>
          <w:spacing w:val="0"/>
          <w:sz w:val="28"/>
          <w:szCs w:val="28"/>
        </w:rPr>
        <w:t xml:space="preserve">               </w:t>
      </w:r>
      <w:r w:rsidRPr="00354AA3">
        <w:rPr>
          <w:b/>
          <w:spacing w:val="0"/>
          <w:sz w:val="28"/>
          <w:szCs w:val="28"/>
        </w:rPr>
        <w:t xml:space="preserve">ІV. Обсяги та джерела фінансування Програми </w:t>
      </w:r>
    </w:p>
    <w:p w14:paraId="258C6BA8" w14:textId="77777777" w:rsidR="009A5A14" w:rsidRPr="00354AA3" w:rsidRDefault="009A5A14" w:rsidP="009A5A14">
      <w:pPr>
        <w:spacing w:after="0" w:line="240" w:lineRule="auto"/>
        <w:jc w:val="center"/>
        <w:rPr>
          <w:spacing w:val="0"/>
          <w:sz w:val="28"/>
          <w:szCs w:val="28"/>
        </w:rPr>
      </w:pPr>
    </w:p>
    <w:p w14:paraId="170AE220" w14:textId="77777777" w:rsidR="009A5A14" w:rsidRPr="00354AA3" w:rsidRDefault="009A5A14" w:rsidP="009A5A14">
      <w:pPr>
        <w:spacing w:after="0" w:line="240" w:lineRule="auto"/>
        <w:rPr>
          <w:spacing w:val="0"/>
          <w:sz w:val="28"/>
          <w:szCs w:val="28"/>
        </w:rPr>
      </w:pPr>
      <w:r w:rsidRPr="00354AA3">
        <w:rPr>
          <w:bCs/>
          <w:spacing w:val="0"/>
          <w:sz w:val="28"/>
          <w:szCs w:val="28"/>
        </w:rPr>
        <w:t xml:space="preserve">          Обсяги та джерела фінансування Програми</w:t>
      </w:r>
      <w:r w:rsidRPr="00354AA3">
        <w:rPr>
          <w:b/>
          <w:spacing w:val="0"/>
          <w:sz w:val="28"/>
          <w:szCs w:val="28"/>
        </w:rPr>
        <w:t xml:space="preserve"> </w:t>
      </w:r>
      <w:r w:rsidRPr="00354AA3">
        <w:rPr>
          <w:spacing w:val="0"/>
          <w:sz w:val="28"/>
          <w:szCs w:val="28"/>
        </w:rPr>
        <w:t>наведені у додатку 3.</w:t>
      </w:r>
    </w:p>
    <w:p w14:paraId="1791B427" w14:textId="13008BA9" w:rsidR="009A5A14" w:rsidRPr="00354AA3" w:rsidRDefault="009A5A14" w:rsidP="009A5A14">
      <w:pPr>
        <w:tabs>
          <w:tab w:val="left" w:pos="284"/>
        </w:tabs>
        <w:spacing w:after="0" w:line="240" w:lineRule="auto"/>
        <w:ind w:firstLine="567"/>
        <w:jc w:val="both"/>
        <w:rPr>
          <w:spacing w:val="0"/>
        </w:rPr>
      </w:pPr>
      <w:r w:rsidRPr="00354AA3">
        <w:rPr>
          <w:spacing w:val="0"/>
          <w:sz w:val="28"/>
          <w:szCs w:val="28"/>
        </w:rPr>
        <w:t>Фінансування заходів, передбачених Програмою, здійснюється за рахунок коштів обласного бюджету в порядку, передбаченому статтею 91 Бюджетного кодексу України, зокрема: у 2024 році – 45 530,24</w:t>
      </w:r>
      <w:r w:rsidRPr="00354AA3">
        <w:rPr>
          <w:b/>
          <w:bCs/>
          <w:spacing w:val="0"/>
        </w:rPr>
        <w:t xml:space="preserve"> </w:t>
      </w:r>
      <w:r w:rsidRPr="00354AA3">
        <w:rPr>
          <w:spacing w:val="0"/>
          <w:sz w:val="28"/>
          <w:szCs w:val="28"/>
        </w:rPr>
        <w:t>тис. грн, у 2025 році – 47</w:t>
      </w:r>
      <w:r>
        <w:rPr>
          <w:spacing w:val="0"/>
          <w:sz w:val="28"/>
          <w:szCs w:val="28"/>
        </w:rPr>
        <w:t> 32</w:t>
      </w:r>
      <w:r w:rsidRPr="00354AA3">
        <w:rPr>
          <w:spacing w:val="0"/>
          <w:sz w:val="28"/>
          <w:szCs w:val="28"/>
        </w:rPr>
        <w:t>5,7</w:t>
      </w:r>
      <w:r>
        <w:rPr>
          <w:spacing w:val="0"/>
          <w:sz w:val="28"/>
          <w:szCs w:val="28"/>
        </w:rPr>
        <w:t> </w:t>
      </w:r>
      <w:r w:rsidRPr="00354AA3">
        <w:rPr>
          <w:spacing w:val="0"/>
          <w:sz w:val="28"/>
          <w:szCs w:val="28"/>
        </w:rPr>
        <w:t xml:space="preserve">тис. грн, у 2026 році – </w:t>
      </w:r>
      <w:r>
        <w:rPr>
          <w:spacing w:val="0"/>
          <w:sz w:val="28"/>
          <w:szCs w:val="28"/>
        </w:rPr>
        <w:t>47 222,8</w:t>
      </w:r>
      <w:r w:rsidRPr="00354AA3">
        <w:rPr>
          <w:b/>
          <w:bCs/>
          <w:spacing w:val="0"/>
        </w:rPr>
        <w:t xml:space="preserve"> </w:t>
      </w:r>
      <w:r w:rsidRPr="00354AA3">
        <w:rPr>
          <w:spacing w:val="0"/>
          <w:sz w:val="28"/>
          <w:szCs w:val="28"/>
        </w:rPr>
        <w:t>тис. грн, у 2027 році – 30 237</w:t>
      </w:r>
      <w:r w:rsidRPr="00354AA3">
        <w:rPr>
          <w:color w:val="FF0000"/>
          <w:spacing w:val="0"/>
          <w:sz w:val="28"/>
          <w:szCs w:val="28"/>
        </w:rPr>
        <w:t xml:space="preserve"> </w:t>
      </w:r>
      <w:r w:rsidRPr="00354AA3">
        <w:rPr>
          <w:spacing w:val="0"/>
          <w:sz w:val="28"/>
          <w:szCs w:val="28"/>
        </w:rPr>
        <w:t>тис. грн; у 2028 році –18 649</w:t>
      </w:r>
      <w:r w:rsidRPr="00354AA3">
        <w:rPr>
          <w:b/>
          <w:bCs/>
          <w:spacing w:val="0"/>
        </w:rPr>
        <w:t xml:space="preserve"> </w:t>
      </w:r>
      <w:r w:rsidRPr="00354AA3">
        <w:rPr>
          <w:spacing w:val="0"/>
          <w:sz w:val="28"/>
          <w:szCs w:val="28"/>
        </w:rPr>
        <w:t>тис</w:t>
      </w:r>
      <w:r w:rsidR="009A2ECA">
        <w:rPr>
          <w:spacing w:val="0"/>
          <w:sz w:val="28"/>
          <w:szCs w:val="28"/>
        </w:rPr>
        <w:t>яч</w:t>
      </w:r>
      <w:r w:rsidRPr="00354AA3">
        <w:rPr>
          <w:spacing w:val="0"/>
          <w:sz w:val="28"/>
          <w:szCs w:val="28"/>
        </w:rPr>
        <w:t xml:space="preserve"> г</w:t>
      </w:r>
      <w:r w:rsidR="009A2ECA">
        <w:rPr>
          <w:spacing w:val="0"/>
          <w:sz w:val="28"/>
          <w:szCs w:val="28"/>
        </w:rPr>
        <w:t>ривень</w:t>
      </w:r>
      <w:r w:rsidRPr="00354AA3">
        <w:rPr>
          <w:spacing w:val="0"/>
          <w:sz w:val="28"/>
          <w:szCs w:val="28"/>
        </w:rPr>
        <w:t>.</w:t>
      </w:r>
    </w:p>
    <w:p w14:paraId="4BB8FD6E" w14:textId="77777777" w:rsidR="009A5A14" w:rsidRPr="00354AA3" w:rsidRDefault="009A5A14" w:rsidP="009A5A14">
      <w:pPr>
        <w:numPr>
          <w:ilvl w:val="2"/>
          <w:numId w:val="1"/>
        </w:numPr>
        <w:tabs>
          <w:tab w:val="left" w:pos="0"/>
          <w:tab w:val="left" w:pos="284"/>
        </w:tabs>
        <w:spacing w:after="0" w:line="240" w:lineRule="auto"/>
        <w:ind w:left="0" w:firstLine="567"/>
        <w:jc w:val="both"/>
        <w:rPr>
          <w:spacing w:val="0"/>
        </w:rPr>
      </w:pPr>
      <w:r w:rsidRPr="00354AA3">
        <w:rPr>
          <w:spacing w:val="0"/>
          <w:sz w:val="28"/>
          <w:szCs w:val="28"/>
        </w:rPr>
        <w:t>Головним розпорядником коштів обласного бюджету на виконання заходів Програми є Волинська обласна рада.</w:t>
      </w:r>
    </w:p>
    <w:p w14:paraId="12DF46D2" w14:textId="77777777" w:rsidR="009A5A14" w:rsidRPr="00354AA3" w:rsidRDefault="009A5A14" w:rsidP="009A5A14">
      <w:pPr>
        <w:numPr>
          <w:ilvl w:val="2"/>
          <w:numId w:val="1"/>
        </w:numPr>
        <w:tabs>
          <w:tab w:val="left" w:pos="0"/>
          <w:tab w:val="left" w:pos="284"/>
        </w:tabs>
        <w:spacing w:after="0" w:line="240" w:lineRule="auto"/>
        <w:ind w:left="0" w:firstLine="567"/>
        <w:jc w:val="both"/>
        <w:rPr>
          <w:spacing w:val="0"/>
        </w:rPr>
      </w:pPr>
    </w:p>
    <w:p w14:paraId="1AACA24F" w14:textId="2E0DA60C" w:rsidR="009A5A14" w:rsidRPr="009A5A14" w:rsidRDefault="009A5A14" w:rsidP="009A5A14">
      <w:pPr>
        <w:pStyle w:val="1"/>
        <w:ind w:left="763" w:right="455"/>
        <w:jc w:val="center"/>
        <w:rPr>
          <w:rFonts w:ascii="Times New Roman" w:hAnsi="Times New Roman" w:cs="Times New Roman"/>
          <w:b/>
          <w:bCs/>
          <w:color w:val="auto"/>
          <w:spacing w:val="0"/>
          <w:sz w:val="28"/>
          <w:szCs w:val="28"/>
        </w:rPr>
      </w:pPr>
      <w:r w:rsidRPr="009A5A14">
        <w:rPr>
          <w:rFonts w:ascii="Times New Roman" w:hAnsi="Times New Roman" w:cs="Times New Roman"/>
          <w:b/>
          <w:bCs/>
          <w:color w:val="auto"/>
          <w:spacing w:val="0"/>
          <w:sz w:val="28"/>
          <w:szCs w:val="28"/>
        </w:rPr>
        <w:t>V. Показники результативності Програми</w:t>
      </w:r>
    </w:p>
    <w:p w14:paraId="6BDB7721" w14:textId="77777777" w:rsidR="009A5A14" w:rsidRPr="00354AA3" w:rsidRDefault="009A5A14" w:rsidP="009A5A14">
      <w:pPr>
        <w:spacing w:after="0"/>
        <w:rPr>
          <w:spacing w:val="0"/>
        </w:rPr>
      </w:pPr>
      <w:r w:rsidRPr="00354AA3">
        <w:rPr>
          <w:spacing w:val="0"/>
          <w:sz w:val="28"/>
          <w:szCs w:val="28"/>
        </w:rPr>
        <w:t xml:space="preserve">          Показники результативності Програми наведені у додатку 4.</w:t>
      </w:r>
    </w:p>
    <w:p w14:paraId="5D76234C" w14:textId="77777777" w:rsidR="009A5A14" w:rsidRPr="00354AA3" w:rsidRDefault="009A5A14" w:rsidP="009A5A14">
      <w:pPr>
        <w:pStyle w:val="11"/>
        <w:spacing w:line="240" w:lineRule="auto"/>
        <w:ind w:firstLine="567"/>
        <w:rPr>
          <w:spacing w:val="0"/>
        </w:rPr>
      </w:pPr>
      <w:r w:rsidRPr="00354AA3">
        <w:rPr>
          <w:spacing w:val="0"/>
          <w:sz w:val="28"/>
          <w:szCs w:val="28"/>
        </w:rPr>
        <w:t>З метою покращення фінансово-господарської діяльності підприємств, установ, збереження майна та приведення об’єктів спільної власності територіальних громад сіл, селищ, міст області в належний стан, відділом з питань управління об’єктами спільної власності територіальних громад сіл, селищ, міст області та землями комунальної власності виконавчого апарату Волинської обласної ради розроблено та пропонується затвердити Програму підтримки фінансово-господарської діяльності підприємств та установ спільної власності територіальних громад сіл, селищ, міст області на 2024–2028 роки.</w:t>
      </w:r>
    </w:p>
    <w:p w14:paraId="1835139F" w14:textId="77777777" w:rsidR="009A5A14" w:rsidRPr="00354AA3" w:rsidRDefault="009A5A14" w:rsidP="009A5A14">
      <w:pPr>
        <w:pStyle w:val="21"/>
        <w:ind w:firstLine="567"/>
        <w:jc w:val="both"/>
        <w:rPr>
          <w:spacing w:val="0"/>
          <w:sz w:val="28"/>
          <w:szCs w:val="28"/>
        </w:rPr>
      </w:pPr>
      <w:r w:rsidRPr="00354AA3">
        <w:rPr>
          <w:spacing w:val="0"/>
          <w:sz w:val="28"/>
          <w:szCs w:val="28"/>
        </w:rPr>
        <w:t>Найбільш оптимальним варіантом вирішення першочергових проблем шляхом здійснення комплексного підходу є надання фінансової підтримки комунальним підприємствам, що дасть можливість вирішити нагальні проблеми, вийти на рівень беззбиткової діяльності. У подальшому реалізація зазначених заходів дасть можливість здійснити оптимізацію структури комунальних підприємств, покращити якість надання послуг.</w:t>
      </w:r>
    </w:p>
    <w:p w14:paraId="5D8A7AEC" w14:textId="77777777" w:rsidR="007C177C" w:rsidRDefault="007C177C"/>
    <w:sectPr w:rsidR="007C177C" w:rsidSect="00CD58B0">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89EE" w14:textId="77777777" w:rsidR="00CD58B0" w:rsidRDefault="00CD58B0" w:rsidP="00CD58B0">
      <w:pPr>
        <w:spacing w:after="0" w:line="240" w:lineRule="auto"/>
      </w:pPr>
      <w:r>
        <w:separator/>
      </w:r>
    </w:p>
  </w:endnote>
  <w:endnote w:type="continuationSeparator" w:id="0">
    <w:p w14:paraId="00AA4D51" w14:textId="77777777" w:rsidR="00CD58B0" w:rsidRDefault="00CD58B0" w:rsidP="00CD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16BF" w14:textId="77777777" w:rsidR="00CD58B0" w:rsidRDefault="00CD58B0" w:rsidP="00CD58B0">
      <w:pPr>
        <w:spacing w:after="0" w:line="240" w:lineRule="auto"/>
      </w:pPr>
      <w:r>
        <w:separator/>
      </w:r>
    </w:p>
  </w:footnote>
  <w:footnote w:type="continuationSeparator" w:id="0">
    <w:p w14:paraId="09D49870" w14:textId="77777777" w:rsidR="00CD58B0" w:rsidRDefault="00CD58B0" w:rsidP="00CD5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19541"/>
      <w:docPartObj>
        <w:docPartGallery w:val="Page Numbers (Top of Page)"/>
        <w:docPartUnique/>
      </w:docPartObj>
    </w:sdtPr>
    <w:sdtEndPr/>
    <w:sdtContent>
      <w:p w14:paraId="658E1DEE" w14:textId="39D281D3" w:rsidR="00CD58B0" w:rsidRDefault="00CD58B0">
        <w:pPr>
          <w:pStyle w:val="af0"/>
          <w:jc w:val="center"/>
        </w:pPr>
        <w:r>
          <w:fldChar w:fldCharType="begin"/>
        </w:r>
        <w:r>
          <w:instrText>PAGE   \* MERGEFORMAT</w:instrText>
        </w:r>
        <w:r>
          <w:fldChar w:fldCharType="separate"/>
        </w:r>
        <w:r>
          <w:t>2</w:t>
        </w:r>
        <w:r>
          <w:fldChar w:fldCharType="end"/>
        </w:r>
      </w:p>
    </w:sdtContent>
  </w:sdt>
  <w:p w14:paraId="49746D74" w14:textId="77777777" w:rsidR="00CD58B0" w:rsidRDefault="00CD58B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5238"/>
    <w:multiLevelType w:val="hybridMultilevel"/>
    <w:tmpl w:val="FFFFFFFF"/>
    <w:lvl w:ilvl="0" w:tplc="99E2F748">
      <w:start w:val="14"/>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57D3130"/>
    <w:multiLevelType w:val="multilevel"/>
    <w:tmpl w:val="FFFFFFFF"/>
    <w:lvl w:ilvl="0">
      <w:start w:val="8"/>
      <w:numFmt w:val="bullet"/>
      <w:suff w:val="space"/>
      <w:lvlText w:val=""/>
      <w:lvlJc w:val="left"/>
      <w:pPr>
        <w:ind w:left="432" w:hanging="432"/>
      </w:pPr>
      <w:rPr>
        <w:rFonts w:ascii="Symbol" w:hAnsi="Symbol" w:hint="default"/>
        <w:sz w:val="28"/>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bullet"/>
      <w:suff w:val="space"/>
      <w:lvlText w:val=""/>
      <w:lvlJc w:val="left"/>
      <w:pPr>
        <w:ind w:left="1008" w:hanging="1008"/>
      </w:pPr>
      <w:rPr>
        <w:rFonts w:ascii="Symbol" w:hAnsi="Symbol" w:hint="default"/>
      </w:rPr>
    </w:lvl>
    <w:lvl w:ilvl="5">
      <w:start w:val="1"/>
      <w:numFmt w:val="none"/>
      <w:lvlText w:val=""/>
      <w:lvlJc w:val="left"/>
      <w:pPr>
        <w:ind w:left="1152" w:hanging="1152"/>
      </w:pPr>
      <w:rPr>
        <w:rFonts w:cs="Times New Roman" w:hint="default"/>
      </w:rPr>
    </w:lvl>
    <w:lvl w:ilvl="6">
      <w:start w:val="1"/>
      <w:numFmt w:val="none"/>
      <w:lvlText w:val=""/>
      <w:lvlJc w:val="left"/>
      <w:pPr>
        <w:ind w:left="1296" w:hanging="1296"/>
      </w:pPr>
      <w:rPr>
        <w:rFonts w:cs="Times New Roman" w:hint="default"/>
      </w:rPr>
    </w:lvl>
    <w:lvl w:ilvl="7">
      <w:start w:val="1"/>
      <w:numFmt w:val="none"/>
      <w:lvlText w:val=""/>
      <w:lvlJc w:val="left"/>
      <w:pPr>
        <w:ind w:left="1440" w:hanging="1440"/>
      </w:pPr>
      <w:rPr>
        <w:rFonts w:cs="Times New Roman" w:hint="default"/>
      </w:rPr>
    </w:lvl>
    <w:lvl w:ilvl="8">
      <w:start w:val="1"/>
      <w:numFmt w:val="none"/>
      <w:lvlText w:val=""/>
      <w:lvlJc w:val="left"/>
      <w:pPr>
        <w:ind w:left="1584" w:hanging="1584"/>
      </w:pPr>
      <w:rPr>
        <w:rFonts w:cs="Times New Roman" w:hint="default"/>
      </w:rPr>
    </w:lvl>
  </w:abstractNum>
  <w:num w:numId="1" w16cid:durableId="888876964">
    <w:abstractNumId w:val="1"/>
  </w:num>
  <w:num w:numId="2" w16cid:durableId="211956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7C"/>
    <w:rsid w:val="00475086"/>
    <w:rsid w:val="00571B3C"/>
    <w:rsid w:val="006433C2"/>
    <w:rsid w:val="007C177C"/>
    <w:rsid w:val="009A2ECA"/>
    <w:rsid w:val="009A5A14"/>
    <w:rsid w:val="009F2A46"/>
    <w:rsid w:val="00B20882"/>
    <w:rsid w:val="00C933C6"/>
    <w:rsid w:val="00CD58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E4D6"/>
  <w15:chartTrackingRefBased/>
  <w15:docId w15:val="{6A62FAF7-42CB-46C5-A83F-D85EA51F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A14"/>
    <w:pPr>
      <w:spacing w:after="200" w:line="276" w:lineRule="auto"/>
    </w:pPr>
    <w:rPr>
      <w:rFonts w:ascii="Times New Roman" w:eastAsia="Times New Roman" w:hAnsi="Times New Roman" w:cs="Times New Roman"/>
      <w:spacing w:val="-16"/>
      <w:kern w:val="0"/>
      <w:lang w:eastAsia="uk-UA"/>
      <w14:ligatures w14:val="none"/>
    </w:rPr>
  </w:style>
  <w:style w:type="paragraph" w:styleId="1">
    <w:name w:val="heading 1"/>
    <w:basedOn w:val="a"/>
    <w:next w:val="a"/>
    <w:link w:val="10"/>
    <w:uiPriority w:val="9"/>
    <w:qFormat/>
    <w:rsid w:val="007C17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C17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C17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C17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C17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C17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17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17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17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77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177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177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177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177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17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177C"/>
    <w:rPr>
      <w:rFonts w:eastAsiaTheme="majorEastAsia" w:cstheme="majorBidi"/>
      <w:color w:val="595959" w:themeColor="text1" w:themeTint="A6"/>
    </w:rPr>
  </w:style>
  <w:style w:type="character" w:customStyle="1" w:styleId="80">
    <w:name w:val="Заголовок 8 Знак"/>
    <w:basedOn w:val="a0"/>
    <w:link w:val="8"/>
    <w:uiPriority w:val="9"/>
    <w:semiHidden/>
    <w:rsid w:val="007C17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177C"/>
    <w:rPr>
      <w:rFonts w:eastAsiaTheme="majorEastAsia" w:cstheme="majorBidi"/>
      <w:color w:val="272727" w:themeColor="text1" w:themeTint="D8"/>
    </w:rPr>
  </w:style>
  <w:style w:type="paragraph" w:styleId="a3">
    <w:name w:val="Title"/>
    <w:basedOn w:val="a"/>
    <w:next w:val="a"/>
    <w:link w:val="a4"/>
    <w:uiPriority w:val="10"/>
    <w:qFormat/>
    <w:rsid w:val="007C1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C17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77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C177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C177C"/>
    <w:pPr>
      <w:spacing w:before="160"/>
      <w:jc w:val="center"/>
    </w:pPr>
    <w:rPr>
      <w:i/>
      <w:iCs/>
      <w:color w:val="404040" w:themeColor="text1" w:themeTint="BF"/>
    </w:rPr>
  </w:style>
  <w:style w:type="character" w:customStyle="1" w:styleId="a8">
    <w:name w:val="Цитата Знак"/>
    <w:basedOn w:val="a0"/>
    <w:link w:val="a7"/>
    <w:uiPriority w:val="29"/>
    <w:rsid w:val="007C177C"/>
    <w:rPr>
      <w:i/>
      <w:iCs/>
      <w:color w:val="404040" w:themeColor="text1" w:themeTint="BF"/>
    </w:rPr>
  </w:style>
  <w:style w:type="paragraph" w:styleId="a9">
    <w:name w:val="List Paragraph"/>
    <w:basedOn w:val="a"/>
    <w:uiPriority w:val="34"/>
    <w:qFormat/>
    <w:rsid w:val="007C177C"/>
    <w:pPr>
      <w:ind w:left="720"/>
      <w:contextualSpacing/>
    </w:pPr>
  </w:style>
  <w:style w:type="character" w:styleId="aa">
    <w:name w:val="Intense Emphasis"/>
    <w:basedOn w:val="a0"/>
    <w:uiPriority w:val="21"/>
    <w:qFormat/>
    <w:rsid w:val="007C177C"/>
    <w:rPr>
      <w:i/>
      <w:iCs/>
      <w:color w:val="2F5496" w:themeColor="accent1" w:themeShade="BF"/>
    </w:rPr>
  </w:style>
  <w:style w:type="paragraph" w:styleId="ab">
    <w:name w:val="Intense Quote"/>
    <w:basedOn w:val="a"/>
    <w:next w:val="a"/>
    <w:link w:val="ac"/>
    <w:uiPriority w:val="30"/>
    <w:qFormat/>
    <w:rsid w:val="007C17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C177C"/>
    <w:rPr>
      <w:i/>
      <w:iCs/>
      <w:color w:val="2F5496" w:themeColor="accent1" w:themeShade="BF"/>
    </w:rPr>
  </w:style>
  <w:style w:type="character" w:styleId="ad">
    <w:name w:val="Intense Reference"/>
    <w:basedOn w:val="a0"/>
    <w:uiPriority w:val="32"/>
    <w:qFormat/>
    <w:rsid w:val="007C177C"/>
    <w:rPr>
      <w:b/>
      <w:bCs/>
      <w:smallCaps/>
      <w:color w:val="2F5496" w:themeColor="accent1" w:themeShade="BF"/>
      <w:spacing w:val="5"/>
    </w:rPr>
  </w:style>
  <w:style w:type="paragraph" w:styleId="ae">
    <w:name w:val="Body Text"/>
    <w:basedOn w:val="a"/>
    <w:link w:val="af"/>
    <w:uiPriority w:val="99"/>
    <w:rsid w:val="009A5A14"/>
    <w:pPr>
      <w:suppressAutoHyphens/>
      <w:spacing w:after="120" w:line="240" w:lineRule="auto"/>
    </w:pPr>
    <w:rPr>
      <w:sz w:val="28"/>
      <w:lang w:eastAsia="zh-CN"/>
    </w:rPr>
  </w:style>
  <w:style w:type="character" w:customStyle="1" w:styleId="af">
    <w:name w:val="Основний текст Знак"/>
    <w:basedOn w:val="a0"/>
    <w:link w:val="ae"/>
    <w:uiPriority w:val="99"/>
    <w:rsid w:val="009A5A14"/>
    <w:rPr>
      <w:rFonts w:ascii="Times New Roman" w:eastAsia="Times New Roman" w:hAnsi="Times New Roman" w:cs="Times New Roman"/>
      <w:spacing w:val="-16"/>
      <w:kern w:val="0"/>
      <w:sz w:val="28"/>
      <w:lang w:eastAsia="zh-CN"/>
      <w14:ligatures w14:val="none"/>
    </w:rPr>
  </w:style>
  <w:style w:type="paragraph" w:customStyle="1" w:styleId="11">
    <w:name w:val="Основний текст1"/>
    <w:basedOn w:val="a"/>
    <w:rsid w:val="009A5A14"/>
    <w:pPr>
      <w:tabs>
        <w:tab w:val="left" w:pos="709"/>
      </w:tabs>
      <w:suppressAutoHyphens/>
      <w:spacing w:after="0" w:line="100" w:lineRule="atLeast"/>
      <w:jc w:val="both"/>
    </w:pPr>
    <w:rPr>
      <w:szCs w:val="20"/>
      <w:lang w:eastAsia="ru-RU"/>
    </w:rPr>
  </w:style>
  <w:style w:type="paragraph" w:customStyle="1" w:styleId="21">
    <w:name w:val="Заголовок №21"/>
    <w:basedOn w:val="a"/>
    <w:rsid w:val="009A5A14"/>
    <w:pPr>
      <w:tabs>
        <w:tab w:val="left" w:pos="709"/>
      </w:tabs>
      <w:suppressAutoHyphens/>
      <w:spacing w:after="0" w:line="100" w:lineRule="atLeast"/>
    </w:pPr>
  </w:style>
  <w:style w:type="paragraph" w:styleId="af0">
    <w:name w:val="header"/>
    <w:basedOn w:val="a"/>
    <w:link w:val="af1"/>
    <w:uiPriority w:val="99"/>
    <w:unhideWhenUsed/>
    <w:rsid w:val="00CD58B0"/>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CD58B0"/>
    <w:rPr>
      <w:rFonts w:ascii="Times New Roman" w:eastAsia="Times New Roman" w:hAnsi="Times New Roman" w:cs="Times New Roman"/>
      <w:spacing w:val="-16"/>
      <w:kern w:val="0"/>
      <w:lang w:eastAsia="uk-UA"/>
      <w14:ligatures w14:val="none"/>
    </w:rPr>
  </w:style>
  <w:style w:type="paragraph" w:styleId="af2">
    <w:name w:val="footer"/>
    <w:basedOn w:val="a"/>
    <w:link w:val="af3"/>
    <w:uiPriority w:val="99"/>
    <w:unhideWhenUsed/>
    <w:rsid w:val="00CD58B0"/>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CD58B0"/>
    <w:rPr>
      <w:rFonts w:ascii="Times New Roman" w:eastAsia="Times New Roman" w:hAnsi="Times New Roman" w:cs="Times New Roman"/>
      <w:spacing w:val="-16"/>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6738</Words>
  <Characters>3841</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smirnova.i</dc:creator>
  <cp:keywords/>
  <dc:description/>
  <cp:lastModifiedBy>smirnova.i</cp:lastModifiedBy>
  <cp:revision>6</cp:revision>
  <cp:lastPrinted>2025-12-10T15:42:00Z</cp:lastPrinted>
  <dcterms:created xsi:type="dcterms:W3CDTF">2025-11-10T12:54:00Z</dcterms:created>
  <dcterms:modified xsi:type="dcterms:W3CDTF">2025-12-10T15:45:00Z</dcterms:modified>
</cp:coreProperties>
</file>