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B914" w14:textId="77777777" w:rsidR="009D397F" w:rsidRPr="00063DE6" w:rsidRDefault="00B63043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center"/>
        <w:rPr>
          <w:b/>
          <w:color w:val="000000" w:themeColor="text1"/>
        </w:rPr>
      </w:pPr>
      <w:r w:rsidRPr="00063DE6">
        <w:rPr>
          <w:b/>
          <w:color w:val="000000" w:themeColor="text1"/>
        </w:rPr>
        <w:t>ЗВЕРНЕННЯ</w:t>
      </w:r>
    </w:p>
    <w:p w14:paraId="11F81F91" w14:textId="77777777" w:rsidR="00D85A62" w:rsidRPr="00063DE6" w:rsidRDefault="00A46DD1" w:rsidP="00D85A6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center"/>
        <w:rPr>
          <w:color w:val="000000" w:themeColor="text1"/>
          <w:lang w:val="uk-UA"/>
        </w:rPr>
      </w:pPr>
      <w:r>
        <w:rPr>
          <w:b/>
          <w:color w:val="000000" w:themeColor="text1"/>
          <w:shd w:val="clear" w:color="auto" w:fill="FFFFFF"/>
        </w:rPr>
        <w:t>щодо прийняття законопро</w:t>
      </w:r>
      <w:r>
        <w:rPr>
          <w:b/>
          <w:color w:val="000000" w:themeColor="text1"/>
          <w:shd w:val="clear" w:color="auto" w:fill="FFFFFF"/>
          <w:lang w:val="uk-UA"/>
        </w:rPr>
        <w:t>є</w:t>
      </w:r>
      <w:r w:rsidR="00D85A62" w:rsidRPr="00063DE6">
        <w:rPr>
          <w:b/>
          <w:color w:val="000000" w:themeColor="text1"/>
          <w:shd w:val="clear" w:color="auto" w:fill="FFFFFF"/>
        </w:rPr>
        <w:t>кту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</w:t>
      </w:r>
      <w:r w:rsidR="00D85A62" w:rsidRPr="00063DE6">
        <w:rPr>
          <w:color w:val="000000" w:themeColor="text1"/>
        </w:rPr>
        <w:br/>
      </w:r>
    </w:p>
    <w:p w14:paraId="76DFB558" w14:textId="77777777" w:rsidR="00D85A62" w:rsidRPr="00063DE6" w:rsidRDefault="00D85A62" w:rsidP="00D85A6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 xml:space="preserve">Ми, депутати </w:t>
      </w:r>
      <w:r w:rsidRPr="00063DE6">
        <w:rPr>
          <w:color w:val="000000" w:themeColor="text1"/>
          <w:lang w:val="uk-UA"/>
        </w:rPr>
        <w:t>Волинської обласної ради</w:t>
      </w:r>
      <w:r w:rsidRPr="00063DE6">
        <w:rPr>
          <w:color w:val="000000" w:themeColor="text1"/>
          <w:shd w:val="clear" w:color="auto" w:fill="FFFFFF"/>
          <w:lang w:val="uk-UA"/>
        </w:rPr>
        <w:t>, звертаємося до Верховної Ради України від імені громад, у яких живуть, працюють і повертаються з фронту Захисники і Захисниці України – учасники бойових дій, особи з інвалідністю внаслідок війни, а також родини загиблих, зниклих безвісти чи померлих Героїв.</w:t>
      </w:r>
    </w:p>
    <w:p w14:paraId="7F3CEF98" w14:textId="77777777" w:rsidR="00D85A62" w:rsidRPr="00063DE6" w:rsidRDefault="00D85A62" w:rsidP="00D85A6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>У звʼязку з повномасштабною збройною агресією російської федерації проти України, багато військовослужбовців, ветеранів, військовополонених, яких звільнено з полону, сьогодні потребують якісного лікування, реабілітації, протезування. Попри те, що за останні кілька років спільними зусиллями вже</w:t>
      </w:r>
      <w:r w:rsidRPr="00063DE6">
        <w:rPr>
          <w:color w:val="000000" w:themeColor="text1"/>
          <w:lang w:val="uk-UA"/>
        </w:rPr>
        <w:br/>
      </w:r>
      <w:r w:rsidRPr="00063DE6">
        <w:rPr>
          <w:color w:val="000000" w:themeColor="text1"/>
          <w:shd w:val="clear" w:color="auto" w:fill="FFFFFF"/>
          <w:lang w:val="uk-UA"/>
        </w:rPr>
        <w:t>багато</w:t>
      </w:r>
      <w:r w:rsidRPr="00063DE6">
        <w:rPr>
          <w:color w:val="000000" w:themeColor="text1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  <w:lang w:val="uk-UA"/>
        </w:rPr>
        <w:t>зроблено для налагодження системи надання медичної допомоги, реабілітації, протезування військовослужбовців, ветеранів, військовополонених, яких звільнено з полону, на жаль, сьогодні, аналіз ситуації, яка склалася показує, що є ще чимало системних проблем, які потребують нагального вирішення.</w:t>
      </w:r>
    </w:p>
    <w:p w14:paraId="5FC09985" w14:textId="77777777" w:rsidR="00D85A62" w:rsidRPr="00063DE6" w:rsidRDefault="00D85A62" w:rsidP="00D85A6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>Ці проблеми, зокрема стосуються процесу надання медичної допомоги, реабілітації, протезування, проходження військово-лікарської комісії під час лікування, і, навіть процесу забезпечення повноцінним харчуванням ветеранів, які проходять лікування.</w:t>
      </w:r>
    </w:p>
    <w:p w14:paraId="7ACE7488" w14:textId="77777777" w:rsidR="00D85A62" w:rsidRPr="00063DE6" w:rsidRDefault="00D85A62" w:rsidP="00D85A6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>Ми вважаємо, що держава має забезпечити такий процес лікування і реабілітації, щоб наші Захисники і Захисниці могли повністю відновити своє здоровʼя та повернутися до активного суспільного та економічного життя.</w:t>
      </w:r>
    </w:p>
    <w:p w14:paraId="5D5970DA" w14:textId="77777777" w:rsidR="00D85A62" w:rsidRPr="00063DE6" w:rsidRDefault="00D85A62" w:rsidP="00D85A6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 xml:space="preserve">Саме на такі зміни й направлений проєкт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(реєстраційний </w:t>
      </w:r>
      <w:r w:rsidR="00A46DD1">
        <w:rPr>
          <w:color w:val="000000" w:themeColor="text1"/>
          <w:shd w:val="clear" w:color="auto" w:fill="FFFFFF"/>
          <w:lang w:val="uk-UA"/>
        </w:rPr>
        <w:t xml:space="preserve">№ </w:t>
      </w:r>
      <w:r w:rsidRPr="00063DE6">
        <w:rPr>
          <w:color w:val="000000" w:themeColor="text1"/>
          <w:shd w:val="clear" w:color="auto" w:fill="FFFFFF"/>
          <w:lang w:val="uk-UA"/>
        </w:rPr>
        <w:t>13704 від 27.08.2025).</w:t>
      </w:r>
    </w:p>
    <w:p w14:paraId="4B4B4751" w14:textId="77777777" w:rsidR="00D85A62" w:rsidRPr="00063DE6" w:rsidRDefault="00D85A62" w:rsidP="00D85A6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>Проєктом Закону пропонується внести зміни до Законів України «Про соціальний і правовий захист військовослужбовців та членів їх сімей», «Про статус ветеранів війни, гарантії їх соціального захисту», «Про реабілітацію осіб з інвалідністю в Україні» якими передбачається:</w:t>
      </w:r>
    </w:p>
    <w:p w14:paraId="21FBCC63" w14:textId="77777777" w:rsidR="00D85A62" w:rsidRPr="00063DE6" w:rsidRDefault="00D85A62" w:rsidP="00D85A6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>- законодавчо закріпити 100% покриття державою всіх фінансових витрат лікування/реабілітацію поранених військовослужбовців, ветеранів,</w:t>
      </w:r>
      <w:r w:rsidRPr="00063DE6">
        <w:rPr>
          <w:color w:val="000000" w:themeColor="text1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  <w:lang w:val="uk-UA"/>
        </w:rPr>
        <w:t>військовополонених, яких звільнено з полону;</w:t>
      </w:r>
    </w:p>
    <w:p w14:paraId="53DCC343" w14:textId="77777777" w:rsidR="00D85A62" w:rsidRPr="00063DE6" w:rsidRDefault="00D85A62" w:rsidP="00D85A6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>- встановити, що лікування та реабілітація військовослужбовців, ветеранів, військовополонених, яких звільнено з полону у закладах охорони здоровʼя всіх</w:t>
      </w:r>
      <w:r w:rsidRPr="00063DE6">
        <w:rPr>
          <w:color w:val="000000" w:themeColor="text1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  <w:lang w:val="uk-UA"/>
        </w:rPr>
        <w:t>форм власності та підпорядкування здійснюється до повного відновлення стану їх здоровʼя, заборонити обмеження строків такого лікування та реабілітації;</w:t>
      </w:r>
      <w:r w:rsidRPr="00063DE6">
        <w:rPr>
          <w:color w:val="000000" w:themeColor="text1"/>
          <w:lang w:val="uk-UA"/>
        </w:rPr>
        <w:t xml:space="preserve"> </w:t>
      </w:r>
    </w:p>
    <w:p w14:paraId="573BBE40" w14:textId="77777777" w:rsidR="00D85A62" w:rsidRPr="00063DE6" w:rsidRDefault="00D85A62" w:rsidP="00D85A6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</w:rPr>
        <w:t>- визначити обовʼязковість направлення медичним закладом пораненого</w:t>
      </w:r>
      <w:r w:rsidRPr="00063DE6">
        <w:rPr>
          <w:color w:val="000000" w:themeColor="text1"/>
        </w:rPr>
        <w:br/>
      </w:r>
      <w:r w:rsidRPr="00063DE6">
        <w:rPr>
          <w:color w:val="000000" w:themeColor="text1"/>
          <w:shd w:val="clear" w:color="auto" w:fill="FFFFFF"/>
        </w:rPr>
        <w:t>військовослужбовця на ВЛК після завершення його лікування/реабілітації;</w:t>
      </w:r>
    </w:p>
    <w:p w14:paraId="29FE8015" w14:textId="736DE7C4" w:rsidR="007404E5" w:rsidRPr="00063DE6" w:rsidRDefault="00D85A62" w:rsidP="007404E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 xml:space="preserve">- встановити, що держава </w:t>
      </w:r>
      <w:r w:rsidR="002C266F">
        <w:rPr>
          <w:color w:val="000000" w:themeColor="text1"/>
          <w:shd w:val="clear" w:color="auto" w:fill="FFFFFF"/>
          <w:lang w:val="uk-UA"/>
        </w:rPr>
        <w:t xml:space="preserve">гарантує повне безоплатне забезпечення військовослужбовців, які отримали поранення чи травми внаслідок військових дій чи полону, високоефективними, найвищого рівня якості протезно-ортопедичними виробами, без встановлення верхньої межі витрат на особу; держава регулює ціни на протезно-ортопедичні вироби шляхом референтного ціноутворення та формування Національного каталогу цін на протезно-ортопедичні вироби у порядку, </w:t>
      </w:r>
      <w:r w:rsidR="002C266F">
        <w:rPr>
          <w:color w:val="000000" w:themeColor="text1"/>
          <w:shd w:val="clear" w:color="auto" w:fill="FFFFFF"/>
          <w:lang w:val="uk-UA"/>
        </w:rPr>
        <w:lastRenderedPageBreak/>
        <w:t>затвердженому Кабінетом Міністрів України; фінансування забезпечення військовослужбовців протезно-ортопедичними виробами здійснюється незалежно від наявних лімітів у бюджеті, шляхом першочергового спрямування додаткових видатків на охорону здоров’я або створення окремої бюджетної програми</w:t>
      </w:r>
      <w:r w:rsidRPr="00063DE6">
        <w:rPr>
          <w:color w:val="000000" w:themeColor="text1"/>
          <w:shd w:val="clear" w:color="auto" w:fill="FFFFFF"/>
          <w:lang w:val="uk-UA"/>
        </w:rPr>
        <w:t>;</w:t>
      </w:r>
    </w:p>
    <w:p w14:paraId="23846F83" w14:textId="77777777" w:rsidR="007404E5" w:rsidRPr="00063DE6" w:rsidRDefault="00D85A62" w:rsidP="007404E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</w:rPr>
        <w:t>- законодавчо забезпечити покращене харчування у медичних закладах</w:t>
      </w:r>
      <w:r w:rsidRPr="00063DE6">
        <w:rPr>
          <w:color w:val="000000" w:themeColor="text1"/>
        </w:rPr>
        <w:br/>
      </w:r>
      <w:r w:rsidRPr="00063DE6">
        <w:rPr>
          <w:color w:val="000000" w:themeColor="text1"/>
          <w:shd w:val="clear" w:color="auto" w:fill="FFFFFF"/>
        </w:rPr>
        <w:t>всіх форм власності та підпорядкування для ветеранів російсько-української війни</w:t>
      </w:r>
      <w:r w:rsidRPr="00063DE6">
        <w:rPr>
          <w:color w:val="000000" w:themeColor="text1"/>
        </w:rPr>
        <w:br/>
      </w:r>
      <w:r w:rsidR="007404E5" w:rsidRPr="00063DE6">
        <w:rPr>
          <w:color w:val="000000" w:themeColor="text1"/>
          <w:shd w:val="clear" w:color="auto" w:fill="FFFFFF"/>
          <w:lang w:val="uk-UA"/>
        </w:rPr>
        <w:t xml:space="preserve">на </w:t>
      </w:r>
      <w:r w:rsidRPr="00063DE6">
        <w:rPr>
          <w:color w:val="000000" w:themeColor="text1"/>
          <w:shd w:val="clear" w:color="auto" w:fill="FFFFFF"/>
        </w:rPr>
        <w:t>рівні,</w:t>
      </w:r>
      <w:r w:rsidRPr="00063DE6">
        <w:rPr>
          <w:color w:val="000000" w:themeColor="text1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</w:rPr>
        <w:t>передбаченому</w:t>
      </w:r>
      <w:r w:rsidRPr="00063DE6">
        <w:rPr>
          <w:color w:val="000000" w:themeColor="text1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</w:rPr>
        <w:t>законодавством для поранених</w:t>
      </w:r>
      <w:r w:rsidR="007404E5" w:rsidRPr="00063DE6">
        <w:rPr>
          <w:color w:val="000000" w:themeColor="text1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</w:rPr>
        <w:t>військовослужбовців.</w:t>
      </w:r>
    </w:p>
    <w:p w14:paraId="2AB6ABD0" w14:textId="77777777" w:rsidR="00D85A62" w:rsidRPr="00063DE6" w:rsidRDefault="00D85A62" w:rsidP="007404E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>Прийняття цього Закону сприятиме забезпеченню державою права</w:t>
      </w:r>
      <w:r w:rsidRPr="00063DE6">
        <w:rPr>
          <w:color w:val="000000" w:themeColor="text1"/>
          <w:lang w:val="uk-UA"/>
        </w:rPr>
        <w:br/>
      </w:r>
      <w:r w:rsidRPr="00063DE6">
        <w:rPr>
          <w:color w:val="000000" w:themeColor="text1"/>
          <w:shd w:val="clear" w:color="auto" w:fill="FFFFFF"/>
          <w:lang w:val="uk-UA"/>
        </w:rPr>
        <w:t>військовослужбовців, ветеранів та військовополонених, яких звільнено з полону, на якісну медичну допомогу, реабілітацію, протезування.</w:t>
      </w:r>
    </w:p>
    <w:p w14:paraId="3CEA1F62" w14:textId="77777777" w:rsidR="00D85A62" w:rsidRPr="00A46DD1" w:rsidRDefault="00D85A62" w:rsidP="00A46DD1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>У звʼязку з вищевикладеним, звертаємось до Верховної Ради України та народних депутатів з проханням невідкладно розглянути і ухвалити проєкт</w:t>
      </w:r>
      <w:r w:rsidRPr="00063DE6">
        <w:rPr>
          <w:color w:val="000000" w:themeColor="text1"/>
          <w:lang w:val="uk-UA"/>
        </w:rPr>
        <w:br/>
      </w:r>
      <w:r w:rsidRPr="00063DE6">
        <w:rPr>
          <w:color w:val="000000" w:themeColor="text1"/>
          <w:shd w:val="clear" w:color="auto" w:fill="FFFFFF"/>
          <w:lang w:val="uk-UA"/>
        </w:rPr>
        <w:t xml:space="preserve">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(реєстраційний </w:t>
      </w:r>
      <w:r w:rsidR="007404E5" w:rsidRPr="00063DE6">
        <w:rPr>
          <w:color w:val="000000" w:themeColor="text1"/>
          <w:shd w:val="clear" w:color="auto" w:fill="FFFFFF"/>
          <w:lang w:val="uk-UA"/>
        </w:rPr>
        <w:t>№</w:t>
      </w:r>
      <w:r w:rsidRPr="00063DE6">
        <w:rPr>
          <w:color w:val="000000" w:themeColor="text1"/>
          <w:shd w:val="clear" w:color="auto" w:fill="FFFFFF"/>
          <w:lang w:val="uk-UA"/>
        </w:rPr>
        <w:t xml:space="preserve"> 13704 від 27.08.2025)</w:t>
      </w:r>
      <w:r w:rsidR="00A46DD1">
        <w:rPr>
          <w:color w:val="000000" w:themeColor="text1"/>
          <w:shd w:val="clear" w:color="auto" w:fill="FFFFFF"/>
          <w:lang w:val="uk-UA"/>
        </w:rPr>
        <w:t xml:space="preserve">, що відповідає їхнім заслугам перед Україною. </w:t>
      </w:r>
    </w:p>
    <w:sectPr w:rsidR="00D85A62" w:rsidRPr="00A46DD1" w:rsidSect="009D397F">
      <w:pgSz w:w="11906" w:h="16838"/>
      <w:pgMar w:top="566" w:right="850" w:bottom="69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7F"/>
    <w:rsid w:val="00063DE6"/>
    <w:rsid w:val="002C266F"/>
    <w:rsid w:val="004039F5"/>
    <w:rsid w:val="00680EA7"/>
    <w:rsid w:val="007404E5"/>
    <w:rsid w:val="009D397F"/>
    <w:rsid w:val="00A46DD1"/>
    <w:rsid w:val="00B63043"/>
    <w:rsid w:val="00D85A62"/>
    <w:rsid w:val="00E5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D9CF"/>
  <w15:docId w15:val="{E6C353D6-FB43-43E8-A881-480FB5AA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EA7"/>
  </w:style>
  <w:style w:type="paragraph" w:styleId="1">
    <w:name w:val="heading 1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D397F"/>
  </w:style>
  <w:style w:type="table" w:customStyle="1" w:styleId="TableNormal">
    <w:name w:val="TableNormal"/>
    <w:rsid w:val="009D39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paragraph" w:customStyle="1" w:styleId="20">
    <w:name w:val="Обычный2"/>
    <w:rsid w:val="00900606"/>
  </w:style>
  <w:style w:type="table" w:customStyle="1" w:styleId="TableNormal0">
    <w:name w:val="TableNormal"/>
    <w:rsid w:val="009006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01611C"/>
  </w:style>
  <w:style w:type="table" w:customStyle="1" w:styleId="TableNormal1">
    <w:name w:val="Table Normal"/>
    <w:rsid w:val="000161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BD72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729B"/>
    <w:rPr>
      <w:rFonts w:ascii="Segoe UI" w:hAnsi="Segoe UI" w:cs="Segoe UI"/>
      <w:sz w:val="18"/>
      <w:szCs w:val="18"/>
    </w:rPr>
  </w:style>
  <w:style w:type="paragraph" w:customStyle="1" w:styleId="30">
    <w:name w:val="Обычный3"/>
    <w:rsid w:val="005E676C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a6">
    <w:name w:val="Subtitle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6e/504vXi5DsKrRPsbM3bmH9sg==">CgMxLjA4AHIhMWo5X21xY19tSXNPYjJNdEpoVS1xV3lRSW9oX2FvZGpH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Dar`ya Tsaprenko</dc:creator>
  <cp:lastModifiedBy>Андрій Козюра</cp:lastModifiedBy>
  <cp:revision>2</cp:revision>
  <cp:lastPrinted>2025-09-17T08:18:00Z</cp:lastPrinted>
  <dcterms:created xsi:type="dcterms:W3CDTF">2025-09-24T13:21:00Z</dcterms:created>
  <dcterms:modified xsi:type="dcterms:W3CDTF">2025-09-24T13:21:00Z</dcterms:modified>
</cp:coreProperties>
</file>