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FDCC" w14:textId="77777777" w:rsidR="00F73B46" w:rsidRPr="00EF010B" w:rsidRDefault="00F73B46" w:rsidP="00F73B46">
      <w:pPr>
        <w:ind w:left="6237"/>
        <w:rPr>
          <w:szCs w:val="28"/>
        </w:rPr>
      </w:pPr>
      <w:r w:rsidRPr="00EF010B">
        <w:rPr>
          <w:szCs w:val="28"/>
        </w:rPr>
        <w:t xml:space="preserve">ЗАТВЕРЖЕНО </w:t>
      </w:r>
    </w:p>
    <w:p w14:paraId="1CAD500B" w14:textId="77777777" w:rsidR="00F73B46" w:rsidRPr="00EF010B" w:rsidRDefault="00F73B46" w:rsidP="00F73B46">
      <w:pPr>
        <w:ind w:left="6237"/>
        <w:rPr>
          <w:szCs w:val="28"/>
        </w:rPr>
      </w:pPr>
      <w:r w:rsidRPr="00EF010B">
        <w:rPr>
          <w:szCs w:val="28"/>
        </w:rPr>
        <w:t xml:space="preserve">Рішення обласної ради </w:t>
      </w:r>
    </w:p>
    <w:p w14:paraId="0E2B7765" w14:textId="1F2FCA86" w:rsidR="00F73B46" w:rsidRPr="00EF010B" w:rsidRDefault="00015318" w:rsidP="00F73B46">
      <w:pPr>
        <w:ind w:left="6237"/>
        <w:rPr>
          <w:szCs w:val="28"/>
        </w:rPr>
      </w:pPr>
      <w:r w:rsidRPr="00015318">
        <w:rPr>
          <w:szCs w:val="28"/>
        </w:rPr>
        <w:t>16 травня 2025 року</w:t>
      </w:r>
      <w:r w:rsidRPr="00015318">
        <w:rPr>
          <w:szCs w:val="28"/>
        </w:rPr>
        <w:t xml:space="preserve"> </w:t>
      </w:r>
      <w:r w:rsidR="00F73B46" w:rsidRPr="00EF010B">
        <w:rPr>
          <w:szCs w:val="28"/>
        </w:rPr>
        <w:t xml:space="preserve">№ </w:t>
      </w:r>
      <w:r w:rsidRPr="00015318">
        <w:rPr>
          <w:szCs w:val="28"/>
        </w:rPr>
        <w:t>32/15</w:t>
      </w:r>
    </w:p>
    <w:p w14:paraId="6AB4634A" w14:textId="77777777" w:rsidR="00F73B46" w:rsidRPr="00EF010B" w:rsidRDefault="00F73B46" w:rsidP="00F73B46">
      <w:pPr>
        <w:rPr>
          <w:szCs w:val="28"/>
        </w:rPr>
      </w:pPr>
    </w:p>
    <w:p w14:paraId="39AC5FEF" w14:textId="77777777" w:rsidR="00F73B46" w:rsidRPr="00EF010B" w:rsidRDefault="00F73B46" w:rsidP="00F73B46">
      <w:pPr>
        <w:ind w:firstLine="567"/>
        <w:jc w:val="center"/>
        <w:rPr>
          <w:szCs w:val="28"/>
        </w:rPr>
      </w:pPr>
    </w:p>
    <w:p w14:paraId="1903F8CD" w14:textId="2006A31D" w:rsidR="00F73B46" w:rsidRPr="00EF010B" w:rsidRDefault="00F73B46" w:rsidP="00F73B46">
      <w:pPr>
        <w:ind w:firstLine="567"/>
        <w:jc w:val="center"/>
        <w:rPr>
          <w:szCs w:val="28"/>
        </w:rPr>
      </w:pPr>
      <w:r w:rsidRPr="00EF010B">
        <w:rPr>
          <w:szCs w:val="28"/>
        </w:rPr>
        <w:t>ПОРЯДОК</w:t>
      </w:r>
    </w:p>
    <w:p w14:paraId="2A9F0F72" w14:textId="39EEBC74" w:rsidR="00F73B46" w:rsidRPr="00EF010B" w:rsidRDefault="00F73B46" w:rsidP="00F73B46">
      <w:pPr>
        <w:ind w:firstLine="567"/>
        <w:jc w:val="center"/>
        <w:rPr>
          <w:szCs w:val="28"/>
        </w:rPr>
      </w:pPr>
      <w:bookmarkStart w:id="0" w:name="_Hlk193962540"/>
      <w:r w:rsidRPr="00EF010B">
        <w:rPr>
          <w:szCs w:val="28"/>
        </w:rPr>
        <w:t xml:space="preserve">утворення наглядової ради </w:t>
      </w:r>
      <w:r w:rsidR="00034666" w:rsidRPr="00EF010B">
        <w:rPr>
          <w:szCs w:val="28"/>
        </w:rPr>
        <w:t>закладу охорони здоров’я спільної власності територіальних громад сіл, селищ, міст Волинської області</w:t>
      </w:r>
    </w:p>
    <w:bookmarkEnd w:id="0"/>
    <w:p w14:paraId="1FF70B07" w14:textId="77777777" w:rsidR="00F73B46" w:rsidRPr="00EF010B" w:rsidRDefault="00F73B46" w:rsidP="00F73B46">
      <w:pPr>
        <w:ind w:firstLine="567"/>
        <w:jc w:val="center"/>
        <w:rPr>
          <w:szCs w:val="28"/>
        </w:rPr>
      </w:pPr>
    </w:p>
    <w:p w14:paraId="53F54742" w14:textId="1672BE91" w:rsidR="007E1F3F" w:rsidRPr="00EF010B" w:rsidRDefault="00F73B46" w:rsidP="00F73B46">
      <w:pPr>
        <w:ind w:firstLine="567"/>
        <w:jc w:val="center"/>
        <w:rPr>
          <w:szCs w:val="28"/>
        </w:rPr>
      </w:pPr>
      <w:r w:rsidRPr="00EF010B">
        <w:rPr>
          <w:szCs w:val="28"/>
        </w:rPr>
        <w:t>І.</w:t>
      </w:r>
      <w:r w:rsidR="00512FBA" w:rsidRPr="00EF010B">
        <w:rPr>
          <w:szCs w:val="28"/>
        </w:rPr>
        <w:t> </w:t>
      </w:r>
      <w:r w:rsidRPr="00EF010B">
        <w:rPr>
          <w:szCs w:val="28"/>
        </w:rPr>
        <w:t>Загальні положення</w:t>
      </w:r>
    </w:p>
    <w:p w14:paraId="684E02B8" w14:textId="77777777" w:rsidR="00F73B46" w:rsidRPr="00EF010B" w:rsidRDefault="00F73B46" w:rsidP="00F73B46">
      <w:pPr>
        <w:ind w:firstLine="567"/>
        <w:jc w:val="center"/>
        <w:rPr>
          <w:szCs w:val="28"/>
        </w:rPr>
      </w:pPr>
    </w:p>
    <w:p w14:paraId="4580187C" w14:textId="7036B2CE" w:rsidR="00D96F8D" w:rsidRPr="00EF010B" w:rsidRDefault="00D96F8D" w:rsidP="00FE41F5">
      <w:pPr>
        <w:ind w:firstLine="567"/>
        <w:rPr>
          <w:szCs w:val="28"/>
        </w:rPr>
      </w:pPr>
      <w:r w:rsidRPr="00EF010B">
        <w:rPr>
          <w:szCs w:val="28"/>
        </w:rPr>
        <w:t xml:space="preserve">1. Цей Порядок визначає механізм утворення наглядової ради </w:t>
      </w:r>
      <w:r w:rsidR="004251FD">
        <w:rPr>
          <w:szCs w:val="28"/>
        </w:rPr>
        <w:t>закладу</w:t>
      </w:r>
      <w:r w:rsidRPr="00EF010B">
        <w:rPr>
          <w:szCs w:val="28"/>
        </w:rPr>
        <w:t xml:space="preserve"> охорони здоров’я спільної власності територіальних громад сіл, селищ, міст Волинської області (далі – </w:t>
      </w:r>
      <w:r w:rsidR="005B4925">
        <w:rPr>
          <w:szCs w:val="28"/>
        </w:rPr>
        <w:t>заклад</w:t>
      </w:r>
      <w:r w:rsidRPr="00EF010B">
        <w:rPr>
          <w:szCs w:val="28"/>
        </w:rPr>
        <w:t>), як</w:t>
      </w:r>
      <w:r w:rsidR="004251FD">
        <w:rPr>
          <w:szCs w:val="28"/>
        </w:rPr>
        <w:t>ий</w:t>
      </w:r>
      <w:r w:rsidRPr="00EF010B">
        <w:rPr>
          <w:szCs w:val="28"/>
        </w:rPr>
        <w:t xml:space="preserve"> нада</w:t>
      </w:r>
      <w:r w:rsidR="004251FD">
        <w:rPr>
          <w:szCs w:val="28"/>
        </w:rPr>
        <w:t>є</w:t>
      </w:r>
      <w:r w:rsidRPr="00EF010B">
        <w:rPr>
          <w:szCs w:val="28"/>
        </w:rPr>
        <w:t xml:space="preserve"> спеціалізовану медичну допомогу, з яким головним розпорядник</w:t>
      </w:r>
      <w:r w:rsidR="004251FD">
        <w:rPr>
          <w:szCs w:val="28"/>
        </w:rPr>
        <w:t>ом</w:t>
      </w:r>
      <w:r w:rsidRPr="00EF010B">
        <w:rPr>
          <w:szCs w:val="28"/>
        </w:rPr>
        <w:t xml:space="preserve"> бюджетних коштів укладен</w:t>
      </w:r>
      <w:r w:rsidR="004251FD">
        <w:rPr>
          <w:szCs w:val="28"/>
        </w:rPr>
        <w:t>ий</w:t>
      </w:r>
      <w:r w:rsidRPr="00EF010B">
        <w:rPr>
          <w:szCs w:val="28"/>
        </w:rPr>
        <w:t xml:space="preserve"> догов</w:t>
      </w:r>
      <w:r w:rsidR="004251FD">
        <w:rPr>
          <w:szCs w:val="28"/>
        </w:rPr>
        <w:t>ір</w:t>
      </w:r>
      <w:r w:rsidRPr="00EF010B">
        <w:rPr>
          <w:szCs w:val="28"/>
        </w:rPr>
        <w:t xml:space="preserve"> про медичне обслуговування населення.</w:t>
      </w:r>
    </w:p>
    <w:p w14:paraId="692A00C2" w14:textId="77777777" w:rsidR="0023690F" w:rsidRPr="00EF010B" w:rsidRDefault="00F73B46" w:rsidP="00FE41F5">
      <w:pPr>
        <w:ind w:firstLine="567"/>
        <w:rPr>
          <w:szCs w:val="28"/>
        </w:rPr>
      </w:pPr>
      <w:r w:rsidRPr="00EF010B">
        <w:rPr>
          <w:szCs w:val="28"/>
        </w:rPr>
        <w:t>2.</w:t>
      </w:r>
      <w:r w:rsidR="00F94320" w:rsidRPr="00EF010B">
        <w:rPr>
          <w:szCs w:val="28"/>
        </w:rPr>
        <w:t> </w:t>
      </w:r>
      <w:r w:rsidR="0023690F" w:rsidRPr="00EF010B">
        <w:rPr>
          <w:szCs w:val="28"/>
        </w:rPr>
        <w:t>У цьому Порядку терміни вживаються в такому значенні:</w:t>
      </w:r>
    </w:p>
    <w:p w14:paraId="5F6610B0" w14:textId="1EA4921C" w:rsidR="000B0DD7" w:rsidRDefault="000B0DD7" w:rsidP="00FE41F5">
      <w:pPr>
        <w:ind w:firstLine="567"/>
      </w:pPr>
      <w:r w:rsidRPr="000B0DD7">
        <w:t>власник закладу охорони здоров’я</w:t>
      </w:r>
      <w:r>
        <w:t xml:space="preserve"> – Волинська обласна рада</w:t>
      </w:r>
      <w:r w:rsidRPr="000B0DD7">
        <w:t xml:space="preserve"> (далі - </w:t>
      </w:r>
      <w:r>
        <w:t>В</w:t>
      </w:r>
      <w:r w:rsidRPr="000B0DD7">
        <w:t>ласник закладу), як</w:t>
      </w:r>
      <w:r>
        <w:t xml:space="preserve">а </w:t>
      </w:r>
      <w:r w:rsidRPr="000B0DD7">
        <w:t>відповідно до закону здійснює функції з управління комунальним закладом охорони здоров’я;</w:t>
      </w:r>
    </w:p>
    <w:p w14:paraId="3AB854DB" w14:textId="5B301A19" w:rsidR="00D96F8D" w:rsidRPr="00EF010B" w:rsidRDefault="00D96F8D" w:rsidP="00FE41F5">
      <w:pPr>
        <w:ind w:firstLine="567"/>
        <w:rPr>
          <w:szCs w:val="28"/>
        </w:rPr>
      </w:pPr>
      <w:r w:rsidRPr="00EF010B">
        <w:t>наглядова рада – утворений відповідно до цього Порядку колегіальний орган управління закладу охорони здоров’я, який у межах компетенції, визначеної законом і положенням про наглядову раду, здійснює управління закладом, а також контролює діяльність керівника закладу;</w:t>
      </w:r>
    </w:p>
    <w:p w14:paraId="0B6BFE01" w14:textId="6D40989F" w:rsidR="0023690F" w:rsidRPr="00EF010B" w:rsidRDefault="0023690F" w:rsidP="00FE41F5">
      <w:pPr>
        <w:ind w:firstLine="567"/>
        <w:rPr>
          <w:szCs w:val="28"/>
        </w:rPr>
      </w:pPr>
      <w:r w:rsidRPr="00EF010B">
        <w:rPr>
          <w:szCs w:val="28"/>
        </w:rPr>
        <w:t xml:space="preserve">незалежний член наглядової ради </w:t>
      </w:r>
      <w:r w:rsidR="00D96F8D" w:rsidRPr="00EF010B">
        <w:rPr>
          <w:szCs w:val="28"/>
        </w:rPr>
        <w:t xml:space="preserve">– </w:t>
      </w:r>
      <w:r w:rsidRPr="00EF010B">
        <w:rPr>
          <w:szCs w:val="28"/>
        </w:rPr>
        <w:t xml:space="preserve">фізична особа, яка є представником громадськості, обрана членом наглядової ради за результатами конкурсного відбору, проведеного відповідно до цього Порядку, на яку відсутній будь-який вплив з боку Власника </w:t>
      </w:r>
      <w:r w:rsidR="000B0DD7">
        <w:rPr>
          <w:szCs w:val="28"/>
        </w:rPr>
        <w:t xml:space="preserve">закладу </w:t>
      </w:r>
      <w:r w:rsidRPr="00EF010B">
        <w:rPr>
          <w:szCs w:val="28"/>
        </w:rPr>
        <w:t xml:space="preserve">та керівника </w:t>
      </w:r>
      <w:r w:rsidR="005B4925">
        <w:rPr>
          <w:szCs w:val="28"/>
        </w:rPr>
        <w:t>закладу</w:t>
      </w:r>
      <w:r w:rsidRPr="00EF010B">
        <w:rPr>
          <w:szCs w:val="28"/>
        </w:rPr>
        <w:t xml:space="preserve"> у процесі прийняття рішень під час виконання обов’язків члена наглядової ради</w:t>
      </w:r>
      <w:r w:rsidR="00076DC3">
        <w:rPr>
          <w:szCs w:val="28"/>
        </w:rPr>
        <w:t xml:space="preserve"> закладу</w:t>
      </w:r>
      <w:r w:rsidRPr="00EF010B">
        <w:rPr>
          <w:szCs w:val="28"/>
        </w:rPr>
        <w:t>;</w:t>
      </w:r>
    </w:p>
    <w:p w14:paraId="48FC1294" w14:textId="3417D19B" w:rsidR="0023690F" w:rsidRPr="00EF010B" w:rsidRDefault="0023690F" w:rsidP="00FE41F5">
      <w:pPr>
        <w:ind w:firstLine="567"/>
        <w:rPr>
          <w:szCs w:val="28"/>
        </w:rPr>
      </w:pPr>
      <w:r w:rsidRPr="00EF010B">
        <w:rPr>
          <w:szCs w:val="28"/>
        </w:rPr>
        <w:t>представник Власника</w:t>
      </w:r>
      <w:r w:rsidR="000B0DD7">
        <w:rPr>
          <w:szCs w:val="28"/>
        </w:rPr>
        <w:t xml:space="preserve"> закладу</w:t>
      </w:r>
      <w:r w:rsidRPr="00EF010B">
        <w:rPr>
          <w:szCs w:val="28"/>
        </w:rPr>
        <w:t xml:space="preserve"> </w:t>
      </w:r>
      <w:r w:rsidR="00CD3FE9" w:rsidRPr="00CD3FE9">
        <w:rPr>
          <w:szCs w:val="28"/>
        </w:rPr>
        <w:t>–</w:t>
      </w:r>
      <w:r w:rsidRPr="00EF010B">
        <w:rPr>
          <w:szCs w:val="28"/>
        </w:rPr>
        <w:t xml:space="preserve"> член наглядової ради </w:t>
      </w:r>
      <w:r w:rsidR="00C00FF4">
        <w:rPr>
          <w:szCs w:val="28"/>
        </w:rPr>
        <w:t>закладу</w:t>
      </w:r>
      <w:r w:rsidRPr="00EF010B">
        <w:rPr>
          <w:szCs w:val="28"/>
        </w:rPr>
        <w:t xml:space="preserve">, призначений Власником </w:t>
      </w:r>
      <w:r w:rsidR="00C00FF4">
        <w:rPr>
          <w:szCs w:val="28"/>
        </w:rPr>
        <w:t>закладу</w:t>
      </w:r>
      <w:r w:rsidRPr="00EF010B">
        <w:rPr>
          <w:szCs w:val="28"/>
        </w:rPr>
        <w:t>.</w:t>
      </w:r>
    </w:p>
    <w:p w14:paraId="2C300BD6" w14:textId="24E53439" w:rsidR="00F73B46" w:rsidRPr="00EF010B" w:rsidRDefault="0023690F" w:rsidP="00FE41F5">
      <w:pPr>
        <w:ind w:firstLine="567"/>
        <w:rPr>
          <w:szCs w:val="28"/>
        </w:rPr>
      </w:pPr>
      <w:r w:rsidRPr="00EF010B">
        <w:rPr>
          <w:szCs w:val="28"/>
        </w:rPr>
        <w:t>3.</w:t>
      </w:r>
      <w:r w:rsidR="00512FBA" w:rsidRPr="00EF010B">
        <w:rPr>
          <w:szCs w:val="28"/>
        </w:rPr>
        <w:t> </w:t>
      </w:r>
      <w:r w:rsidR="00F94320" w:rsidRPr="00EF010B">
        <w:rPr>
          <w:szCs w:val="28"/>
        </w:rPr>
        <w:t>Наглядова рада діє на засадах незалежності, професійності, компетентності, відкритості та прозорості.</w:t>
      </w:r>
    </w:p>
    <w:p w14:paraId="00EF6D2E" w14:textId="1D69DACA" w:rsidR="00F73B46" w:rsidRPr="00EF010B" w:rsidRDefault="0023690F" w:rsidP="00FE41F5">
      <w:pPr>
        <w:ind w:firstLine="567"/>
        <w:rPr>
          <w:szCs w:val="28"/>
        </w:rPr>
      </w:pPr>
      <w:r w:rsidRPr="00EF010B">
        <w:rPr>
          <w:szCs w:val="28"/>
        </w:rPr>
        <w:t>4.</w:t>
      </w:r>
      <w:r w:rsidR="00512FBA" w:rsidRPr="00EF010B">
        <w:rPr>
          <w:szCs w:val="28"/>
        </w:rPr>
        <w:t> </w:t>
      </w:r>
      <w:r w:rsidR="00F94320" w:rsidRPr="00EF010B">
        <w:rPr>
          <w:szCs w:val="28"/>
        </w:rPr>
        <w:t xml:space="preserve">Наглядова рада утворюється за рішенням </w:t>
      </w:r>
      <w:r w:rsidR="000B0DD7" w:rsidRPr="000B0DD7">
        <w:rPr>
          <w:szCs w:val="28"/>
        </w:rPr>
        <w:t>Волинськ</w:t>
      </w:r>
      <w:r w:rsidR="000B0DD7">
        <w:rPr>
          <w:szCs w:val="28"/>
        </w:rPr>
        <w:t>ої</w:t>
      </w:r>
      <w:r w:rsidR="000B0DD7" w:rsidRPr="000B0DD7">
        <w:rPr>
          <w:szCs w:val="28"/>
        </w:rPr>
        <w:t xml:space="preserve"> обласн</w:t>
      </w:r>
      <w:r w:rsidR="000B0DD7">
        <w:rPr>
          <w:szCs w:val="28"/>
        </w:rPr>
        <w:t>ої</w:t>
      </w:r>
      <w:r w:rsidR="000B0DD7" w:rsidRPr="000B0DD7">
        <w:rPr>
          <w:szCs w:val="28"/>
        </w:rPr>
        <w:t xml:space="preserve"> рад</w:t>
      </w:r>
      <w:r w:rsidR="000B0DD7">
        <w:rPr>
          <w:szCs w:val="28"/>
        </w:rPr>
        <w:t>и</w:t>
      </w:r>
      <w:r w:rsidR="00F94320" w:rsidRPr="00EF010B">
        <w:rPr>
          <w:szCs w:val="28"/>
        </w:rPr>
        <w:t>.</w:t>
      </w:r>
    </w:p>
    <w:p w14:paraId="35A04025" w14:textId="2EAA416A" w:rsidR="0023690F" w:rsidRPr="00EF010B" w:rsidRDefault="0023690F" w:rsidP="00FE41F5">
      <w:pPr>
        <w:ind w:firstLine="567"/>
        <w:rPr>
          <w:szCs w:val="28"/>
        </w:rPr>
      </w:pPr>
    </w:p>
    <w:p w14:paraId="23434778" w14:textId="40A16FC9" w:rsidR="0023690F" w:rsidRPr="00EF010B" w:rsidRDefault="001921E6" w:rsidP="00FE41F5">
      <w:pPr>
        <w:ind w:firstLine="567"/>
        <w:jc w:val="center"/>
        <w:rPr>
          <w:szCs w:val="28"/>
        </w:rPr>
      </w:pPr>
      <w:r w:rsidRPr="00EF010B">
        <w:rPr>
          <w:szCs w:val="28"/>
        </w:rPr>
        <w:t>ІІ. Персональний склад та вимоги до членів наглядової ради</w:t>
      </w:r>
    </w:p>
    <w:p w14:paraId="24B9BB23" w14:textId="77777777" w:rsidR="00751B8F" w:rsidRPr="00EF010B" w:rsidRDefault="00751B8F" w:rsidP="00FE41F5">
      <w:pPr>
        <w:ind w:firstLine="567"/>
        <w:rPr>
          <w:szCs w:val="28"/>
        </w:rPr>
      </w:pPr>
    </w:p>
    <w:p w14:paraId="66525AD2" w14:textId="7573898E" w:rsidR="00BC31C7" w:rsidRPr="00EF010B" w:rsidRDefault="00F674A7" w:rsidP="00FE41F5">
      <w:pPr>
        <w:ind w:firstLine="567"/>
        <w:rPr>
          <w:szCs w:val="28"/>
        </w:rPr>
      </w:pPr>
      <w:bookmarkStart w:id="1" w:name="_Hlk193893298"/>
      <w:r w:rsidRPr="00EF010B">
        <w:rPr>
          <w:szCs w:val="28"/>
        </w:rPr>
        <w:t>5</w:t>
      </w:r>
      <w:r w:rsidR="001921E6" w:rsidRPr="00EF010B">
        <w:rPr>
          <w:szCs w:val="28"/>
        </w:rPr>
        <w:t>.</w:t>
      </w:r>
      <w:r w:rsidR="002F3A89" w:rsidRPr="00EF010B">
        <w:rPr>
          <w:szCs w:val="28"/>
        </w:rPr>
        <w:t> </w:t>
      </w:r>
      <w:r w:rsidR="00BC31C7" w:rsidRPr="00EF010B">
        <w:rPr>
          <w:szCs w:val="28"/>
        </w:rPr>
        <w:t xml:space="preserve">Підставою для оголошення конкурсного відбору кандидатів на посаду незалежних членів наглядової ради </w:t>
      </w:r>
      <w:r w:rsidR="00C00FF4">
        <w:rPr>
          <w:szCs w:val="28"/>
        </w:rPr>
        <w:t>закладу</w:t>
      </w:r>
      <w:r w:rsidR="00BC31C7" w:rsidRPr="00EF010B">
        <w:rPr>
          <w:szCs w:val="28"/>
        </w:rPr>
        <w:t xml:space="preserve"> є </w:t>
      </w:r>
      <w:r w:rsidR="00671E9E" w:rsidRPr="00EF010B">
        <w:rPr>
          <w:szCs w:val="28"/>
        </w:rPr>
        <w:t>рішення</w:t>
      </w:r>
      <w:r w:rsidR="00BC31C7" w:rsidRPr="00EF010B">
        <w:rPr>
          <w:szCs w:val="28"/>
        </w:rPr>
        <w:t xml:space="preserve"> </w:t>
      </w:r>
      <w:bookmarkEnd w:id="1"/>
      <w:r w:rsidR="00F113A5">
        <w:rPr>
          <w:szCs w:val="28"/>
        </w:rPr>
        <w:t>Власника закладу</w:t>
      </w:r>
      <w:r w:rsidR="00C72A40" w:rsidRPr="00EF010B">
        <w:rPr>
          <w:szCs w:val="28"/>
        </w:rPr>
        <w:t xml:space="preserve"> про </w:t>
      </w:r>
      <w:r w:rsidR="00076DC3">
        <w:rPr>
          <w:szCs w:val="28"/>
        </w:rPr>
        <w:t>формування</w:t>
      </w:r>
      <w:r w:rsidR="00C72A40" w:rsidRPr="00EF010B">
        <w:rPr>
          <w:szCs w:val="28"/>
        </w:rPr>
        <w:t xml:space="preserve"> наглядової ради </w:t>
      </w:r>
      <w:r w:rsidR="00C00FF4">
        <w:rPr>
          <w:szCs w:val="28"/>
        </w:rPr>
        <w:t>закладу</w:t>
      </w:r>
      <w:r w:rsidR="00705202" w:rsidRPr="00EF010B">
        <w:rPr>
          <w:szCs w:val="28"/>
        </w:rPr>
        <w:t>.</w:t>
      </w:r>
    </w:p>
    <w:p w14:paraId="03B08250" w14:textId="3331F9B9" w:rsidR="001921E6" w:rsidRPr="00EF010B" w:rsidRDefault="00F674A7" w:rsidP="00FE41F5">
      <w:pPr>
        <w:ind w:firstLine="567"/>
        <w:rPr>
          <w:szCs w:val="28"/>
        </w:rPr>
      </w:pPr>
      <w:r w:rsidRPr="00EF010B">
        <w:rPr>
          <w:szCs w:val="28"/>
        </w:rPr>
        <w:t>6</w:t>
      </w:r>
      <w:r w:rsidR="00512FBA" w:rsidRPr="00EF010B">
        <w:rPr>
          <w:szCs w:val="28"/>
        </w:rPr>
        <w:t>. </w:t>
      </w:r>
      <w:r w:rsidR="001921E6" w:rsidRPr="00EF010B">
        <w:rPr>
          <w:szCs w:val="28"/>
        </w:rPr>
        <w:t xml:space="preserve">Кількість членів наглядової ради становить 11 (одинадцять) осіб. Наглядова рада складається з 5 (п’яти) представників </w:t>
      </w:r>
      <w:r w:rsidR="00782629">
        <w:rPr>
          <w:szCs w:val="28"/>
        </w:rPr>
        <w:t>В</w:t>
      </w:r>
      <w:r w:rsidR="001921E6" w:rsidRPr="00EF010B">
        <w:rPr>
          <w:szCs w:val="28"/>
        </w:rPr>
        <w:t>ласника</w:t>
      </w:r>
      <w:r w:rsidR="000B0DD7" w:rsidRPr="000B0DD7">
        <w:t xml:space="preserve"> </w:t>
      </w:r>
      <w:r w:rsidR="000B0DD7" w:rsidRPr="000B0DD7">
        <w:rPr>
          <w:szCs w:val="28"/>
        </w:rPr>
        <w:t>закладу</w:t>
      </w:r>
      <w:r w:rsidR="001921E6" w:rsidRPr="00EF010B">
        <w:rPr>
          <w:szCs w:val="28"/>
        </w:rPr>
        <w:t xml:space="preserve"> та </w:t>
      </w:r>
      <w:r w:rsidR="00782629" w:rsidRPr="00EF010B">
        <w:rPr>
          <w:szCs w:val="28"/>
        </w:rPr>
        <w:t>6 (ш</w:t>
      </w:r>
      <w:r w:rsidR="00782629">
        <w:rPr>
          <w:szCs w:val="28"/>
        </w:rPr>
        <w:t>ести</w:t>
      </w:r>
      <w:r w:rsidR="00782629" w:rsidRPr="00EF010B">
        <w:rPr>
          <w:szCs w:val="28"/>
        </w:rPr>
        <w:t>)</w:t>
      </w:r>
      <w:r w:rsidR="00782629">
        <w:rPr>
          <w:szCs w:val="28"/>
        </w:rPr>
        <w:t xml:space="preserve"> </w:t>
      </w:r>
      <w:r w:rsidR="001921E6" w:rsidRPr="00EF010B">
        <w:rPr>
          <w:szCs w:val="28"/>
        </w:rPr>
        <w:t xml:space="preserve">незалежних членів наглядової ради. </w:t>
      </w:r>
    </w:p>
    <w:p w14:paraId="60CB56FE" w14:textId="228DF927" w:rsidR="001921E6" w:rsidRPr="00EF010B" w:rsidRDefault="001921E6" w:rsidP="00FE41F5">
      <w:pPr>
        <w:ind w:firstLine="567"/>
        <w:rPr>
          <w:szCs w:val="28"/>
        </w:rPr>
      </w:pPr>
      <w:r w:rsidRPr="00EF010B">
        <w:rPr>
          <w:szCs w:val="28"/>
        </w:rPr>
        <w:t xml:space="preserve">Кількість незалежних членів наглядової ради повинна становити більшість членів наглядової ради. Наглядова рада, в якій кількість представників </w:t>
      </w:r>
      <w:r w:rsidR="00782629">
        <w:rPr>
          <w:szCs w:val="28"/>
        </w:rPr>
        <w:t>В</w:t>
      </w:r>
      <w:r w:rsidRPr="00EF010B">
        <w:rPr>
          <w:szCs w:val="28"/>
        </w:rPr>
        <w:t xml:space="preserve">ласника </w:t>
      </w:r>
      <w:r w:rsidR="000B0DD7" w:rsidRPr="000B0DD7">
        <w:rPr>
          <w:szCs w:val="28"/>
        </w:rPr>
        <w:lastRenderedPageBreak/>
        <w:t xml:space="preserve">закладу </w:t>
      </w:r>
      <w:r w:rsidRPr="00EF010B">
        <w:rPr>
          <w:szCs w:val="28"/>
        </w:rPr>
        <w:t>дорівнює або перевищує кількість незалежних членів наглядової ради, не є правоможною.</w:t>
      </w:r>
    </w:p>
    <w:p w14:paraId="576484AF" w14:textId="20F08B43" w:rsidR="001921E6" w:rsidRPr="00EF010B" w:rsidRDefault="001921E6" w:rsidP="00FE41F5">
      <w:pPr>
        <w:pStyle w:val="rvps2"/>
        <w:shd w:val="clear" w:color="auto" w:fill="FFFFFF"/>
        <w:spacing w:before="0" w:beforeAutospacing="0" w:after="0" w:afterAutospacing="0"/>
        <w:ind w:firstLine="567"/>
        <w:rPr>
          <w:b w:val="0"/>
          <w:sz w:val="28"/>
          <w:szCs w:val="28"/>
        </w:rPr>
      </w:pPr>
      <w:r w:rsidRPr="00EF010B">
        <w:rPr>
          <w:b w:val="0"/>
          <w:sz w:val="28"/>
          <w:szCs w:val="28"/>
        </w:rPr>
        <w:t>У разі коли кількість незалежних членів наглядової ради скоротилася після початку її діяльності, чинний склад наглядової ради організовує проведення конкурсу на заповнення вакантних посад незалежних членів наглядової ради відповідно до цього Порядку.</w:t>
      </w:r>
    </w:p>
    <w:p w14:paraId="16AD4FAA" w14:textId="2CC5FBBB" w:rsidR="00C42E41"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7</w:t>
      </w:r>
      <w:r w:rsidR="00C42E41" w:rsidRPr="00EF010B">
        <w:rPr>
          <w:b w:val="0"/>
          <w:sz w:val="28"/>
          <w:szCs w:val="28"/>
        </w:rPr>
        <w:t>.</w:t>
      </w:r>
      <w:r w:rsidR="002F3A89" w:rsidRPr="00EF010B">
        <w:rPr>
          <w:b w:val="0"/>
          <w:sz w:val="28"/>
          <w:szCs w:val="28"/>
        </w:rPr>
        <w:t> </w:t>
      </w:r>
      <w:r w:rsidR="00C42E41" w:rsidRPr="00EF010B">
        <w:rPr>
          <w:b w:val="0"/>
          <w:sz w:val="28"/>
          <w:szCs w:val="28"/>
        </w:rPr>
        <w:t>Кандидат у члени наглядової ради повинен відповідати таким вимогам:</w:t>
      </w:r>
    </w:p>
    <w:p w14:paraId="1928186E" w14:textId="70514E9A" w:rsidR="00F73B46" w:rsidRPr="00EF010B" w:rsidRDefault="00C42E41" w:rsidP="00FE41F5">
      <w:pPr>
        <w:pStyle w:val="rvps2"/>
        <w:shd w:val="clear" w:color="auto" w:fill="FFFFFF"/>
        <w:spacing w:before="0" w:beforeAutospacing="0" w:after="0" w:afterAutospacing="0"/>
        <w:ind w:firstLine="567"/>
        <w:rPr>
          <w:b w:val="0"/>
          <w:sz w:val="28"/>
          <w:szCs w:val="28"/>
        </w:rPr>
      </w:pPr>
      <w:r w:rsidRPr="00EF010B">
        <w:rPr>
          <w:b w:val="0"/>
          <w:sz w:val="28"/>
          <w:szCs w:val="28"/>
        </w:rPr>
        <w:t>вища освіта не нижче першого (бакалаврського) рівня;</w:t>
      </w:r>
    </w:p>
    <w:p w14:paraId="7125AC00" w14:textId="77777777" w:rsidR="00C42E41" w:rsidRPr="00EF010B" w:rsidRDefault="00C42E41" w:rsidP="00FE41F5">
      <w:pPr>
        <w:pStyle w:val="rvps2"/>
        <w:shd w:val="clear" w:color="auto" w:fill="FFFFFF"/>
        <w:spacing w:before="0" w:beforeAutospacing="0" w:after="0" w:afterAutospacing="0"/>
        <w:ind w:firstLine="567"/>
        <w:rPr>
          <w:b w:val="0"/>
          <w:sz w:val="28"/>
          <w:szCs w:val="28"/>
        </w:rPr>
      </w:pPr>
      <w:r w:rsidRPr="00EF010B">
        <w:rPr>
          <w:b w:val="0"/>
          <w:sz w:val="28"/>
          <w:szCs w:val="28"/>
        </w:rPr>
        <w:t>досвід роботи не менш як п’ять років в одній або сукупно у кількох із таких сфер діяльності: забезпечення та захист прав у сфері охорони здоров’я, сприяння розвитку охорони здоров’я, надання медичних послуг, протидія корупції, економіка, банківська справа, фінанси, управління та правознавство;</w:t>
      </w:r>
    </w:p>
    <w:p w14:paraId="36285874" w14:textId="5C1E3ED2" w:rsidR="00C42E41" w:rsidRPr="003447F3" w:rsidRDefault="00415764" w:rsidP="00FE41F5">
      <w:pPr>
        <w:pStyle w:val="rvps2"/>
        <w:shd w:val="clear" w:color="auto" w:fill="FFFFFF"/>
        <w:spacing w:before="0" w:beforeAutospacing="0" w:after="0" w:afterAutospacing="0"/>
        <w:ind w:firstLine="567"/>
        <w:rPr>
          <w:b w:val="0"/>
          <w:sz w:val="28"/>
          <w:szCs w:val="28"/>
          <w:lang w:val="ru-MD"/>
        </w:rPr>
      </w:pPr>
      <w:r w:rsidRPr="00EF010B">
        <w:rPr>
          <w:b w:val="0"/>
          <w:sz w:val="28"/>
          <w:szCs w:val="28"/>
        </w:rPr>
        <w:t>вільне володіння державною мовою.</w:t>
      </w:r>
    </w:p>
    <w:p w14:paraId="79044E56" w14:textId="72BFAC73" w:rsidR="00415764"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8</w:t>
      </w:r>
      <w:r w:rsidR="007F0FEB" w:rsidRPr="00EF010B">
        <w:rPr>
          <w:b w:val="0"/>
          <w:sz w:val="28"/>
          <w:szCs w:val="28"/>
        </w:rPr>
        <w:t>. </w:t>
      </w:r>
      <w:r w:rsidR="00415764" w:rsidRPr="00EF010B">
        <w:rPr>
          <w:b w:val="0"/>
          <w:sz w:val="28"/>
          <w:szCs w:val="28"/>
        </w:rPr>
        <w:t>Кандидатом у члени наглядової ради не може бути особа, яка має судимість за вчинення кримінального правопорушення, якщо така судимість не погашена або не знята в установленому законом порядку, або на яку протягом останніх п’яти років накладалося адміністративне стягнення за вчинення корупційного або пов’язаного з корупцією правопорушення</w:t>
      </w:r>
      <w:r w:rsidR="007F0FEB" w:rsidRPr="00EF010B">
        <w:rPr>
          <w:b w:val="0"/>
          <w:sz w:val="28"/>
          <w:szCs w:val="28"/>
        </w:rPr>
        <w:t>, а також особа, яка є громадянином Російської Федерації, Республіки Білорусь, або до якої застосовуються обмежувальні дії (санкції)</w:t>
      </w:r>
      <w:r w:rsidR="00415764" w:rsidRPr="00EF010B">
        <w:rPr>
          <w:b w:val="0"/>
          <w:sz w:val="28"/>
          <w:szCs w:val="28"/>
        </w:rPr>
        <w:t>.</w:t>
      </w:r>
    </w:p>
    <w:p w14:paraId="56C045EE" w14:textId="5FD490F0" w:rsidR="007F0FEB"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9</w:t>
      </w:r>
      <w:r w:rsidR="007F0FEB" w:rsidRPr="00EF010B">
        <w:rPr>
          <w:b w:val="0"/>
          <w:sz w:val="28"/>
          <w:szCs w:val="28"/>
        </w:rPr>
        <w:t>.</w:t>
      </w:r>
      <w:r w:rsidR="009C3BDF" w:rsidRPr="00EF010B">
        <w:rPr>
          <w:b w:val="0"/>
          <w:sz w:val="28"/>
          <w:szCs w:val="28"/>
        </w:rPr>
        <w:t> </w:t>
      </w:r>
      <w:r w:rsidR="007F0FEB" w:rsidRPr="00EF010B">
        <w:rPr>
          <w:b w:val="0"/>
          <w:sz w:val="28"/>
          <w:szCs w:val="28"/>
        </w:rPr>
        <w:t xml:space="preserve">У разі виявлення фактів отримання неправомірної вигоди незалежним членом наглядової ради від </w:t>
      </w:r>
      <w:r w:rsidR="009C3BDF" w:rsidRPr="00EF010B">
        <w:rPr>
          <w:b w:val="0"/>
          <w:sz w:val="28"/>
          <w:szCs w:val="28"/>
        </w:rPr>
        <w:t>В</w:t>
      </w:r>
      <w:r w:rsidR="007F0FEB" w:rsidRPr="00EF010B">
        <w:rPr>
          <w:b w:val="0"/>
          <w:sz w:val="28"/>
          <w:szCs w:val="28"/>
        </w:rPr>
        <w:t xml:space="preserve">ласника та/або керівника </w:t>
      </w:r>
      <w:r w:rsidR="00C00FF4">
        <w:rPr>
          <w:b w:val="0"/>
          <w:sz w:val="28"/>
          <w:szCs w:val="28"/>
        </w:rPr>
        <w:t>закладу</w:t>
      </w:r>
      <w:r w:rsidR="007F0FEB" w:rsidRPr="00EF010B">
        <w:rPr>
          <w:b w:val="0"/>
          <w:sz w:val="28"/>
          <w:szCs w:val="28"/>
        </w:rPr>
        <w:t xml:space="preserve"> та/або систематичного прийняття рішень незалежним членом наглядової ради під впливом з боку </w:t>
      </w:r>
      <w:r w:rsidR="009C3BDF" w:rsidRPr="00EF010B">
        <w:rPr>
          <w:b w:val="0"/>
          <w:sz w:val="28"/>
          <w:szCs w:val="28"/>
        </w:rPr>
        <w:t>В</w:t>
      </w:r>
      <w:r w:rsidR="007F0FEB" w:rsidRPr="00EF010B">
        <w:rPr>
          <w:b w:val="0"/>
          <w:sz w:val="28"/>
          <w:szCs w:val="28"/>
        </w:rPr>
        <w:t xml:space="preserve">ласника та/або </w:t>
      </w:r>
      <w:r w:rsidR="009C3BDF" w:rsidRPr="00EF010B">
        <w:rPr>
          <w:b w:val="0"/>
          <w:sz w:val="28"/>
          <w:szCs w:val="28"/>
        </w:rPr>
        <w:t xml:space="preserve">керівника </w:t>
      </w:r>
      <w:r w:rsidR="00C00FF4">
        <w:rPr>
          <w:b w:val="0"/>
          <w:sz w:val="28"/>
          <w:szCs w:val="28"/>
        </w:rPr>
        <w:t>закладу</w:t>
      </w:r>
      <w:r w:rsidR="009C3BDF" w:rsidRPr="00EF010B">
        <w:rPr>
          <w:b w:val="0"/>
          <w:sz w:val="28"/>
          <w:szCs w:val="28"/>
        </w:rPr>
        <w:t xml:space="preserve"> </w:t>
      </w:r>
      <w:r w:rsidR="007F0FEB" w:rsidRPr="00EF010B">
        <w:rPr>
          <w:b w:val="0"/>
          <w:sz w:val="28"/>
          <w:szCs w:val="28"/>
        </w:rPr>
        <w:t>з інших причин чинний склад наглядової ради шляхом прийняття рішення простою більшістю голосів виключає зазначеного члена наглядової ради із складу наглядової ради як такого, що не відповідає ознакам незалежності.</w:t>
      </w:r>
    </w:p>
    <w:p w14:paraId="52831323" w14:textId="7F8AE27D" w:rsidR="007F0FEB"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10</w:t>
      </w:r>
      <w:r w:rsidR="007F0FEB" w:rsidRPr="00EF010B">
        <w:rPr>
          <w:b w:val="0"/>
          <w:sz w:val="28"/>
          <w:szCs w:val="28"/>
        </w:rPr>
        <w:t xml:space="preserve">. Членами наглядової ради </w:t>
      </w:r>
      <w:r w:rsidR="00C00FF4">
        <w:rPr>
          <w:b w:val="0"/>
          <w:sz w:val="28"/>
          <w:szCs w:val="28"/>
        </w:rPr>
        <w:t>закладу</w:t>
      </w:r>
      <w:r w:rsidR="007F0FEB" w:rsidRPr="00EF010B">
        <w:rPr>
          <w:b w:val="0"/>
          <w:sz w:val="28"/>
          <w:szCs w:val="28"/>
        </w:rPr>
        <w:t xml:space="preserve"> - представниками Власника </w:t>
      </w:r>
      <w:r w:rsidR="00DC40D4" w:rsidRPr="00DC40D4">
        <w:rPr>
          <w:b w:val="0"/>
          <w:sz w:val="28"/>
          <w:szCs w:val="28"/>
        </w:rPr>
        <w:t xml:space="preserve">закладу </w:t>
      </w:r>
      <w:r w:rsidR="007F0FEB" w:rsidRPr="00EF010B">
        <w:rPr>
          <w:b w:val="0"/>
          <w:sz w:val="28"/>
          <w:szCs w:val="28"/>
        </w:rPr>
        <w:t>призначаються посадові особи виконавчого апарату Волинської обласної ради, структурного підрозділу з питань охорони здоров’я Волинської обласної державної адміністрації, депутати Волинської обласної ради (за згодою).</w:t>
      </w:r>
    </w:p>
    <w:p w14:paraId="41D8F2BA" w14:textId="5922EECF" w:rsidR="009C3BDF"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11</w:t>
      </w:r>
      <w:r w:rsidR="009C3BDF" w:rsidRPr="00EF010B">
        <w:rPr>
          <w:b w:val="0"/>
          <w:sz w:val="28"/>
          <w:szCs w:val="28"/>
        </w:rPr>
        <w:t>. Незалежні члени наглядової ради обираються за конкурсом. Конкурс проводиться з дотриманням таких принципів:</w:t>
      </w:r>
    </w:p>
    <w:p w14:paraId="3AE4B219" w14:textId="44098AC5" w:rsidR="009C3BDF" w:rsidRPr="00EF010B" w:rsidRDefault="009C3BDF" w:rsidP="00FE41F5">
      <w:pPr>
        <w:pStyle w:val="rvps2"/>
        <w:shd w:val="clear" w:color="auto" w:fill="FFFFFF"/>
        <w:spacing w:before="0" w:beforeAutospacing="0" w:after="0" w:afterAutospacing="0"/>
        <w:ind w:firstLine="567"/>
        <w:rPr>
          <w:b w:val="0"/>
          <w:sz w:val="28"/>
          <w:szCs w:val="28"/>
        </w:rPr>
      </w:pPr>
      <w:bookmarkStart w:id="2" w:name="n42"/>
      <w:bookmarkEnd w:id="2"/>
      <w:r w:rsidRPr="00EF010B">
        <w:rPr>
          <w:b w:val="0"/>
          <w:sz w:val="28"/>
          <w:szCs w:val="28"/>
        </w:rPr>
        <w:t>забезпечення рівного доступу;</w:t>
      </w:r>
    </w:p>
    <w:p w14:paraId="72912B77" w14:textId="58870227" w:rsidR="009C3BDF" w:rsidRPr="00EF010B" w:rsidRDefault="009C3BDF" w:rsidP="00FE41F5">
      <w:pPr>
        <w:pStyle w:val="rvps2"/>
        <w:shd w:val="clear" w:color="auto" w:fill="FFFFFF"/>
        <w:spacing w:before="0" w:beforeAutospacing="0" w:after="0" w:afterAutospacing="0"/>
        <w:ind w:firstLine="567"/>
        <w:rPr>
          <w:b w:val="0"/>
          <w:sz w:val="28"/>
          <w:szCs w:val="28"/>
        </w:rPr>
      </w:pPr>
      <w:bookmarkStart w:id="3" w:name="n43"/>
      <w:bookmarkEnd w:id="3"/>
      <w:r w:rsidRPr="00EF010B">
        <w:rPr>
          <w:b w:val="0"/>
          <w:sz w:val="28"/>
          <w:szCs w:val="28"/>
        </w:rPr>
        <w:t>політичної неупередженості;</w:t>
      </w:r>
    </w:p>
    <w:p w14:paraId="463D71E3" w14:textId="2FCEDC88" w:rsidR="009C3BDF" w:rsidRPr="00EF010B" w:rsidRDefault="009C3BDF" w:rsidP="00FE41F5">
      <w:pPr>
        <w:pStyle w:val="rvps2"/>
        <w:shd w:val="clear" w:color="auto" w:fill="FFFFFF"/>
        <w:spacing w:before="0" w:beforeAutospacing="0" w:after="0" w:afterAutospacing="0"/>
        <w:ind w:firstLine="567"/>
        <w:rPr>
          <w:b w:val="0"/>
          <w:sz w:val="28"/>
          <w:szCs w:val="28"/>
        </w:rPr>
      </w:pPr>
      <w:bookmarkStart w:id="4" w:name="n44"/>
      <w:bookmarkEnd w:id="4"/>
      <w:r w:rsidRPr="00EF010B">
        <w:rPr>
          <w:b w:val="0"/>
          <w:sz w:val="28"/>
          <w:szCs w:val="28"/>
        </w:rPr>
        <w:t>законності;</w:t>
      </w:r>
    </w:p>
    <w:p w14:paraId="3E46DC78" w14:textId="0F3B5BB0" w:rsidR="009C3BDF" w:rsidRPr="00EF010B" w:rsidRDefault="009C3BDF" w:rsidP="00FE41F5">
      <w:pPr>
        <w:pStyle w:val="rvps2"/>
        <w:shd w:val="clear" w:color="auto" w:fill="FFFFFF"/>
        <w:spacing w:before="0" w:beforeAutospacing="0" w:after="0" w:afterAutospacing="0"/>
        <w:ind w:firstLine="567"/>
        <w:rPr>
          <w:b w:val="0"/>
          <w:sz w:val="28"/>
          <w:szCs w:val="28"/>
        </w:rPr>
      </w:pPr>
      <w:bookmarkStart w:id="5" w:name="n45"/>
      <w:bookmarkEnd w:id="5"/>
      <w:r w:rsidRPr="00EF010B">
        <w:rPr>
          <w:b w:val="0"/>
          <w:sz w:val="28"/>
          <w:szCs w:val="28"/>
        </w:rPr>
        <w:t>довіри суспільства;</w:t>
      </w:r>
    </w:p>
    <w:p w14:paraId="3F84BA9D" w14:textId="62CD1FD7" w:rsidR="009C3BDF" w:rsidRPr="00EF010B" w:rsidRDefault="009C3BDF" w:rsidP="00FE41F5">
      <w:pPr>
        <w:pStyle w:val="rvps2"/>
        <w:shd w:val="clear" w:color="auto" w:fill="FFFFFF"/>
        <w:spacing w:before="0" w:beforeAutospacing="0" w:after="0" w:afterAutospacing="0"/>
        <w:ind w:firstLine="567"/>
        <w:rPr>
          <w:b w:val="0"/>
          <w:sz w:val="28"/>
          <w:szCs w:val="28"/>
        </w:rPr>
      </w:pPr>
      <w:bookmarkStart w:id="6" w:name="n46"/>
      <w:bookmarkEnd w:id="6"/>
      <w:r w:rsidRPr="00EF010B">
        <w:rPr>
          <w:b w:val="0"/>
          <w:sz w:val="28"/>
          <w:szCs w:val="28"/>
        </w:rPr>
        <w:t>недискримінації та гендерної рівності;</w:t>
      </w:r>
    </w:p>
    <w:p w14:paraId="61F7FCC3" w14:textId="6436B7ED" w:rsidR="009C3BDF" w:rsidRPr="00EF010B" w:rsidRDefault="009C3BDF" w:rsidP="00FE41F5">
      <w:pPr>
        <w:pStyle w:val="rvps2"/>
        <w:shd w:val="clear" w:color="auto" w:fill="FFFFFF"/>
        <w:spacing w:before="0" w:beforeAutospacing="0" w:after="0" w:afterAutospacing="0"/>
        <w:ind w:firstLine="567"/>
        <w:rPr>
          <w:b w:val="0"/>
          <w:sz w:val="28"/>
          <w:szCs w:val="28"/>
        </w:rPr>
      </w:pPr>
      <w:bookmarkStart w:id="7" w:name="n47"/>
      <w:bookmarkEnd w:id="7"/>
      <w:r w:rsidRPr="00EF010B">
        <w:rPr>
          <w:b w:val="0"/>
          <w:sz w:val="28"/>
          <w:szCs w:val="28"/>
        </w:rPr>
        <w:t>прозорості;</w:t>
      </w:r>
    </w:p>
    <w:p w14:paraId="01A8BBFB" w14:textId="44FBA76C" w:rsidR="009C3BDF" w:rsidRPr="00EF010B" w:rsidRDefault="009C3BDF" w:rsidP="00FE41F5">
      <w:pPr>
        <w:pStyle w:val="rvps2"/>
        <w:shd w:val="clear" w:color="auto" w:fill="FFFFFF"/>
        <w:spacing w:before="0" w:beforeAutospacing="0" w:after="0" w:afterAutospacing="0"/>
        <w:ind w:firstLine="567"/>
        <w:rPr>
          <w:b w:val="0"/>
          <w:sz w:val="28"/>
          <w:szCs w:val="28"/>
        </w:rPr>
      </w:pPr>
      <w:bookmarkStart w:id="8" w:name="n48"/>
      <w:bookmarkEnd w:id="8"/>
      <w:r w:rsidRPr="00EF010B">
        <w:rPr>
          <w:b w:val="0"/>
          <w:sz w:val="28"/>
          <w:szCs w:val="28"/>
        </w:rPr>
        <w:t>доброчесності;</w:t>
      </w:r>
    </w:p>
    <w:p w14:paraId="41403851" w14:textId="5FE0C849" w:rsidR="009C3BDF" w:rsidRPr="00EF010B" w:rsidRDefault="009C3BDF" w:rsidP="00FE41F5">
      <w:pPr>
        <w:pStyle w:val="rvps2"/>
        <w:shd w:val="clear" w:color="auto" w:fill="FFFFFF"/>
        <w:spacing w:before="0" w:beforeAutospacing="0" w:after="0" w:afterAutospacing="0"/>
        <w:ind w:firstLine="567"/>
        <w:rPr>
          <w:b w:val="0"/>
          <w:sz w:val="28"/>
          <w:szCs w:val="28"/>
        </w:rPr>
      </w:pPr>
      <w:bookmarkStart w:id="9" w:name="n49"/>
      <w:bookmarkEnd w:id="9"/>
      <w:r w:rsidRPr="00EF010B">
        <w:rPr>
          <w:b w:val="0"/>
          <w:sz w:val="28"/>
          <w:szCs w:val="28"/>
        </w:rPr>
        <w:t>ефективного і справедливого процесу відбору.</w:t>
      </w:r>
    </w:p>
    <w:p w14:paraId="383C06CC" w14:textId="57BD54BE" w:rsidR="009C3BDF" w:rsidRPr="00EF010B" w:rsidRDefault="009C3BDF" w:rsidP="00FE41F5">
      <w:pPr>
        <w:pStyle w:val="rvps2"/>
        <w:shd w:val="clear" w:color="auto" w:fill="FFFFFF"/>
        <w:spacing w:before="0" w:beforeAutospacing="0" w:after="0" w:afterAutospacing="0"/>
        <w:ind w:firstLine="567"/>
        <w:rPr>
          <w:b w:val="0"/>
          <w:sz w:val="28"/>
          <w:szCs w:val="28"/>
        </w:rPr>
      </w:pPr>
    </w:p>
    <w:p w14:paraId="172136BA" w14:textId="16DB8E21" w:rsidR="009C3BDF" w:rsidRPr="00EF010B" w:rsidRDefault="009C3BDF" w:rsidP="00FC04EF">
      <w:pPr>
        <w:pStyle w:val="rvps2"/>
        <w:shd w:val="clear" w:color="auto" w:fill="FFFFFF"/>
        <w:spacing w:before="0" w:beforeAutospacing="0" w:after="0" w:afterAutospacing="0"/>
        <w:ind w:firstLine="567"/>
        <w:jc w:val="center"/>
        <w:rPr>
          <w:b w:val="0"/>
          <w:sz w:val="28"/>
          <w:szCs w:val="28"/>
        </w:rPr>
      </w:pPr>
      <w:r w:rsidRPr="00EF010B">
        <w:rPr>
          <w:b w:val="0"/>
          <w:sz w:val="28"/>
          <w:szCs w:val="28"/>
        </w:rPr>
        <w:t xml:space="preserve">ІІІ. Процедура утворення конкурсної комісії </w:t>
      </w:r>
      <w:r w:rsidR="00D31A63">
        <w:rPr>
          <w:b w:val="0"/>
          <w:sz w:val="28"/>
          <w:szCs w:val="28"/>
        </w:rPr>
        <w:t>для</w:t>
      </w:r>
      <w:r w:rsidRPr="00EF010B">
        <w:rPr>
          <w:b w:val="0"/>
          <w:sz w:val="28"/>
          <w:szCs w:val="28"/>
        </w:rPr>
        <w:t xml:space="preserve"> відбору незалежних членів наглядов</w:t>
      </w:r>
      <w:r w:rsidR="004251FD">
        <w:rPr>
          <w:b w:val="0"/>
          <w:sz w:val="28"/>
          <w:szCs w:val="28"/>
        </w:rPr>
        <w:t>ої</w:t>
      </w:r>
      <w:r w:rsidRPr="00EF010B">
        <w:rPr>
          <w:b w:val="0"/>
          <w:sz w:val="28"/>
          <w:szCs w:val="28"/>
        </w:rPr>
        <w:t xml:space="preserve"> рад</w:t>
      </w:r>
      <w:r w:rsidR="004251FD">
        <w:rPr>
          <w:b w:val="0"/>
          <w:sz w:val="28"/>
          <w:szCs w:val="28"/>
        </w:rPr>
        <w:t>и</w:t>
      </w:r>
      <w:r w:rsidRPr="00EF010B">
        <w:rPr>
          <w:b w:val="0"/>
          <w:sz w:val="28"/>
          <w:szCs w:val="28"/>
        </w:rPr>
        <w:t xml:space="preserve"> та організація діяльності конкурсної комісії</w:t>
      </w:r>
    </w:p>
    <w:p w14:paraId="722B0FA3" w14:textId="77777777" w:rsidR="00751B8F" w:rsidRPr="00EF010B" w:rsidRDefault="00751B8F" w:rsidP="00FE41F5">
      <w:pPr>
        <w:pStyle w:val="rvps2"/>
        <w:shd w:val="clear" w:color="auto" w:fill="FFFFFF"/>
        <w:spacing w:before="0" w:beforeAutospacing="0" w:after="0" w:afterAutospacing="0"/>
        <w:ind w:firstLine="567"/>
        <w:rPr>
          <w:b w:val="0"/>
          <w:sz w:val="28"/>
          <w:szCs w:val="28"/>
        </w:rPr>
      </w:pPr>
    </w:p>
    <w:p w14:paraId="6500A680" w14:textId="28A7D6B4" w:rsidR="00C42E41" w:rsidRPr="00EF010B" w:rsidRDefault="00863D87" w:rsidP="00FE41F5">
      <w:pPr>
        <w:pStyle w:val="rvps2"/>
        <w:shd w:val="clear" w:color="auto" w:fill="FFFFFF"/>
        <w:spacing w:before="0" w:beforeAutospacing="0" w:after="0" w:afterAutospacing="0"/>
        <w:ind w:firstLine="567"/>
        <w:rPr>
          <w:b w:val="0"/>
          <w:sz w:val="28"/>
          <w:szCs w:val="28"/>
        </w:rPr>
      </w:pPr>
      <w:r w:rsidRPr="00EF010B">
        <w:rPr>
          <w:b w:val="0"/>
          <w:sz w:val="28"/>
          <w:szCs w:val="28"/>
        </w:rPr>
        <w:lastRenderedPageBreak/>
        <w:t>1</w:t>
      </w:r>
      <w:r w:rsidR="00F674A7" w:rsidRPr="00EF010B">
        <w:rPr>
          <w:b w:val="0"/>
          <w:sz w:val="28"/>
          <w:szCs w:val="28"/>
        </w:rPr>
        <w:t>2</w:t>
      </w:r>
      <w:r w:rsidRPr="00EF010B">
        <w:rPr>
          <w:b w:val="0"/>
          <w:sz w:val="28"/>
          <w:szCs w:val="28"/>
        </w:rPr>
        <w:t>. </w:t>
      </w:r>
      <w:bookmarkStart w:id="10" w:name="_Hlk193893266"/>
      <w:r w:rsidR="00751B8F" w:rsidRPr="00EF010B">
        <w:rPr>
          <w:b w:val="0"/>
          <w:sz w:val="28"/>
          <w:szCs w:val="28"/>
        </w:rPr>
        <w:t xml:space="preserve">Для початку процедури формування комісії для обрання </w:t>
      </w:r>
      <w:r w:rsidR="00D31A63">
        <w:rPr>
          <w:b w:val="0"/>
          <w:sz w:val="28"/>
          <w:szCs w:val="28"/>
        </w:rPr>
        <w:t xml:space="preserve">незалежних </w:t>
      </w:r>
      <w:r w:rsidR="00751B8F" w:rsidRPr="00EF010B">
        <w:rPr>
          <w:b w:val="0"/>
          <w:sz w:val="28"/>
          <w:szCs w:val="28"/>
        </w:rPr>
        <w:t>членів наглядової ради</w:t>
      </w:r>
      <w:r w:rsidR="0028125C" w:rsidRPr="00EF010B">
        <w:rPr>
          <w:b w:val="0"/>
          <w:sz w:val="28"/>
          <w:szCs w:val="28"/>
        </w:rPr>
        <w:t xml:space="preserve"> голова Волинської обласної ради видає розпорядження про формування конкурсної комісії для </w:t>
      </w:r>
      <w:r w:rsidR="00076DC3">
        <w:rPr>
          <w:b w:val="0"/>
          <w:sz w:val="28"/>
          <w:szCs w:val="28"/>
        </w:rPr>
        <w:t>відбору</w:t>
      </w:r>
      <w:r w:rsidR="0028125C" w:rsidRPr="00EF010B">
        <w:rPr>
          <w:b w:val="0"/>
          <w:sz w:val="28"/>
          <w:szCs w:val="28"/>
        </w:rPr>
        <w:t xml:space="preserve"> </w:t>
      </w:r>
      <w:r w:rsidR="00D31A63">
        <w:rPr>
          <w:b w:val="0"/>
          <w:sz w:val="28"/>
          <w:szCs w:val="28"/>
        </w:rPr>
        <w:t xml:space="preserve">незалежних </w:t>
      </w:r>
      <w:r w:rsidR="0028125C" w:rsidRPr="00EF010B">
        <w:rPr>
          <w:b w:val="0"/>
          <w:sz w:val="28"/>
          <w:szCs w:val="28"/>
        </w:rPr>
        <w:t xml:space="preserve">членів наглядової ради </w:t>
      </w:r>
      <w:r w:rsidR="00C00FF4">
        <w:rPr>
          <w:b w:val="0"/>
          <w:sz w:val="28"/>
          <w:szCs w:val="28"/>
        </w:rPr>
        <w:t>закладу</w:t>
      </w:r>
      <w:r w:rsidR="0028125C" w:rsidRPr="00EF010B">
        <w:rPr>
          <w:b w:val="0"/>
          <w:sz w:val="28"/>
          <w:szCs w:val="28"/>
        </w:rPr>
        <w:t>.</w:t>
      </w:r>
    </w:p>
    <w:bookmarkEnd w:id="10"/>
    <w:p w14:paraId="05604788" w14:textId="56008D00" w:rsidR="00863D87"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13</w:t>
      </w:r>
      <w:r w:rsidR="00863D87" w:rsidRPr="00EF010B">
        <w:rPr>
          <w:b w:val="0"/>
          <w:sz w:val="28"/>
          <w:szCs w:val="28"/>
        </w:rPr>
        <w:t>. До складу конкурсної комісії входять по тр</w:t>
      </w:r>
      <w:r w:rsidR="002F35C2">
        <w:rPr>
          <w:b w:val="0"/>
          <w:sz w:val="28"/>
          <w:szCs w:val="28"/>
        </w:rPr>
        <w:t xml:space="preserve">и </w:t>
      </w:r>
      <w:r w:rsidR="00863D87" w:rsidRPr="00EF010B">
        <w:rPr>
          <w:b w:val="0"/>
          <w:sz w:val="28"/>
          <w:szCs w:val="28"/>
        </w:rPr>
        <w:t>представник</w:t>
      </w:r>
      <w:r w:rsidR="002F35C2">
        <w:rPr>
          <w:b w:val="0"/>
          <w:sz w:val="28"/>
          <w:szCs w:val="28"/>
        </w:rPr>
        <w:t>а</w:t>
      </w:r>
      <w:r w:rsidR="00863D87" w:rsidRPr="00EF010B">
        <w:rPr>
          <w:b w:val="0"/>
          <w:sz w:val="28"/>
          <w:szCs w:val="28"/>
        </w:rPr>
        <w:t xml:space="preserve"> від:</w:t>
      </w:r>
    </w:p>
    <w:p w14:paraId="71F5BE2B" w14:textId="00C5370E" w:rsidR="00863D87" w:rsidRPr="00EF010B" w:rsidRDefault="00863D87" w:rsidP="00FE41F5">
      <w:pPr>
        <w:pStyle w:val="rvps2"/>
        <w:shd w:val="clear" w:color="auto" w:fill="FFFFFF"/>
        <w:spacing w:before="0" w:beforeAutospacing="0" w:after="0" w:afterAutospacing="0"/>
        <w:ind w:firstLine="567"/>
        <w:rPr>
          <w:b w:val="0"/>
          <w:sz w:val="28"/>
          <w:szCs w:val="28"/>
        </w:rPr>
      </w:pPr>
      <w:r w:rsidRPr="00EF010B">
        <w:rPr>
          <w:b w:val="0"/>
          <w:sz w:val="28"/>
          <w:szCs w:val="28"/>
        </w:rPr>
        <w:t xml:space="preserve">Власника </w:t>
      </w:r>
      <w:r w:rsidR="00C00FF4">
        <w:rPr>
          <w:b w:val="0"/>
          <w:sz w:val="28"/>
          <w:szCs w:val="28"/>
        </w:rPr>
        <w:t>закладу</w:t>
      </w:r>
      <w:r w:rsidRPr="00EF010B">
        <w:rPr>
          <w:b w:val="0"/>
          <w:sz w:val="28"/>
          <w:szCs w:val="28"/>
        </w:rPr>
        <w:t>, визначених головою</w:t>
      </w:r>
      <w:r w:rsidR="002B4A03" w:rsidRPr="00EF010B">
        <w:rPr>
          <w:b w:val="0"/>
          <w:sz w:val="28"/>
          <w:szCs w:val="28"/>
        </w:rPr>
        <w:t xml:space="preserve"> Волинської</w:t>
      </w:r>
      <w:r w:rsidRPr="00EF010B">
        <w:rPr>
          <w:b w:val="0"/>
          <w:sz w:val="28"/>
          <w:szCs w:val="28"/>
        </w:rPr>
        <w:t xml:space="preserve"> обласної ради</w:t>
      </w:r>
      <w:r w:rsidR="003447F3">
        <w:rPr>
          <w:b w:val="0"/>
          <w:sz w:val="28"/>
          <w:szCs w:val="28"/>
        </w:rPr>
        <w:t xml:space="preserve"> за погодженням з постійною комісією обласної ради з питань використання майна спільної власності територіальних громад сіл, селищ, міст області</w:t>
      </w:r>
      <w:r w:rsidRPr="00EF010B">
        <w:rPr>
          <w:b w:val="0"/>
          <w:sz w:val="28"/>
          <w:szCs w:val="28"/>
        </w:rPr>
        <w:t>;</w:t>
      </w:r>
    </w:p>
    <w:p w14:paraId="7A26DC31" w14:textId="5D2325F3" w:rsidR="00863D87" w:rsidRPr="00EF010B" w:rsidRDefault="00863D87" w:rsidP="00FE41F5">
      <w:pPr>
        <w:pStyle w:val="rvps2"/>
        <w:shd w:val="clear" w:color="auto" w:fill="FFFFFF"/>
        <w:spacing w:before="0" w:beforeAutospacing="0" w:after="0" w:afterAutospacing="0"/>
        <w:ind w:firstLine="567"/>
        <w:rPr>
          <w:b w:val="0"/>
          <w:sz w:val="28"/>
          <w:szCs w:val="28"/>
        </w:rPr>
      </w:pPr>
      <w:r w:rsidRPr="00EF010B">
        <w:rPr>
          <w:b w:val="0"/>
          <w:sz w:val="28"/>
          <w:szCs w:val="28"/>
        </w:rPr>
        <w:t>структурного підрозділу з питань охорони здоров’я Волинської обласної державної адміністрації;</w:t>
      </w:r>
    </w:p>
    <w:p w14:paraId="14C2D584" w14:textId="257C09EC" w:rsidR="00863D87" w:rsidRPr="00EF010B" w:rsidRDefault="00863D87" w:rsidP="00FE41F5">
      <w:pPr>
        <w:pStyle w:val="rvps2"/>
        <w:shd w:val="clear" w:color="auto" w:fill="FFFFFF"/>
        <w:spacing w:before="0" w:beforeAutospacing="0" w:after="0" w:afterAutospacing="0"/>
        <w:ind w:firstLine="567"/>
        <w:rPr>
          <w:b w:val="0"/>
          <w:sz w:val="28"/>
          <w:szCs w:val="28"/>
        </w:rPr>
      </w:pPr>
      <w:r w:rsidRPr="00EF010B">
        <w:rPr>
          <w:b w:val="0"/>
          <w:sz w:val="28"/>
          <w:szCs w:val="28"/>
        </w:rPr>
        <w:t xml:space="preserve">громадських об’єднань, громадських спілок, благодійних організацій, що провадять діяльність у сферах запобігання корупції, захисту прав пацієнтів, розвитку сфери охорони здоров’я, та/або професійних асоціацій працівників сфери охорони здоров’я, неурядових організацій інших держав, міжнародних неурядових організацій, які діють на території України (далі – </w:t>
      </w:r>
      <w:r w:rsidR="00156BE8">
        <w:rPr>
          <w:b w:val="0"/>
          <w:sz w:val="28"/>
          <w:szCs w:val="28"/>
        </w:rPr>
        <w:t>о</w:t>
      </w:r>
      <w:r w:rsidRPr="00EF010B">
        <w:rPr>
          <w:b w:val="0"/>
          <w:sz w:val="28"/>
          <w:szCs w:val="28"/>
        </w:rPr>
        <w:t>рганізації), які провадять відповідний вид діяльності протягом не менш як п’ять років до дати подання кандидатур своїх представників.</w:t>
      </w:r>
    </w:p>
    <w:p w14:paraId="29892888" w14:textId="0A3B618C" w:rsidR="00863D87"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14</w:t>
      </w:r>
      <w:r w:rsidR="00F26700" w:rsidRPr="00EF010B">
        <w:rPr>
          <w:b w:val="0"/>
          <w:sz w:val="28"/>
          <w:szCs w:val="28"/>
        </w:rPr>
        <w:t xml:space="preserve">. До проведення конкурсу залучаються з правом дорадчого голосу експерти </w:t>
      </w:r>
      <w:proofErr w:type="spellStart"/>
      <w:r w:rsidR="00F26700" w:rsidRPr="00EF010B">
        <w:rPr>
          <w:b w:val="0"/>
          <w:sz w:val="28"/>
          <w:szCs w:val="28"/>
        </w:rPr>
        <w:t>про</w:t>
      </w:r>
      <w:r w:rsidR="004251FD">
        <w:rPr>
          <w:b w:val="0"/>
          <w:sz w:val="28"/>
          <w:szCs w:val="28"/>
        </w:rPr>
        <w:t>є</w:t>
      </w:r>
      <w:r w:rsidR="00F26700" w:rsidRPr="00EF010B">
        <w:rPr>
          <w:b w:val="0"/>
          <w:sz w:val="28"/>
          <w:szCs w:val="28"/>
        </w:rPr>
        <w:t>ктів</w:t>
      </w:r>
      <w:proofErr w:type="spellEnd"/>
      <w:r w:rsidR="00F26700" w:rsidRPr="00EF010B">
        <w:rPr>
          <w:b w:val="0"/>
          <w:sz w:val="28"/>
          <w:szCs w:val="28"/>
        </w:rPr>
        <w:t xml:space="preserve"> міжнародної технічної допомоги, фінансових організацій, які відповідно до міжнародних угод протягом останніх п’яти років надають Україні міжнародну технічну допомогу у сфері охорони здоров’я, корпоративного управління та/або запобігання і протидії корупції за кошти таких організацій, а також фахівці з управління персоналом, призначені Власником </w:t>
      </w:r>
      <w:r w:rsidR="00C00FF4">
        <w:rPr>
          <w:b w:val="0"/>
          <w:sz w:val="28"/>
          <w:szCs w:val="28"/>
        </w:rPr>
        <w:t>закладу</w:t>
      </w:r>
      <w:r w:rsidR="00F26700" w:rsidRPr="00EF010B">
        <w:rPr>
          <w:b w:val="0"/>
          <w:sz w:val="28"/>
          <w:szCs w:val="28"/>
        </w:rPr>
        <w:t>.</w:t>
      </w:r>
    </w:p>
    <w:p w14:paraId="0CC714BF" w14:textId="5D736268" w:rsidR="00F26700"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15</w:t>
      </w:r>
      <w:r w:rsidR="00F26700" w:rsidRPr="00EF010B">
        <w:rPr>
          <w:b w:val="0"/>
          <w:sz w:val="28"/>
          <w:szCs w:val="28"/>
        </w:rPr>
        <w:t xml:space="preserve">. Власник </w:t>
      </w:r>
      <w:r w:rsidR="00C00FF4">
        <w:rPr>
          <w:b w:val="0"/>
          <w:sz w:val="28"/>
          <w:szCs w:val="28"/>
        </w:rPr>
        <w:t>закладу</w:t>
      </w:r>
      <w:r w:rsidR="00F26700" w:rsidRPr="00EF010B">
        <w:rPr>
          <w:b w:val="0"/>
          <w:sz w:val="28"/>
          <w:szCs w:val="28"/>
        </w:rPr>
        <w:t xml:space="preserve"> для формування конкурсної комісії не пізніше ніж протягом 10 календарних днів з дня прийняття рішення про формування конкурсної комісії:</w:t>
      </w:r>
    </w:p>
    <w:p w14:paraId="0BE7D182" w14:textId="2873BF02" w:rsidR="00F26700" w:rsidRPr="00EF010B" w:rsidRDefault="00F26700" w:rsidP="00FE41F5">
      <w:pPr>
        <w:pStyle w:val="rvps2"/>
        <w:shd w:val="clear" w:color="auto" w:fill="FFFFFF"/>
        <w:spacing w:before="0" w:beforeAutospacing="0" w:after="0" w:afterAutospacing="0"/>
        <w:ind w:firstLine="567"/>
        <w:rPr>
          <w:b w:val="0"/>
          <w:sz w:val="28"/>
          <w:szCs w:val="28"/>
        </w:rPr>
      </w:pPr>
      <w:r w:rsidRPr="00EF010B">
        <w:rPr>
          <w:b w:val="0"/>
          <w:sz w:val="28"/>
          <w:szCs w:val="28"/>
        </w:rPr>
        <w:t>надсилає листа структурному підрозділу з питань охорони здоров’я Волинської обласної державної адміністрації щодо потреби делегувати їх представників до складу конкурсної комісії;</w:t>
      </w:r>
    </w:p>
    <w:p w14:paraId="46C3BABC" w14:textId="2319DE26" w:rsidR="0028125C" w:rsidRPr="00EF010B" w:rsidRDefault="00F26700" w:rsidP="00FE41F5">
      <w:pPr>
        <w:pStyle w:val="rvps2"/>
        <w:shd w:val="clear" w:color="auto" w:fill="FFFFFF"/>
        <w:spacing w:before="0" w:beforeAutospacing="0" w:after="0" w:afterAutospacing="0"/>
        <w:ind w:firstLine="567"/>
        <w:rPr>
          <w:b w:val="0"/>
          <w:sz w:val="28"/>
          <w:szCs w:val="28"/>
        </w:rPr>
      </w:pPr>
      <w:r w:rsidRPr="00EF010B">
        <w:rPr>
          <w:b w:val="0"/>
          <w:sz w:val="28"/>
          <w:szCs w:val="28"/>
        </w:rPr>
        <w:t xml:space="preserve">розміщує на своєму офіційному </w:t>
      </w:r>
      <w:proofErr w:type="spellStart"/>
      <w:r w:rsidRPr="00EF010B">
        <w:rPr>
          <w:b w:val="0"/>
          <w:sz w:val="28"/>
          <w:szCs w:val="28"/>
        </w:rPr>
        <w:t>вебсайті</w:t>
      </w:r>
      <w:proofErr w:type="spellEnd"/>
      <w:r w:rsidRPr="00EF010B">
        <w:rPr>
          <w:b w:val="0"/>
          <w:sz w:val="28"/>
          <w:szCs w:val="28"/>
        </w:rPr>
        <w:t xml:space="preserve"> оголошення про формування конкурсної комісії та визначає строк, протягом якого організації можуть подавати пропозиції щодо їх представників до складу конкурсної комісії.</w:t>
      </w:r>
    </w:p>
    <w:p w14:paraId="097F7AE4" w14:textId="6A40B89D" w:rsidR="00A10C7F"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16</w:t>
      </w:r>
      <w:r w:rsidR="00A10C7F" w:rsidRPr="00EF010B">
        <w:rPr>
          <w:b w:val="0"/>
          <w:sz w:val="28"/>
          <w:szCs w:val="28"/>
        </w:rPr>
        <w:t xml:space="preserve">. Організація може подати Власникові </w:t>
      </w:r>
      <w:r w:rsidR="00D21DC0">
        <w:rPr>
          <w:b w:val="0"/>
          <w:sz w:val="28"/>
          <w:szCs w:val="28"/>
        </w:rPr>
        <w:t>закладу</w:t>
      </w:r>
      <w:r w:rsidR="00A10C7F" w:rsidRPr="00EF010B">
        <w:rPr>
          <w:b w:val="0"/>
          <w:sz w:val="28"/>
          <w:szCs w:val="28"/>
        </w:rPr>
        <w:t xml:space="preserve"> одну кандидатуру до складу конкурсної комісії.</w:t>
      </w:r>
    </w:p>
    <w:p w14:paraId="7A9A3206" w14:textId="0146C4B3" w:rsidR="00A10C7F" w:rsidRPr="003447F3" w:rsidRDefault="00A10C7F" w:rsidP="00FE41F5">
      <w:pPr>
        <w:pStyle w:val="rvps2"/>
        <w:shd w:val="clear" w:color="auto" w:fill="FFFFFF"/>
        <w:spacing w:before="0" w:beforeAutospacing="0" w:after="0" w:afterAutospacing="0"/>
        <w:ind w:firstLine="567"/>
        <w:rPr>
          <w:b w:val="0"/>
          <w:sz w:val="28"/>
          <w:szCs w:val="28"/>
        </w:rPr>
      </w:pPr>
      <w:bookmarkStart w:id="11" w:name="n330"/>
      <w:bookmarkEnd w:id="11"/>
      <w:r w:rsidRPr="00EF010B">
        <w:rPr>
          <w:b w:val="0"/>
          <w:sz w:val="28"/>
          <w:szCs w:val="28"/>
        </w:rPr>
        <w:t>У разі подання кандидатур більше</w:t>
      </w:r>
      <w:r w:rsidR="004251FD">
        <w:rPr>
          <w:b w:val="0"/>
          <w:sz w:val="28"/>
          <w:szCs w:val="28"/>
        </w:rPr>
        <w:t>,</w:t>
      </w:r>
      <w:r w:rsidRPr="00EF010B">
        <w:rPr>
          <w:b w:val="0"/>
          <w:sz w:val="28"/>
          <w:szCs w:val="28"/>
        </w:rPr>
        <w:t xml:space="preserve"> ніж </w:t>
      </w:r>
      <w:r w:rsidR="004251FD" w:rsidRPr="00EF010B">
        <w:rPr>
          <w:b w:val="0"/>
          <w:sz w:val="28"/>
          <w:szCs w:val="28"/>
        </w:rPr>
        <w:t xml:space="preserve">від </w:t>
      </w:r>
      <w:r w:rsidRPr="00EF010B">
        <w:rPr>
          <w:b w:val="0"/>
          <w:sz w:val="28"/>
          <w:szCs w:val="28"/>
        </w:rPr>
        <w:t>трьох організацій</w:t>
      </w:r>
      <w:r w:rsidR="004251FD">
        <w:rPr>
          <w:b w:val="0"/>
          <w:sz w:val="28"/>
          <w:szCs w:val="28"/>
        </w:rPr>
        <w:t>,</w:t>
      </w:r>
      <w:r w:rsidRPr="00EF010B">
        <w:rPr>
          <w:b w:val="0"/>
          <w:sz w:val="28"/>
          <w:szCs w:val="28"/>
        </w:rPr>
        <w:t xml:space="preserve"> </w:t>
      </w:r>
      <w:bookmarkStart w:id="12" w:name="_Hlk198025904"/>
      <w:r w:rsidR="00A346F3" w:rsidRPr="003447F3">
        <w:rPr>
          <w:b w:val="0"/>
          <w:sz w:val="28"/>
          <w:szCs w:val="28"/>
        </w:rPr>
        <w:t xml:space="preserve">постійна комісія обласної ради </w:t>
      </w:r>
      <w:r w:rsidR="00E82875" w:rsidRPr="003447F3">
        <w:rPr>
          <w:b w:val="0"/>
          <w:sz w:val="28"/>
          <w:szCs w:val="28"/>
        </w:rPr>
        <w:t>з питань соціального захисту населення, охорони здоров’я, материнства та дитинства</w:t>
      </w:r>
      <w:r w:rsidR="00A346F3" w:rsidRPr="003447F3">
        <w:rPr>
          <w:b w:val="0"/>
          <w:sz w:val="28"/>
          <w:szCs w:val="28"/>
        </w:rPr>
        <w:t xml:space="preserve"> </w:t>
      </w:r>
      <w:bookmarkEnd w:id="12"/>
      <w:r w:rsidRPr="003447F3">
        <w:rPr>
          <w:b w:val="0"/>
          <w:sz w:val="28"/>
          <w:szCs w:val="28"/>
        </w:rPr>
        <w:t>відбирає до складу конкурсної комісії представників з числа кандидатур, запропонованих організаціями.</w:t>
      </w:r>
    </w:p>
    <w:p w14:paraId="087E0F09" w14:textId="77777777" w:rsidR="00A10C7F" w:rsidRPr="00EF010B" w:rsidRDefault="00A10C7F" w:rsidP="00FE41F5">
      <w:pPr>
        <w:pStyle w:val="rvps2"/>
        <w:shd w:val="clear" w:color="auto" w:fill="FFFFFF"/>
        <w:spacing w:before="0" w:beforeAutospacing="0" w:after="0" w:afterAutospacing="0"/>
        <w:ind w:firstLine="567"/>
        <w:rPr>
          <w:b w:val="0"/>
          <w:sz w:val="28"/>
          <w:szCs w:val="28"/>
        </w:rPr>
      </w:pPr>
      <w:bookmarkStart w:id="13" w:name="n331"/>
      <w:bookmarkEnd w:id="13"/>
      <w:r w:rsidRPr="00EF010B">
        <w:rPr>
          <w:b w:val="0"/>
          <w:sz w:val="28"/>
          <w:szCs w:val="28"/>
        </w:rPr>
        <w:t>Під час відбору представників організацій до складу конкурсної комісії перевага надається кандидатам, які найбільшою мірою відповідають таким критеріям:</w:t>
      </w:r>
    </w:p>
    <w:p w14:paraId="671393AD" w14:textId="77777777" w:rsidR="00A10C7F" w:rsidRPr="00EF010B" w:rsidRDefault="00A10C7F" w:rsidP="00FE41F5">
      <w:pPr>
        <w:pStyle w:val="rvps2"/>
        <w:shd w:val="clear" w:color="auto" w:fill="FFFFFF"/>
        <w:spacing w:before="0" w:beforeAutospacing="0" w:after="0" w:afterAutospacing="0"/>
        <w:ind w:firstLine="567"/>
        <w:rPr>
          <w:b w:val="0"/>
          <w:sz w:val="28"/>
          <w:szCs w:val="28"/>
        </w:rPr>
      </w:pPr>
      <w:bookmarkStart w:id="14" w:name="n332"/>
      <w:bookmarkEnd w:id="14"/>
      <w:r w:rsidRPr="00EF010B">
        <w:rPr>
          <w:b w:val="0"/>
          <w:sz w:val="28"/>
          <w:szCs w:val="28"/>
        </w:rPr>
        <w:t>наявність досвіду діяльності у сфері охорони здоров’я та/або у сфері запобігання і протидії корупції;</w:t>
      </w:r>
    </w:p>
    <w:p w14:paraId="751531A8" w14:textId="5DF725EB" w:rsidR="00A10C7F" w:rsidRPr="00EF010B" w:rsidRDefault="00A10C7F" w:rsidP="00FE41F5">
      <w:pPr>
        <w:pStyle w:val="rvps2"/>
        <w:shd w:val="clear" w:color="auto" w:fill="FFFFFF"/>
        <w:spacing w:before="0" w:beforeAutospacing="0" w:after="0" w:afterAutospacing="0"/>
        <w:ind w:firstLine="567"/>
        <w:rPr>
          <w:b w:val="0"/>
          <w:sz w:val="28"/>
          <w:szCs w:val="28"/>
        </w:rPr>
      </w:pPr>
      <w:bookmarkStart w:id="15" w:name="n333"/>
      <w:bookmarkEnd w:id="15"/>
      <w:r w:rsidRPr="00EF010B">
        <w:rPr>
          <w:b w:val="0"/>
          <w:sz w:val="28"/>
          <w:szCs w:val="28"/>
        </w:rPr>
        <w:t xml:space="preserve">наявність досвіду участі у державних та/або міжнародних грантових програмах та/або </w:t>
      </w:r>
      <w:proofErr w:type="spellStart"/>
      <w:r w:rsidRPr="00EF010B">
        <w:rPr>
          <w:b w:val="0"/>
          <w:sz w:val="28"/>
          <w:szCs w:val="28"/>
        </w:rPr>
        <w:t>про</w:t>
      </w:r>
      <w:r w:rsidR="004251FD">
        <w:rPr>
          <w:b w:val="0"/>
          <w:sz w:val="28"/>
          <w:szCs w:val="28"/>
        </w:rPr>
        <w:t>є</w:t>
      </w:r>
      <w:r w:rsidRPr="00EF010B">
        <w:rPr>
          <w:b w:val="0"/>
          <w:sz w:val="28"/>
          <w:szCs w:val="28"/>
        </w:rPr>
        <w:t>ктах</w:t>
      </w:r>
      <w:proofErr w:type="spellEnd"/>
      <w:r w:rsidRPr="00EF010B">
        <w:rPr>
          <w:b w:val="0"/>
          <w:sz w:val="28"/>
          <w:szCs w:val="28"/>
        </w:rPr>
        <w:t xml:space="preserve"> міжнародної технічної допомоги;</w:t>
      </w:r>
    </w:p>
    <w:p w14:paraId="491EE3C1" w14:textId="77777777" w:rsidR="00A10C7F" w:rsidRPr="00EF010B" w:rsidRDefault="00A10C7F" w:rsidP="00FE41F5">
      <w:pPr>
        <w:pStyle w:val="rvps2"/>
        <w:shd w:val="clear" w:color="auto" w:fill="FFFFFF"/>
        <w:spacing w:before="0" w:beforeAutospacing="0" w:after="0" w:afterAutospacing="0"/>
        <w:ind w:firstLine="567"/>
        <w:rPr>
          <w:b w:val="0"/>
          <w:sz w:val="28"/>
          <w:szCs w:val="28"/>
        </w:rPr>
      </w:pPr>
      <w:bookmarkStart w:id="16" w:name="n334"/>
      <w:bookmarkEnd w:id="16"/>
      <w:r w:rsidRPr="00EF010B">
        <w:rPr>
          <w:b w:val="0"/>
          <w:sz w:val="28"/>
          <w:szCs w:val="28"/>
        </w:rPr>
        <w:lastRenderedPageBreak/>
        <w:t>наявність досвіду діяльності у складі консультативно-дорадчих органів при центральних або місцевих органах виконавчої влади та/або органах місцевого самоврядування;</w:t>
      </w:r>
    </w:p>
    <w:p w14:paraId="41144857" w14:textId="00E30A26" w:rsidR="00A10C7F" w:rsidRPr="00EF010B" w:rsidRDefault="00A10C7F" w:rsidP="00FE41F5">
      <w:pPr>
        <w:pStyle w:val="rvps2"/>
        <w:shd w:val="clear" w:color="auto" w:fill="FFFFFF"/>
        <w:spacing w:before="0" w:beforeAutospacing="0" w:after="0" w:afterAutospacing="0"/>
        <w:ind w:firstLine="567"/>
        <w:rPr>
          <w:b w:val="0"/>
          <w:sz w:val="28"/>
          <w:szCs w:val="28"/>
        </w:rPr>
      </w:pPr>
      <w:bookmarkStart w:id="17" w:name="n335"/>
      <w:bookmarkEnd w:id="17"/>
      <w:r w:rsidRPr="00EF010B">
        <w:rPr>
          <w:b w:val="0"/>
          <w:sz w:val="28"/>
          <w:szCs w:val="28"/>
        </w:rPr>
        <w:t>наявність освіти та досвіду роботи у</w:t>
      </w:r>
      <w:r w:rsidR="00B85062" w:rsidRPr="00EF010B">
        <w:rPr>
          <w:b w:val="0"/>
          <w:sz w:val="28"/>
          <w:szCs w:val="28"/>
        </w:rPr>
        <w:t xml:space="preserve"> таких</w:t>
      </w:r>
      <w:r w:rsidRPr="00EF010B">
        <w:rPr>
          <w:b w:val="0"/>
          <w:sz w:val="28"/>
          <w:szCs w:val="28"/>
        </w:rPr>
        <w:t xml:space="preserve"> </w:t>
      </w:r>
      <w:r w:rsidR="00B85062" w:rsidRPr="00EF010B">
        <w:rPr>
          <w:b w:val="0"/>
          <w:sz w:val="28"/>
          <w:szCs w:val="28"/>
        </w:rPr>
        <w:t>сферах: забезпечення та захист прав у сфері охорони здоров’я, сприяння розвитку охорони здоров’я, надання медичних послуг, протидія корупції, економіка, банківська справа, фінанси, управління та правознавство</w:t>
      </w:r>
      <w:r w:rsidRPr="00EF010B">
        <w:rPr>
          <w:b w:val="0"/>
          <w:sz w:val="28"/>
          <w:szCs w:val="28"/>
        </w:rPr>
        <w:t>,</w:t>
      </w:r>
      <w:r w:rsidR="00B85062" w:rsidRPr="00EF010B">
        <w:rPr>
          <w:b w:val="0"/>
          <w:sz w:val="28"/>
          <w:szCs w:val="28"/>
        </w:rPr>
        <w:t xml:space="preserve"> наявність</w:t>
      </w:r>
      <w:r w:rsidRPr="00EF010B">
        <w:rPr>
          <w:b w:val="0"/>
          <w:sz w:val="28"/>
          <w:szCs w:val="28"/>
        </w:rPr>
        <w:t xml:space="preserve"> наукового ступеня, вченого або почесного звання.</w:t>
      </w:r>
    </w:p>
    <w:p w14:paraId="42281AA8" w14:textId="16797595" w:rsidR="00A10C7F" w:rsidRPr="00EF010B" w:rsidRDefault="00A10C7F" w:rsidP="00FE41F5">
      <w:pPr>
        <w:pStyle w:val="rvps2"/>
        <w:shd w:val="clear" w:color="auto" w:fill="FFFFFF"/>
        <w:spacing w:before="0" w:beforeAutospacing="0" w:after="0" w:afterAutospacing="0"/>
        <w:ind w:firstLine="567"/>
        <w:rPr>
          <w:b w:val="0"/>
          <w:sz w:val="28"/>
          <w:szCs w:val="28"/>
        </w:rPr>
      </w:pPr>
      <w:bookmarkStart w:id="18" w:name="n336"/>
      <w:bookmarkEnd w:id="18"/>
      <w:r w:rsidRPr="00EF010B">
        <w:rPr>
          <w:b w:val="0"/>
          <w:sz w:val="28"/>
          <w:szCs w:val="28"/>
        </w:rPr>
        <w:t xml:space="preserve">Організації подають </w:t>
      </w:r>
      <w:r w:rsidR="004D6AEE" w:rsidRPr="00EF010B">
        <w:rPr>
          <w:b w:val="0"/>
          <w:sz w:val="28"/>
          <w:szCs w:val="28"/>
        </w:rPr>
        <w:t>В</w:t>
      </w:r>
      <w:r w:rsidRPr="00EF010B">
        <w:rPr>
          <w:b w:val="0"/>
          <w:sz w:val="28"/>
          <w:szCs w:val="28"/>
        </w:rPr>
        <w:t xml:space="preserve">ласнику </w:t>
      </w:r>
      <w:r w:rsidR="009C732E">
        <w:rPr>
          <w:b w:val="0"/>
          <w:sz w:val="28"/>
          <w:szCs w:val="28"/>
        </w:rPr>
        <w:t>закладу</w:t>
      </w:r>
      <w:r w:rsidR="004D6AEE" w:rsidRPr="00EF010B">
        <w:rPr>
          <w:b w:val="0"/>
          <w:sz w:val="28"/>
          <w:szCs w:val="28"/>
        </w:rPr>
        <w:t xml:space="preserve"> </w:t>
      </w:r>
      <w:r w:rsidRPr="00EF010B">
        <w:rPr>
          <w:b w:val="0"/>
          <w:sz w:val="28"/>
          <w:szCs w:val="28"/>
        </w:rPr>
        <w:t>інформацію, що підтверджує відповідність їх кандидатів критеріям, зазначеним в</w:t>
      </w:r>
      <w:r w:rsidR="00B85062" w:rsidRPr="00EF010B">
        <w:rPr>
          <w:b w:val="0"/>
          <w:sz w:val="28"/>
          <w:szCs w:val="28"/>
        </w:rPr>
        <w:t xml:space="preserve"> </w:t>
      </w:r>
      <w:hyperlink r:id="rId8" w:anchor="n332" w:history="1">
        <w:r w:rsidRPr="00EF010B">
          <w:rPr>
            <w:rStyle w:val="ae"/>
            <w:rFonts w:eastAsiaTheme="majorEastAsia"/>
            <w:b w:val="0"/>
            <w:color w:val="auto"/>
            <w:sz w:val="28"/>
            <w:szCs w:val="28"/>
            <w:u w:val="none"/>
          </w:rPr>
          <w:t>абзацах четвертому - сьомому</w:t>
        </w:r>
      </w:hyperlink>
      <w:r w:rsidRPr="00EF010B">
        <w:rPr>
          <w:b w:val="0"/>
          <w:sz w:val="28"/>
          <w:szCs w:val="28"/>
        </w:rPr>
        <w:t>.</w:t>
      </w:r>
    </w:p>
    <w:p w14:paraId="038108EE" w14:textId="31A4E436" w:rsidR="006C7CE4" w:rsidRPr="00477BFE" w:rsidRDefault="00F674A7" w:rsidP="00FE41F5">
      <w:pPr>
        <w:pStyle w:val="rvps2"/>
        <w:shd w:val="clear" w:color="auto" w:fill="FFFFFF"/>
        <w:spacing w:before="0" w:beforeAutospacing="0" w:after="0" w:afterAutospacing="0"/>
        <w:ind w:firstLine="567"/>
        <w:rPr>
          <w:b w:val="0"/>
          <w:sz w:val="28"/>
          <w:szCs w:val="28"/>
        </w:rPr>
      </w:pPr>
      <w:r w:rsidRPr="00477BFE">
        <w:rPr>
          <w:b w:val="0"/>
          <w:sz w:val="28"/>
          <w:szCs w:val="28"/>
        </w:rPr>
        <w:t>17</w:t>
      </w:r>
      <w:r w:rsidR="004D6AEE" w:rsidRPr="00477BFE">
        <w:rPr>
          <w:b w:val="0"/>
          <w:sz w:val="28"/>
          <w:szCs w:val="28"/>
        </w:rPr>
        <w:t>. </w:t>
      </w:r>
      <w:r w:rsidR="006C7CE4" w:rsidRPr="00477BFE">
        <w:rPr>
          <w:b w:val="0"/>
          <w:sz w:val="28"/>
          <w:szCs w:val="28"/>
        </w:rPr>
        <w:t xml:space="preserve">Після отримання </w:t>
      </w:r>
      <w:r w:rsidR="008336DB" w:rsidRPr="00477BFE">
        <w:rPr>
          <w:b w:val="0"/>
          <w:sz w:val="28"/>
          <w:szCs w:val="28"/>
        </w:rPr>
        <w:t>рекомендацій постійної комісі</w:t>
      </w:r>
      <w:r w:rsidR="00477BFE" w:rsidRPr="00477BFE">
        <w:rPr>
          <w:b w:val="0"/>
          <w:sz w:val="28"/>
          <w:szCs w:val="28"/>
        </w:rPr>
        <w:t>ї</w:t>
      </w:r>
      <w:r w:rsidR="008336DB" w:rsidRPr="00477BFE">
        <w:rPr>
          <w:b w:val="0"/>
          <w:sz w:val="28"/>
          <w:szCs w:val="28"/>
        </w:rPr>
        <w:t xml:space="preserve"> обласної ради з питань використання майна спільної власності територіальних громад сіл, селищ, міст області</w:t>
      </w:r>
      <w:r w:rsidR="00477BFE" w:rsidRPr="00477BFE">
        <w:rPr>
          <w:b w:val="0"/>
          <w:sz w:val="28"/>
          <w:szCs w:val="28"/>
        </w:rPr>
        <w:t>,</w:t>
      </w:r>
      <w:r w:rsidR="008336DB" w:rsidRPr="00477BFE">
        <w:rPr>
          <w:b w:val="0"/>
          <w:sz w:val="28"/>
          <w:szCs w:val="28"/>
        </w:rPr>
        <w:t xml:space="preserve"> </w:t>
      </w:r>
      <w:r w:rsidR="00477BFE" w:rsidRPr="00477BFE">
        <w:rPr>
          <w:b w:val="0"/>
          <w:sz w:val="28"/>
          <w:szCs w:val="28"/>
        </w:rPr>
        <w:t xml:space="preserve">пропозицій </w:t>
      </w:r>
      <w:r w:rsidR="006C7CE4" w:rsidRPr="00477BFE">
        <w:rPr>
          <w:b w:val="0"/>
          <w:sz w:val="28"/>
          <w:szCs w:val="28"/>
        </w:rPr>
        <w:t xml:space="preserve">структурного підрозділу з питань охорони здоров’я Волинської обласної державної адміністрації та </w:t>
      </w:r>
      <w:r w:rsidR="00FC2249" w:rsidRPr="00477BFE">
        <w:rPr>
          <w:b w:val="0"/>
          <w:sz w:val="28"/>
          <w:szCs w:val="28"/>
        </w:rPr>
        <w:t>висновків постійної комісії обласної ради з питань соціального захисту населення, охорони здоров’я, материнства та дитинства</w:t>
      </w:r>
      <w:r w:rsidR="00B355E1" w:rsidRPr="00477BFE">
        <w:rPr>
          <w:b w:val="0"/>
          <w:sz w:val="28"/>
          <w:szCs w:val="28"/>
        </w:rPr>
        <w:t xml:space="preserve"> (</w:t>
      </w:r>
      <w:r w:rsidR="00BF144D" w:rsidRPr="00477BFE">
        <w:rPr>
          <w:b w:val="0"/>
          <w:sz w:val="28"/>
          <w:szCs w:val="28"/>
        </w:rPr>
        <w:t>у разі скликання)</w:t>
      </w:r>
      <w:r w:rsidR="00FC2249" w:rsidRPr="00477BFE">
        <w:rPr>
          <w:b w:val="0"/>
          <w:sz w:val="28"/>
          <w:szCs w:val="28"/>
        </w:rPr>
        <w:t xml:space="preserve"> </w:t>
      </w:r>
      <w:r w:rsidR="006C7CE4" w:rsidRPr="00477BFE">
        <w:rPr>
          <w:b w:val="0"/>
          <w:sz w:val="28"/>
          <w:szCs w:val="28"/>
        </w:rPr>
        <w:t xml:space="preserve">голова Волинської обласної ради видає </w:t>
      </w:r>
      <w:bookmarkStart w:id="19" w:name="_Hlk193893245"/>
      <w:r w:rsidR="006C7CE4" w:rsidRPr="00477BFE">
        <w:rPr>
          <w:b w:val="0"/>
          <w:sz w:val="28"/>
          <w:szCs w:val="28"/>
        </w:rPr>
        <w:t>розпорядження про затвердження</w:t>
      </w:r>
      <w:r w:rsidR="009C732E" w:rsidRPr="00477BFE">
        <w:rPr>
          <w:b w:val="0"/>
          <w:sz w:val="28"/>
          <w:szCs w:val="28"/>
        </w:rPr>
        <w:t xml:space="preserve"> </w:t>
      </w:r>
      <w:r w:rsidR="006C7CE4" w:rsidRPr="00477BFE">
        <w:rPr>
          <w:b w:val="0"/>
          <w:sz w:val="28"/>
          <w:szCs w:val="28"/>
        </w:rPr>
        <w:t>персонального складу</w:t>
      </w:r>
      <w:bookmarkEnd w:id="19"/>
      <w:r w:rsidR="009C732E" w:rsidRPr="00477BFE">
        <w:t xml:space="preserve"> </w:t>
      </w:r>
      <w:r w:rsidR="009C732E" w:rsidRPr="00477BFE">
        <w:rPr>
          <w:b w:val="0"/>
          <w:sz w:val="28"/>
          <w:szCs w:val="28"/>
        </w:rPr>
        <w:t xml:space="preserve">конкурсної комісії для відбору </w:t>
      </w:r>
      <w:r w:rsidR="002E7F62" w:rsidRPr="00477BFE">
        <w:rPr>
          <w:b w:val="0"/>
          <w:sz w:val="28"/>
          <w:szCs w:val="28"/>
        </w:rPr>
        <w:t xml:space="preserve">незалежних </w:t>
      </w:r>
      <w:r w:rsidR="009C732E" w:rsidRPr="00477BFE">
        <w:rPr>
          <w:b w:val="0"/>
          <w:sz w:val="28"/>
          <w:szCs w:val="28"/>
        </w:rPr>
        <w:t>членів наглядової ради закладу</w:t>
      </w:r>
      <w:r w:rsidR="006C7CE4" w:rsidRPr="00477BFE">
        <w:rPr>
          <w:b w:val="0"/>
          <w:sz w:val="28"/>
          <w:szCs w:val="28"/>
        </w:rPr>
        <w:t>.</w:t>
      </w:r>
    </w:p>
    <w:p w14:paraId="208ABF4A" w14:textId="04CCAD36" w:rsidR="006C7CE4"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18</w:t>
      </w:r>
      <w:r w:rsidR="002B4A03" w:rsidRPr="00EF010B">
        <w:rPr>
          <w:b w:val="0"/>
          <w:sz w:val="28"/>
          <w:szCs w:val="28"/>
        </w:rPr>
        <w:t xml:space="preserve">. Власник </w:t>
      </w:r>
      <w:r w:rsidR="009C732E">
        <w:rPr>
          <w:b w:val="0"/>
          <w:sz w:val="28"/>
          <w:szCs w:val="28"/>
        </w:rPr>
        <w:t>закладу</w:t>
      </w:r>
      <w:r w:rsidR="002B4A03" w:rsidRPr="00EF010B">
        <w:rPr>
          <w:b w:val="0"/>
          <w:sz w:val="28"/>
          <w:szCs w:val="28"/>
        </w:rPr>
        <w:t xml:space="preserve"> розміщує р</w:t>
      </w:r>
      <w:r w:rsidR="003A1899">
        <w:rPr>
          <w:b w:val="0"/>
          <w:sz w:val="28"/>
          <w:szCs w:val="28"/>
        </w:rPr>
        <w:t>озпорядження</w:t>
      </w:r>
      <w:r w:rsidR="002B4A03" w:rsidRPr="00EF010B">
        <w:rPr>
          <w:b w:val="0"/>
          <w:sz w:val="28"/>
          <w:szCs w:val="28"/>
        </w:rPr>
        <w:t xml:space="preserve"> про </w:t>
      </w:r>
      <w:r w:rsidR="002E7F62" w:rsidRPr="00EF010B">
        <w:rPr>
          <w:b w:val="0"/>
          <w:sz w:val="28"/>
          <w:szCs w:val="28"/>
        </w:rPr>
        <w:t>затвердження</w:t>
      </w:r>
      <w:r w:rsidR="002E7F62">
        <w:rPr>
          <w:b w:val="0"/>
          <w:sz w:val="28"/>
          <w:szCs w:val="28"/>
        </w:rPr>
        <w:t xml:space="preserve"> </w:t>
      </w:r>
      <w:r w:rsidR="002E7F62" w:rsidRPr="00EF010B">
        <w:rPr>
          <w:b w:val="0"/>
          <w:sz w:val="28"/>
          <w:szCs w:val="28"/>
        </w:rPr>
        <w:t>персонального складу</w:t>
      </w:r>
      <w:r w:rsidR="002E7F62" w:rsidRPr="009C732E">
        <w:t xml:space="preserve"> </w:t>
      </w:r>
      <w:r w:rsidR="002E7F62" w:rsidRPr="009C732E">
        <w:rPr>
          <w:b w:val="0"/>
          <w:sz w:val="28"/>
          <w:szCs w:val="28"/>
        </w:rPr>
        <w:t>конкурсної комісії</w:t>
      </w:r>
      <w:r w:rsidR="002E7F62">
        <w:rPr>
          <w:b w:val="0"/>
          <w:sz w:val="28"/>
          <w:szCs w:val="28"/>
        </w:rPr>
        <w:t xml:space="preserve"> для відбору незалежних </w:t>
      </w:r>
      <w:r w:rsidR="002E7F62" w:rsidRPr="009C732E">
        <w:rPr>
          <w:b w:val="0"/>
          <w:sz w:val="28"/>
          <w:szCs w:val="28"/>
        </w:rPr>
        <w:t>членів наглядової ради закладу</w:t>
      </w:r>
      <w:r w:rsidR="002E7F62" w:rsidRPr="00EF010B">
        <w:rPr>
          <w:b w:val="0"/>
          <w:sz w:val="28"/>
          <w:szCs w:val="28"/>
        </w:rPr>
        <w:t xml:space="preserve"> </w:t>
      </w:r>
      <w:r w:rsidR="002B4A03" w:rsidRPr="00EF010B">
        <w:rPr>
          <w:b w:val="0"/>
          <w:sz w:val="28"/>
          <w:szCs w:val="28"/>
        </w:rPr>
        <w:t xml:space="preserve">на своєму офіційному </w:t>
      </w:r>
      <w:proofErr w:type="spellStart"/>
      <w:r w:rsidR="002B4A03" w:rsidRPr="00EF010B">
        <w:rPr>
          <w:b w:val="0"/>
          <w:sz w:val="28"/>
          <w:szCs w:val="28"/>
        </w:rPr>
        <w:t>вебсайті</w:t>
      </w:r>
      <w:proofErr w:type="spellEnd"/>
      <w:r w:rsidR="002B4A03" w:rsidRPr="00EF010B">
        <w:rPr>
          <w:b w:val="0"/>
          <w:sz w:val="28"/>
          <w:szCs w:val="28"/>
        </w:rPr>
        <w:t xml:space="preserve"> та письмово повідомляє про це керівни</w:t>
      </w:r>
      <w:r w:rsidR="002E7F62">
        <w:rPr>
          <w:b w:val="0"/>
          <w:sz w:val="28"/>
          <w:szCs w:val="28"/>
        </w:rPr>
        <w:t>ка</w:t>
      </w:r>
      <w:r w:rsidR="002B4A03" w:rsidRPr="00EF010B">
        <w:rPr>
          <w:b w:val="0"/>
          <w:sz w:val="28"/>
          <w:szCs w:val="28"/>
        </w:rPr>
        <w:t xml:space="preserve"> </w:t>
      </w:r>
      <w:r w:rsidR="009C732E">
        <w:rPr>
          <w:b w:val="0"/>
          <w:sz w:val="28"/>
          <w:szCs w:val="28"/>
        </w:rPr>
        <w:t>закладу</w:t>
      </w:r>
      <w:r w:rsidR="002B4A03" w:rsidRPr="00EF010B">
        <w:rPr>
          <w:b w:val="0"/>
          <w:sz w:val="28"/>
          <w:szCs w:val="28"/>
        </w:rPr>
        <w:t>.</w:t>
      </w:r>
    </w:p>
    <w:p w14:paraId="2815178A" w14:textId="77777777" w:rsidR="002B4A03" w:rsidRPr="00EF010B" w:rsidRDefault="002B4A03" w:rsidP="00FE41F5">
      <w:pPr>
        <w:pStyle w:val="rvps2"/>
        <w:shd w:val="clear" w:color="auto" w:fill="FFFFFF"/>
        <w:spacing w:before="0" w:beforeAutospacing="0" w:after="0" w:afterAutospacing="0"/>
        <w:ind w:firstLine="567"/>
        <w:rPr>
          <w:b w:val="0"/>
          <w:sz w:val="28"/>
          <w:szCs w:val="28"/>
        </w:rPr>
      </w:pPr>
    </w:p>
    <w:p w14:paraId="21A0F56D" w14:textId="3FED96CB" w:rsidR="002B4A03" w:rsidRPr="00EF010B" w:rsidRDefault="008D33A8" w:rsidP="00FE41F5">
      <w:pPr>
        <w:pStyle w:val="rvps2"/>
        <w:shd w:val="clear" w:color="auto" w:fill="FFFFFF"/>
        <w:spacing w:before="0" w:beforeAutospacing="0" w:after="0" w:afterAutospacing="0"/>
        <w:ind w:firstLine="567"/>
        <w:jc w:val="center"/>
        <w:rPr>
          <w:b w:val="0"/>
          <w:sz w:val="28"/>
          <w:szCs w:val="28"/>
        </w:rPr>
      </w:pPr>
      <w:r w:rsidRPr="00EF010B">
        <w:rPr>
          <w:b w:val="0"/>
          <w:sz w:val="28"/>
          <w:szCs w:val="28"/>
        </w:rPr>
        <w:t>І</w:t>
      </w:r>
      <w:r w:rsidR="00306989" w:rsidRPr="00EF010B">
        <w:rPr>
          <w:b w:val="0"/>
          <w:sz w:val="28"/>
          <w:szCs w:val="28"/>
          <w:lang w:val="en-US"/>
        </w:rPr>
        <w:t>V</w:t>
      </w:r>
      <w:r w:rsidR="00306989" w:rsidRPr="003447F3">
        <w:rPr>
          <w:b w:val="0"/>
          <w:sz w:val="28"/>
          <w:szCs w:val="28"/>
          <w:lang w:val="ru-MD"/>
        </w:rPr>
        <w:t>.</w:t>
      </w:r>
      <w:r w:rsidR="00306989" w:rsidRPr="00EF010B">
        <w:rPr>
          <w:b w:val="0"/>
          <w:sz w:val="28"/>
          <w:szCs w:val="28"/>
          <w:lang w:val="en-US"/>
        </w:rPr>
        <w:t> </w:t>
      </w:r>
      <w:r w:rsidR="00306989" w:rsidRPr="00EF010B">
        <w:rPr>
          <w:b w:val="0"/>
          <w:sz w:val="28"/>
          <w:szCs w:val="28"/>
        </w:rPr>
        <w:t>Діяльність</w:t>
      </w:r>
      <w:r w:rsidR="002B4A03" w:rsidRPr="00EF010B">
        <w:rPr>
          <w:b w:val="0"/>
          <w:sz w:val="28"/>
          <w:szCs w:val="28"/>
        </w:rPr>
        <w:t xml:space="preserve"> конкурсної комісії та вимоги до проведення конкурсу</w:t>
      </w:r>
    </w:p>
    <w:p w14:paraId="0FFD9912" w14:textId="52F9B39B" w:rsidR="002B4A03" w:rsidRPr="00EF010B" w:rsidRDefault="002B4A03" w:rsidP="00FE41F5">
      <w:pPr>
        <w:pStyle w:val="rvps2"/>
        <w:shd w:val="clear" w:color="auto" w:fill="FFFFFF"/>
        <w:spacing w:before="0" w:beforeAutospacing="0" w:after="0" w:afterAutospacing="0"/>
        <w:ind w:firstLine="567"/>
        <w:rPr>
          <w:b w:val="0"/>
          <w:sz w:val="28"/>
          <w:szCs w:val="28"/>
        </w:rPr>
      </w:pPr>
    </w:p>
    <w:p w14:paraId="20D3968E" w14:textId="4A4EAD99" w:rsidR="00306989"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19</w:t>
      </w:r>
      <w:r w:rsidR="00306989" w:rsidRPr="00EF010B">
        <w:rPr>
          <w:b w:val="0"/>
          <w:sz w:val="28"/>
          <w:szCs w:val="28"/>
        </w:rPr>
        <w:t>. Формою роботи конкурсної комісії є засідання. На першому засіданні конкурсної комісії з числа її членів простою більшістю голосів обираються голова та секретар конкурсної комісії.</w:t>
      </w:r>
    </w:p>
    <w:p w14:paraId="61EA945C" w14:textId="104AA2E5" w:rsidR="00306989"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20</w:t>
      </w:r>
      <w:r w:rsidR="00306989" w:rsidRPr="00EF010B">
        <w:rPr>
          <w:b w:val="0"/>
          <w:sz w:val="28"/>
          <w:szCs w:val="28"/>
        </w:rPr>
        <w:t xml:space="preserve">. Засідання конкурсної комісії проводяться за особистої участі її членів або дистанційно з використанням засобів електронного зв’язку за умови, що кожен член </w:t>
      </w:r>
      <w:r w:rsidR="00E505EF">
        <w:rPr>
          <w:b w:val="0"/>
          <w:sz w:val="28"/>
          <w:szCs w:val="28"/>
        </w:rPr>
        <w:t>конкурсної комісії</w:t>
      </w:r>
      <w:r w:rsidR="00306989" w:rsidRPr="00EF010B">
        <w:rPr>
          <w:b w:val="0"/>
          <w:sz w:val="28"/>
          <w:szCs w:val="28"/>
        </w:rPr>
        <w:t>, який бере участь у такому засіданні, може бачити і чу</w:t>
      </w:r>
      <w:r w:rsidR="00306989" w:rsidRPr="00EF010B">
        <w:rPr>
          <w:rFonts w:eastAsiaTheme="minorHAnsi"/>
          <w:b w:val="0"/>
          <w:sz w:val="28"/>
          <w:lang w:eastAsia="en-US"/>
        </w:rPr>
        <w:t>т</w:t>
      </w:r>
      <w:r w:rsidR="00306989" w:rsidRPr="00EF010B">
        <w:rPr>
          <w:b w:val="0"/>
          <w:sz w:val="28"/>
          <w:szCs w:val="28"/>
        </w:rPr>
        <w:t>и (або принаймні чути) та спілкуватися з усіма іншими учасниками засідання.</w:t>
      </w:r>
    </w:p>
    <w:p w14:paraId="6BD151D0" w14:textId="35C037F1" w:rsidR="00306989"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21</w:t>
      </w:r>
      <w:r w:rsidR="00306989" w:rsidRPr="00EF010B">
        <w:rPr>
          <w:b w:val="0"/>
          <w:sz w:val="28"/>
          <w:szCs w:val="28"/>
        </w:rPr>
        <w:t>. </w:t>
      </w:r>
      <w:bookmarkStart w:id="20" w:name="_Hlk193894559"/>
      <w:r w:rsidR="00306989" w:rsidRPr="00EF010B">
        <w:rPr>
          <w:b w:val="0"/>
          <w:sz w:val="28"/>
          <w:szCs w:val="28"/>
        </w:rPr>
        <w:t xml:space="preserve">Члени конкурсної комісії подають Власникові </w:t>
      </w:r>
      <w:r w:rsidR="009C732E">
        <w:rPr>
          <w:b w:val="0"/>
          <w:sz w:val="28"/>
          <w:szCs w:val="28"/>
        </w:rPr>
        <w:t>закладу</w:t>
      </w:r>
      <w:r w:rsidR="00306989" w:rsidRPr="00EF010B">
        <w:rPr>
          <w:b w:val="0"/>
          <w:sz w:val="28"/>
          <w:szCs w:val="28"/>
        </w:rPr>
        <w:t xml:space="preserve"> заяву про відсутність в їх діях конфлікту інтересів </w:t>
      </w:r>
      <w:bookmarkEnd w:id="20"/>
      <w:r w:rsidR="00306989" w:rsidRPr="00EF010B">
        <w:rPr>
          <w:b w:val="0"/>
          <w:sz w:val="28"/>
          <w:szCs w:val="28"/>
        </w:rPr>
        <w:t xml:space="preserve">за формою, затвердженою Власником </w:t>
      </w:r>
      <w:r w:rsidR="009C732E">
        <w:rPr>
          <w:b w:val="0"/>
          <w:sz w:val="28"/>
          <w:szCs w:val="28"/>
        </w:rPr>
        <w:t>закладу</w:t>
      </w:r>
      <w:r w:rsidR="00306989" w:rsidRPr="00EF010B">
        <w:rPr>
          <w:b w:val="0"/>
          <w:sz w:val="28"/>
          <w:szCs w:val="28"/>
        </w:rPr>
        <w:t>. Заява повинна містити зобов’язання утриматися від участі в голосуванні конкурсної комісії щодо члена наглядової ради, стосовно якого в такого представника наявний конфлікт інтересів.</w:t>
      </w:r>
    </w:p>
    <w:p w14:paraId="6DB4D0FC" w14:textId="584904E3" w:rsidR="00913E25"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22</w:t>
      </w:r>
      <w:r w:rsidR="00011253" w:rsidRPr="00EF010B">
        <w:rPr>
          <w:b w:val="0"/>
          <w:sz w:val="28"/>
          <w:szCs w:val="28"/>
        </w:rPr>
        <w:t xml:space="preserve">. Конкурсна комісія є правоможною за умови присутності на засіданні не менш як </w:t>
      </w:r>
      <w:r w:rsidR="00913E25" w:rsidRPr="00EF010B">
        <w:rPr>
          <w:b w:val="0"/>
          <w:sz w:val="28"/>
          <w:szCs w:val="28"/>
        </w:rPr>
        <w:t>семи</w:t>
      </w:r>
      <w:r w:rsidR="00011253" w:rsidRPr="00EF010B">
        <w:rPr>
          <w:b w:val="0"/>
          <w:sz w:val="28"/>
          <w:szCs w:val="28"/>
        </w:rPr>
        <w:t xml:space="preserve"> членів. Конкурсна комісія приймає рішення більшістю голосів від її складу. </w:t>
      </w:r>
    </w:p>
    <w:p w14:paraId="07863ECE" w14:textId="7387714C" w:rsidR="00011253"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23</w:t>
      </w:r>
      <w:r w:rsidR="00913E25" w:rsidRPr="00EF010B">
        <w:rPr>
          <w:b w:val="0"/>
          <w:sz w:val="28"/>
          <w:szCs w:val="28"/>
        </w:rPr>
        <w:t>. </w:t>
      </w:r>
      <w:r w:rsidR="00011253" w:rsidRPr="00EF010B">
        <w:rPr>
          <w:b w:val="0"/>
          <w:sz w:val="28"/>
          <w:szCs w:val="28"/>
        </w:rPr>
        <w:t xml:space="preserve">Витрати, пов’язані з організацією роботи конкурсної комісії (організаційне, інформаційне та матеріально-технічне забезпечення), здійснюються за рахунок коштів </w:t>
      </w:r>
      <w:r w:rsidR="009C732E">
        <w:rPr>
          <w:b w:val="0"/>
          <w:sz w:val="28"/>
          <w:szCs w:val="28"/>
        </w:rPr>
        <w:t>закладу</w:t>
      </w:r>
      <w:r w:rsidR="00011253" w:rsidRPr="00EF010B">
        <w:rPr>
          <w:b w:val="0"/>
          <w:sz w:val="28"/>
          <w:szCs w:val="28"/>
        </w:rPr>
        <w:t>.</w:t>
      </w:r>
    </w:p>
    <w:p w14:paraId="40EA1FC3" w14:textId="03141AF0" w:rsidR="00011253"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lastRenderedPageBreak/>
        <w:t>24</w:t>
      </w:r>
      <w:r w:rsidR="00913E25" w:rsidRPr="00EF010B">
        <w:rPr>
          <w:b w:val="0"/>
          <w:sz w:val="28"/>
          <w:szCs w:val="28"/>
        </w:rPr>
        <w:t xml:space="preserve">. Конкурс проводиться конкурсною комісією у строк, що не перевищує </w:t>
      </w:r>
      <w:r w:rsidR="009C732E">
        <w:rPr>
          <w:b w:val="0"/>
          <w:sz w:val="28"/>
          <w:szCs w:val="28"/>
        </w:rPr>
        <w:t>6</w:t>
      </w:r>
      <w:r w:rsidR="00913E25" w:rsidRPr="00EF010B">
        <w:rPr>
          <w:b w:val="0"/>
          <w:sz w:val="28"/>
          <w:szCs w:val="28"/>
        </w:rPr>
        <w:t>0 календарних днів з моменту опублікування оголошення</w:t>
      </w:r>
      <w:r w:rsidR="00237E7C" w:rsidRPr="00EF010B">
        <w:rPr>
          <w:rFonts w:eastAsiaTheme="minorHAnsi"/>
          <w:b w:val="0"/>
          <w:sz w:val="28"/>
          <w:shd w:val="clear" w:color="auto" w:fill="FFFFFF"/>
          <w:lang w:eastAsia="en-US"/>
        </w:rPr>
        <w:t xml:space="preserve"> </w:t>
      </w:r>
      <w:r w:rsidR="00237E7C" w:rsidRPr="00EF010B">
        <w:rPr>
          <w:b w:val="0"/>
          <w:sz w:val="28"/>
          <w:szCs w:val="28"/>
        </w:rPr>
        <w:t>про проведення конкурсного відбору на зайняття посад незалежних членів наглядової ради (далі – оголошення)</w:t>
      </w:r>
      <w:r w:rsidR="00913E25" w:rsidRPr="00EF010B">
        <w:rPr>
          <w:b w:val="0"/>
          <w:sz w:val="28"/>
          <w:szCs w:val="28"/>
        </w:rPr>
        <w:t>.</w:t>
      </w:r>
    </w:p>
    <w:p w14:paraId="7B0E8BE1" w14:textId="5470E7B6" w:rsidR="002364C3" w:rsidRPr="00EF010B" w:rsidRDefault="002364C3" w:rsidP="00FE41F5">
      <w:pPr>
        <w:pStyle w:val="rvps2"/>
        <w:shd w:val="clear" w:color="auto" w:fill="FFFFFF"/>
        <w:spacing w:before="0" w:beforeAutospacing="0" w:after="0" w:afterAutospacing="0"/>
        <w:ind w:firstLine="567"/>
        <w:rPr>
          <w:b w:val="0"/>
          <w:sz w:val="28"/>
          <w:szCs w:val="28"/>
        </w:rPr>
      </w:pPr>
      <w:r w:rsidRPr="00EF010B">
        <w:rPr>
          <w:b w:val="0"/>
          <w:sz w:val="28"/>
          <w:szCs w:val="28"/>
        </w:rPr>
        <w:t>Документи для участі у конкурсі приймаються у строк не менше 10 календарних днів після дати оприлюднення оголошення. Документи, надіслані кандидатами на посаду незалежного члена наглядової ради (далі – кандидат) для участі у конкурсі після закінчення зазначеного в оголошенні строку, не розглядаються.</w:t>
      </w:r>
    </w:p>
    <w:p w14:paraId="71FDE778" w14:textId="4E8F7E8F" w:rsidR="00913E25"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25</w:t>
      </w:r>
      <w:r w:rsidR="00913E25" w:rsidRPr="00EF010B">
        <w:rPr>
          <w:b w:val="0"/>
          <w:sz w:val="28"/>
          <w:szCs w:val="28"/>
        </w:rPr>
        <w:t xml:space="preserve">. Конкурсна комісія </w:t>
      </w:r>
      <w:r w:rsidR="002364C3" w:rsidRPr="00EF010B">
        <w:rPr>
          <w:b w:val="0"/>
          <w:sz w:val="28"/>
          <w:szCs w:val="28"/>
        </w:rPr>
        <w:t>організовує публікацію</w:t>
      </w:r>
      <w:r w:rsidR="00913E25" w:rsidRPr="00EF010B">
        <w:rPr>
          <w:b w:val="0"/>
          <w:sz w:val="28"/>
          <w:szCs w:val="28"/>
        </w:rPr>
        <w:t xml:space="preserve"> оголошення на офіційному </w:t>
      </w:r>
      <w:proofErr w:type="spellStart"/>
      <w:r w:rsidR="00913E25" w:rsidRPr="00EF010B">
        <w:rPr>
          <w:b w:val="0"/>
          <w:sz w:val="28"/>
          <w:szCs w:val="28"/>
        </w:rPr>
        <w:t>вебсайті</w:t>
      </w:r>
      <w:proofErr w:type="spellEnd"/>
      <w:r w:rsidR="00913E25" w:rsidRPr="00EF010B">
        <w:rPr>
          <w:b w:val="0"/>
          <w:sz w:val="28"/>
          <w:szCs w:val="28"/>
        </w:rPr>
        <w:t xml:space="preserve"> Власника</w:t>
      </w:r>
      <w:r w:rsidR="000B0DD7" w:rsidRPr="000B0DD7">
        <w:t xml:space="preserve"> </w:t>
      </w:r>
      <w:r w:rsidR="000B0DD7" w:rsidRPr="000B0DD7">
        <w:rPr>
          <w:b w:val="0"/>
          <w:sz w:val="28"/>
          <w:szCs w:val="28"/>
        </w:rPr>
        <w:t>закладу</w:t>
      </w:r>
      <w:r w:rsidR="00913E25" w:rsidRPr="00EF010B">
        <w:rPr>
          <w:b w:val="0"/>
          <w:sz w:val="28"/>
          <w:szCs w:val="28"/>
        </w:rPr>
        <w:t xml:space="preserve"> та </w:t>
      </w:r>
      <w:r w:rsidR="009C732E">
        <w:rPr>
          <w:b w:val="0"/>
          <w:sz w:val="28"/>
          <w:szCs w:val="28"/>
        </w:rPr>
        <w:t>закладу</w:t>
      </w:r>
      <w:r w:rsidR="00913E25" w:rsidRPr="00EF010B">
        <w:rPr>
          <w:b w:val="0"/>
          <w:sz w:val="28"/>
          <w:szCs w:val="28"/>
        </w:rPr>
        <w:t>.</w:t>
      </w:r>
    </w:p>
    <w:p w14:paraId="59664AF2" w14:textId="4FC401B1" w:rsidR="00913E25"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26</w:t>
      </w:r>
      <w:r w:rsidR="00EB42B5" w:rsidRPr="00EF010B">
        <w:rPr>
          <w:b w:val="0"/>
          <w:sz w:val="28"/>
          <w:szCs w:val="28"/>
        </w:rPr>
        <w:t>. </w:t>
      </w:r>
      <w:r w:rsidR="00913E25" w:rsidRPr="00EF010B">
        <w:rPr>
          <w:b w:val="0"/>
          <w:sz w:val="28"/>
          <w:szCs w:val="28"/>
        </w:rPr>
        <w:t>В оголошенні, зокрема, зазначаються:</w:t>
      </w:r>
    </w:p>
    <w:p w14:paraId="324FC024" w14:textId="14F994F4" w:rsidR="00913E25" w:rsidRPr="00EF010B" w:rsidRDefault="00913E25" w:rsidP="00FE41F5">
      <w:pPr>
        <w:pStyle w:val="rvps2"/>
        <w:shd w:val="clear" w:color="auto" w:fill="FFFFFF"/>
        <w:spacing w:before="0" w:beforeAutospacing="0" w:after="0" w:afterAutospacing="0"/>
        <w:ind w:firstLine="567"/>
        <w:rPr>
          <w:b w:val="0"/>
          <w:sz w:val="28"/>
          <w:szCs w:val="28"/>
        </w:rPr>
      </w:pPr>
      <w:r w:rsidRPr="00EF010B">
        <w:rPr>
          <w:b w:val="0"/>
          <w:sz w:val="28"/>
          <w:szCs w:val="28"/>
        </w:rPr>
        <w:t xml:space="preserve">реквізити </w:t>
      </w:r>
      <w:r w:rsidR="0059700A">
        <w:rPr>
          <w:b w:val="0"/>
          <w:sz w:val="28"/>
          <w:szCs w:val="28"/>
        </w:rPr>
        <w:t>рішення Власника</w:t>
      </w:r>
      <w:r w:rsidR="000B0DD7" w:rsidRPr="000B0DD7">
        <w:t xml:space="preserve"> </w:t>
      </w:r>
      <w:r w:rsidR="000B0DD7" w:rsidRPr="000B0DD7">
        <w:rPr>
          <w:b w:val="0"/>
          <w:sz w:val="28"/>
          <w:szCs w:val="28"/>
        </w:rPr>
        <w:t>закладу</w:t>
      </w:r>
      <w:r w:rsidRPr="00EF010B">
        <w:rPr>
          <w:b w:val="0"/>
          <w:sz w:val="28"/>
          <w:szCs w:val="28"/>
        </w:rPr>
        <w:t xml:space="preserve"> </w:t>
      </w:r>
      <w:r w:rsidR="0059700A">
        <w:rPr>
          <w:b w:val="0"/>
          <w:sz w:val="28"/>
          <w:szCs w:val="28"/>
        </w:rPr>
        <w:t>про формування наглядової ради</w:t>
      </w:r>
      <w:r w:rsidRPr="00EF010B">
        <w:rPr>
          <w:b w:val="0"/>
          <w:sz w:val="28"/>
          <w:szCs w:val="28"/>
        </w:rPr>
        <w:t>;</w:t>
      </w:r>
    </w:p>
    <w:p w14:paraId="443A9362" w14:textId="77BD40C3" w:rsidR="00913E25" w:rsidRPr="00EF010B" w:rsidRDefault="00913E25" w:rsidP="00FE41F5">
      <w:pPr>
        <w:pStyle w:val="rvps2"/>
        <w:shd w:val="clear" w:color="auto" w:fill="FFFFFF"/>
        <w:spacing w:before="0" w:beforeAutospacing="0" w:after="0" w:afterAutospacing="0"/>
        <w:ind w:firstLine="567"/>
        <w:rPr>
          <w:b w:val="0"/>
          <w:sz w:val="28"/>
          <w:szCs w:val="28"/>
        </w:rPr>
      </w:pPr>
      <w:r w:rsidRPr="00EF010B">
        <w:rPr>
          <w:b w:val="0"/>
          <w:sz w:val="28"/>
          <w:szCs w:val="28"/>
        </w:rPr>
        <w:t xml:space="preserve">найменування, місцезнаходження </w:t>
      </w:r>
      <w:r w:rsidR="009C732E">
        <w:rPr>
          <w:b w:val="0"/>
          <w:sz w:val="28"/>
          <w:szCs w:val="28"/>
        </w:rPr>
        <w:t>закладу</w:t>
      </w:r>
      <w:r w:rsidRPr="00EF010B">
        <w:rPr>
          <w:b w:val="0"/>
          <w:sz w:val="28"/>
          <w:szCs w:val="28"/>
        </w:rPr>
        <w:t>, на зайняття посад незалежних членів наглядової ради якого оголошено конкурс;</w:t>
      </w:r>
    </w:p>
    <w:p w14:paraId="08F8C537" w14:textId="33D1991C" w:rsidR="00913E25" w:rsidRPr="00EF010B" w:rsidRDefault="00913E25" w:rsidP="00FE41F5">
      <w:pPr>
        <w:pStyle w:val="rvps2"/>
        <w:shd w:val="clear" w:color="auto" w:fill="FFFFFF"/>
        <w:spacing w:before="0" w:beforeAutospacing="0" w:after="0" w:afterAutospacing="0"/>
        <w:ind w:firstLine="567"/>
        <w:rPr>
          <w:b w:val="0"/>
          <w:sz w:val="28"/>
          <w:szCs w:val="28"/>
        </w:rPr>
      </w:pPr>
      <w:r w:rsidRPr="00EF010B">
        <w:rPr>
          <w:b w:val="0"/>
          <w:sz w:val="28"/>
          <w:szCs w:val="28"/>
        </w:rPr>
        <w:t xml:space="preserve">дата початку та кінцевий строк подання документів, </w:t>
      </w:r>
      <w:r w:rsidR="00B50511" w:rsidRPr="00EF010B">
        <w:rPr>
          <w:b w:val="0"/>
          <w:sz w:val="28"/>
          <w:szCs w:val="28"/>
        </w:rPr>
        <w:t xml:space="preserve">поштова адреса та </w:t>
      </w:r>
      <w:r w:rsidRPr="00EF010B">
        <w:rPr>
          <w:b w:val="0"/>
          <w:sz w:val="28"/>
          <w:szCs w:val="28"/>
        </w:rPr>
        <w:t>адреса електронної пошти, на яку приймаються документи для участі у конкурсі;</w:t>
      </w:r>
    </w:p>
    <w:p w14:paraId="3FB917DB" w14:textId="37EF7212" w:rsidR="00913E25" w:rsidRPr="00EF010B" w:rsidRDefault="00913E25" w:rsidP="00FE41F5">
      <w:pPr>
        <w:pStyle w:val="rvps2"/>
        <w:shd w:val="clear" w:color="auto" w:fill="FFFFFF"/>
        <w:spacing w:before="0" w:beforeAutospacing="0" w:after="0" w:afterAutospacing="0"/>
        <w:ind w:firstLine="567"/>
        <w:rPr>
          <w:b w:val="0"/>
          <w:sz w:val="28"/>
          <w:szCs w:val="28"/>
        </w:rPr>
      </w:pPr>
      <w:r w:rsidRPr="00EF010B">
        <w:rPr>
          <w:b w:val="0"/>
          <w:sz w:val="28"/>
          <w:szCs w:val="28"/>
        </w:rPr>
        <w:t>номер телефону та адреса електронної пошти для довідок;</w:t>
      </w:r>
    </w:p>
    <w:p w14:paraId="164CCC4B" w14:textId="77F7FE05" w:rsidR="00913E25" w:rsidRPr="00EF010B" w:rsidRDefault="00913E25" w:rsidP="00FE41F5">
      <w:pPr>
        <w:pStyle w:val="rvps2"/>
        <w:shd w:val="clear" w:color="auto" w:fill="FFFFFF"/>
        <w:spacing w:before="0" w:beforeAutospacing="0" w:after="0" w:afterAutospacing="0"/>
        <w:ind w:firstLine="567"/>
        <w:rPr>
          <w:b w:val="0"/>
          <w:sz w:val="28"/>
          <w:szCs w:val="28"/>
        </w:rPr>
      </w:pPr>
      <w:r w:rsidRPr="00EF010B">
        <w:rPr>
          <w:b w:val="0"/>
          <w:sz w:val="28"/>
          <w:szCs w:val="28"/>
        </w:rPr>
        <w:t>перелік документів, що подаються кандидатом;</w:t>
      </w:r>
    </w:p>
    <w:p w14:paraId="6C6DE3D4" w14:textId="7FD8EBB7" w:rsidR="00913E25" w:rsidRPr="00EF010B" w:rsidRDefault="00913E25" w:rsidP="00FE41F5">
      <w:pPr>
        <w:pStyle w:val="rvps2"/>
        <w:shd w:val="clear" w:color="auto" w:fill="FFFFFF"/>
        <w:spacing w:before="0" w:beforeAutospacing="0" w:after="0" w:afterAutospacing="0"/>
        <w:ind w:firstLine="567"/>
        <w:rPr>
          <w:b w:val="0"/>
          <w:sz w:val="28"/>
          <w:szCs w:val="28"/>
        </w:rPr>
      </w:pPr>
      <w:r w:rsidRPr="00EF010B">
        <w:rPr>
          <w:b w:val="0"/>
          <w:sz w:val="28"/>
          <w:szCs w:val="28"/>
        </w:rPr>
        <w:t>вимоги щодо компетенції і досвіду роботи кандидата;</w:t>
      </w:r>
    </w:p>
    <w:p w14:paraId="00901A9A" w14:textId="4ECA377F" w:rsidR="00913E25" w:rsidRPr="00EF010B" w:rsidRDefault="00913E25" w:rsidP="00FE41F5">
      <w:pPr>
        <w:pStyle w:val="rvps2"/>
        <w:shd w:val="clear" w:color="auto" w:fill="FFFFFF"/>
        <w:spacing w:before="0" w:beforeAutospacing="0" w:after="0" w:afterAutospacing="0"/>
        <w:ind w:firstLine="567"/>
        <w:rPr>
          <w:b w:val="0"/>
          <w:sz w:val="28"/>
          <w:szCs w:val="28"/>
        </w:rPr>
      </w:pPr>
      <w:r w:rsidRPr="00EF010B">
        <w:rPr>
          <w:b w:val="0"/>
          <w:sz w:val="28"/>
          <w:szCs w:val="28"/>
        </w:rPr>
        <w:t>дата і місце проведення конкурсу.</w:t>
      </w:r>
    </w:p>
    <w:p w14:paraId="499051E9" w14:textId="2F112341" w:rsidR="00237E7C"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27</w:t>
      </w:r>
      <w:r w:rsidR="00512FBA" w:rsidRPr="00EF010B">
        <w:rPr>
          <w:b w:val="0"/>
          <w:sz w:val="28"/>
          <w:szCs w:val="28"/>
        </w:rPr>
        <w:t>. </w:t>
      </w:r>
      <w:r w:rsidR="00237E7C" w:rsidRPr="00EF010B">
        <w:rPr>
          <w:b w:val="0"/>
          <w:sz w:val="28"/>
          <w:szCs w:val="28"/>
        </w:rPr>
        <w:t>Для участі у конкурсі кандидати</w:t>
      </w:r>
      <w:r w:rsidR="00B50511" w:rsidRPr="00EF010B">
        <w:rPr>
          <w:b w:val="0"/>
          <w:sz w:val="28"/>
          <w:szCs w:val="28"/>
        </w:rPr>
        <w:t xml:space="preserve"> подають особисто або</w:t>
      </w:r>
      <w:r w:rsidR="00237E7C" w:rsidRPr="00EF010B">
        <w:rPr>
          <w:b w:val="0"/>
          <w:sz w:val="28"/>
          <w:szCs w:val="28"/>
        </w:rPr>
        <w:t xml:space="preserve"> надсилають в електронній формі на адресу електронної пошти, зазначен</w:t>
      </w:r>
      <w:r w:rsidR="00CD3FE9">
        <w:rPr>
          <w:b w:val="0"/>
          <w:sz w:val="28"/>
          <w:szCs w:val="28"/>
        </w:rPr>
        <w:t xml:space="preserve">ої </w:t>
      </w:r>
      <w:r w:rsidR="00237E7C" w:rsidRPr="00EF010B">
        <w:rPr>
          <w:b w:val="0"/>
          <w:sz w:val="28"/>
          <w:szCs w:val="28"/>
        </w:rPr>
        <w:t>в оголошенні, заяву про участь у конкурсі разом з:</w:t>
      </w:r>
    </w:p>
    <w:p w14:paraId="40A33096" w14:textId="7268CC73" w:rsidR="00237E7C" w:rsidRPr="00EF010B" w:rsidRDefault="00237E7C" w:rsidP="00FE41F5">
      <w:pPr>
        <w:shd w:val="clear" w:color="auto" w:fill="FFFFFF"/>
        <w:ind w:firstLine="567"/>
        <w:rPr>
          <w:rFonts w:eastAsia="Times New Roman"/>
          <w:szCs w:val="28"/>
          <w:lang w:eastAsia="uk-UA"/>
        </w:rPr>
      </w:pPr>
      <w:bookmarkStart w:id="21" w:name="n80"/>
      <w:bookmarkEnd w:id="21"/>
      <w:r w:rsidRPr="00EF010B">
        <w:rPr>
          <w:rFonts w:eastAsia="Times New Roman"/>
          <w:szCs w:val="28"/>
          <w:lang w:eastAsia="uk-UA"/>
        </w:rPr>
        <w:t>копією документа, що посвідчує особу кандидата;</w:t>
      </w:r>
    </w:p>
    <w:p w14:paraId="0D1BE0E2" w14:textId="21584C5C" w:rsidR="00CA4D59" w:rsidRPr="00EF010B" w:rsidRDefault="00CA4D59" w:rsidP="00FE41F5">
      <w:pPr>
        <w:shd w:val="clear" w:color="auto" w:fill="FFFFFF"/>
        <w:ind w:firstLine="567"/>
        <w:rPr>
          <w:rFonts w:eastAsia="Times New Roman"/>
          <w:szCs w:val="28"/>
          <w:lang w:eastAsia="uk-UA"/>
        </w:rPr>
      </w:pPr>
      <w:r w:rsidRPr="00EF010B">
        <w:rPr>
          <w:rFonts w:eastAsia="Times New Roman"/>
          <w:szCs w:val="28"/>
          <w:lang w:eastAsia="uk-UA"/>
        </w:rPr>
        <w:t>згодою на обробку персональних даних;</w:t>
      </w:r>
    </w:p>
    <w:p w14:paraId="6D6F1305" w14:textId="77777777" w:rsidR="00237E7C" w:rsidRPr="00EF010B" w:rsidRDefault="00237E7C" w:rsidP="00FE41F5">
      <w:pPr>
        <w:shd w:val="clear" w:color="auto" w:fill="FFFFFF"/>
        <w:ind w:firstLine="567"/>
        <w:rPr>
          <w:rFonts w:eastAsia="Times New Roman"/>
          <w:szCs w:val="28"/>
          <w:lang w:eastAsia="uk-UA"/>
        </w:rPr>
      </w:pPr>
      <w:bookmarkStart w:id="22" w:name="n81"/>
      <w:bookmarkEnd w:id="22"/>
      <w:r w:rsidRPr="00EF010B">
        <w:rPr>
          <w:rFonts w:eastAsia="Times New Roman"/>
          <w:szCs w:val="28"/>
          <w:lang w:eastAsia="uk-UA"/>
        </w:rPr>
        <w:t>резюме за формою, визначеною в оголошенні;</w:t>
      </w:r>
      <w:bookmarkStart w:id="23" w:name="n82"/>
      <w:bookmarkEnd w:id="23"/>
    </w:p>
    <w:p w14:paraId="3DB5FC8C" w14:textId="2592024D" w:rsidR="00237E7C" w:rsidRPr="00EF010B" w:rsidRDefault="00237E7C" w:rsidP="00FE41F5">
      <w:pPr>
        <w:shd w:val="clear" w:color="auto" w:fill="FFFFFF"/>
        <w:ind w:firstLine="567"/>
        <w:rPr>
          <w:rFonts w:eastAsia="Times New Roman"/>
          <w:szCs w:val="28"/>
          <w:lang w:eastAsia="uk-UA"/>
        </w:rPr>
      </w:pPr>
      <w:r w:rsidRPr="00EF010B">
        <w:rPr>
          <w:rFonts w:eastAsia="Times New Roman"/>
          <w:szCs w:val="28"/>
          <w:lang w:eastAsia="uk-UA"/>
        </w:rPr>
        <w:t>копією (копіями) документа (документів) про вищу освіту;</w:t>
      </w:r>
    </w:p>
    <w:p w14:paraId="09A65098" w14:textId="0D26109A" w:rsidR="00237E7C" w:rsidRPr="00EF010B" w:rsidRDefault="00237E7C" w:rsidP="00FE41F5">
      <w:pPr>
        <w:shd w:val="clear" w:color="auto" w:fill="FFFFFF"/>
        <w:ind w:firstLine="567"/>
        <w:rPr>
          <w:rFonts w:eastAsia="Times New Roman"/>
          <w:szCs w:val="28"/>
          <w:lang w:eastAsia="uk-UA"/>
        </w:rPr>
      </w:pPr>
      <w:bookmarkStart w:id="24" w:name="n83"/>
      <w:bookmarkEnd w:id="24"/>
      <w:r w:rsidRPr="00EF010B">
        <w:rPr>
          <w:rFonts w:eastAsia="Times New Roman"/>
          <w:szCs w:val="28"/>
          <w:lang w:eastAsia="uk-UA"/>
        </w:rPr>
        <w:t>мотиваційним листом, що містить обґрунтування заінтересованості кандидата у зайнятті посади незалежного члена наглядової ради;</w:t>
      </w:r>
    </w:p>
    <w:p w14:paraId="4C6E8081" w14:textId="6E35FC66" w:rsidR="00237E7C" w:rsidRPr="00EF010B" w:rsidRDefault="00237E7C" w:rsidP="00FE41F5">
      <w:pPr>
        <w:shd w:val="clear" w:color="auto" w:fill="FFFFFF"/>
        <w:ind w:firstLine="567"/>
        <w:rPr>
          <w:rFonts w:eastAsia="Times New Roman"/>
          <w:szCs w:val="28"/>
          <w:lang w:eastAsia="uk-UA"/>
        </w:rPr>
      </w:pPr>
      <w:bookmarkStart w:id="25" w:name="n84"/>
      <w:bookmarkEnd w:id="25"/>
      <w:r w:rsidRPr="00EF010B">
        <w:rPr>
          <w:rFonts w:eastAsia="Times New Roman"/>
          <w:szCs w:val="28"/>
          <w:lang w:eastAsia="uk-UA"/>
        </w:rPr>
        <w:t>копією довідки про відсутність судимості;</w:t>
      </w:r>
    </w:p>
    <w:p w14:paraId="4644B1ED" w14:textId="2337B6D7" w:rsidR="00237E7C" w:rsidRPr="00EF010B" w:rsidRDefault="00237E7C" w:rsidP="00FE41F5">
      <w:pPr>
        <w:shd w:val="clear" w:color="auto" w:fill="FFFFFF"/>
        <w:ind w:firstLine="567"/>
        <w:rPr>
          <w:rFonts w:eastAsia="Times New Roman"/>
          <w:szCs w:val="28"/>
          <w:lang w:eastAsia="uk-UA"/>
        </w:rPr>
      </w:pPr>
      <w:bookmarkStart w:id="26" w:name="n85"/>
      <w:bookmarkEnd w:id="26"/>
      <w:r w:rsidRPr="00EF010B">
        <w:rPr>
          <w:rFonts w:eastAsia="Times New Roman"/>
          <w:szCs w:val="28"/>
          <w:lang w:eastAsia="uk-UA"/>
        </w:rPr>
        <w:t xml:space="preserve">копією інформаційної довідки з Єдиного державного реєстру осіб, які вчинили корупційні </w:t>
      </w:r>
      <w:r w:rsidR="001D31B8" w:rsidRPr="00EF010B">
        <w:rPr>
          <w:rFonts w:eastAsia="Times New Roman"/>
          <w:szCs w:val="28"/>
          <w:lang w:eastAsia="uk-UA"/>
        </w:rPr>
        <w:t>або</w:t>
      </w:r>
      <w:r w:rsidRPr="00EF010B">
        <w:rPr>
          <w:rFonts w:eastAsia="Times New Roman"/>
          <w:szCs w:val="28"/>
          <w:lang w:eastAsia="uk-UA"/>
        </w:rPr>
        <w:t xml:space="preserve"> пов’язані з корупцією правопорушення;</w:t>
      </w:r>
    </w:p>
    <w:p w14:paraId="546A9B80" w14:textId="6F339BEC" w:rsidR="00237E7C" w:rsidRPr="00EF010B" w:rsidRDefault="00237E7C" w:rsidP="00FE41F5">
      <w:pPr>
        <w:shd w:val="clear" w:color="auto" w:fill="FFFFFF"/>
        <w:ind w:firstLine="567"/>
        <w:rPr>
          <w:rFonts w:eastAsia="Times New Roman"/>
          <w:szCs w:val="28"/>
          <w:lang w:eastAsia="uk-UA"/>
        </w:rPr>
      </w:pPr>
      <w:bookmarkStart w:id="27" w:name="n86"/>
      <w:bookmarkEnd w:id="27"/>
      <w:r w:rsidRPr="00EF010B">
        <w:rPr>
          <w:rFonts w:eastAsia="Times New Roman"/>
          <w:szCs w:val="28"/>
          <w:lang w:eastAsia="uk-UA"/>
        </w:rPr>
        <w:t>заявою про відсутність конфлікту інтересів за формою, визначеною в оголошенні;</w:t>
      </w:r>
    </w:p>
    <w:p w14:paraId="18DC6581" w14:textId="68F3D696" w:rsidR="00237E7C" w:rsidRPr="00EF010B" w:rsidRDefault="00237E7C" w:rsidP="00FE41F5">
      <w:pPr>
        <w:shd w:val="clear" w:color="auto" w:fill="FFFFFF"/>
        <w:ind w:firstLine="567"/>
        <w:rPr>
          <w:rFonts w:eastAsia="Times New Roman"/>
          <w:szCs w:val="28"/>
          <w:lang w:eastAsia="uk-UA"/>
        </w:rPr>
      </w:pPr>
      <w:bookmarkStart w:id="28" w:name="n87"/>
      <w:bookmarkEnd w:id="28"/>
      <w:r w:rsidRPr="00EF010B">
        <w:rPr>
          <w:rFonts w:eastAsia="Times New Roman"/>
          <w:szCs w:val="28"/>
          <w:lang w:eastAsia="uk-UA"/>
        </w:rPr>
        <w:t>копією довідки про доходи (довідки з Державного реєстру фізичних осіб про суми виплачених доходів та утриманих податків) за останні чотири послідовні податкові квартали.</w:t>
      </w:r>
    </w:p>
    <w:p w14:paraId="5A2EBDD5" w14:textId="77777777" w:rsidR="00237E7C" w:rsidRPr="00EF010B" w:rsidRDefault="00237E7C" w:rsidP="00FE41F5">
      <w:pPr>
        <w:shd w:val="clear" w:color="auto" w:fill="FFFFFF"/>
        <w:ind w:firstLine="567"/>
        <w:rPr>
          <w:rFonts w:eastAsia="Times New Roman"/>
          <w:szCs w:val="28"/>
          <w:lang w:eastAsia="uk-UA"/>
        </w:rPr>
      </w:pPr>
      <w:bookmarkStart w:id="29" w:name="n88"/>
      <w:bookmarkEnd w:id="29"/>
      <w:r w:rsidRPr="00EF010B">
        <w:rPr>
          <w:rFonts w:eastAsia="Times New Roman"/>
          <w:szCs w:val="28"/>
          <w:lang w:eastAsia="uk-UA"/>
        </w:rPr>
        <w:t>Кандидат може подавати додаткові документи стосовно досвіду роботи, професійної компетентності і репутації (зокрема, характеристики, рекомендації, наукові публікації).</w:t>
      </w:r>
    </w:p>
    <w:p w14:paraId="0FE15098" w14:textId="707FACFD" w:rsidR="00B50511" w:rsidRPr="00EF010B" w:rsidRDefault="00F674A7" w:rsidP="00FE41F5">
      <w:pPr>
        <w:pStyle w:val="rvps2"/>
        <w:shd w:val="clear" w:color="auto" w:fill="FFFFFF"/>
        <w:spacing w:before="0" w:beforeAutospacing="0" w:after="0" w:afterAutospacing="0"/>
        <w:ind w:firstLine="567"/>
        <w:rPr>
          <w:b w:val="0"/>
          <w:sz w:val="28"/>
          <w:szCs w:val="28"/>
        </w:rPr>
      </w:pPr>
      <w:r w:rsidRPr="00EF010B">
        <w:rPr>
          <w:b w:val="0"/>
          <w:sz w:val="28"/>
          <w:szCs w:val="28"/>
        </w:rPr>
        <w:t>28</w:t>
      </w:r>
      <w:r w:rsidR="00B50511" w:rsidRPr="00EF010B">
        <w:rPr>
          <w:b w:val="0"/>
          <w:sz w:val="28"/>
          <w:szCs w:val="28"/>
        </w:rPr>
        <w:t xml:space="preserve">. Конкурс проводиться у два етапи. </w:t>
      </w:r>
    </w:p>
    <w:p w14:paraId="085B1DC4" w14:textId="2E0903A2" w:rsidR="00652CCC" w:rsidRPr="00EF010B" w:rsidRDefault="00B50511" w:rsidP="00FE41F5">
      <w:pPr>
        <w:pStyle w:val="rvps2"/>
        <w:shd w:val="clear" w:color="auto" w:fill="FFFFFF"/>
        <w:spacing w:before="0" w:beforeAutospacing="0" w:after="0" w:afterAutospacing="0"/>
        <w:ind w:firstLine="567"/>
        <w:rPr>
          <w:b w:val="0"/>
          <w:sz w:val="28"/>
          <w:szCs w:val="28"/>
        </w:rPr>
      </w:pPr>
      <w:r w:rsidRPr="00EF010B">
        <w:rPr>
          <w:b w:val="0"/>
          <w:sz w:val="28"/>
          <w:szCs w:val="28"/>
        </w:rPr>
        <w:t xml:space="preserve">На першому етапі конкурсна комісія розглядає подані кандидатами заяви та документи і перевіряє їх на відповідність вимогам, передбаченим </w:t>
      </w:r>
      <w:r w:rsidR="00652CCC" w:rsidRPr="00EF010B">
        <w:rPr>
          <w:b w:val="0"/>
          <w:sz w:val="28"/>
          <w:szCs w:val="28"/>
        </w:rPr>
        <w:t xml:space="preserve">у </w:t>
      </w:r>
      <w:r w:rsidRPr="00EF010B">
        <w:rPr>
          <w:b w:val="0"/>
          <w:sz w:val="28"/>
          <w:szCs w:val="28"/>
        </w:rPr>
        <w:t>пункт</w:t>
      </w:r>
      <w:r w:rsidR="00EF010B" w:rsidRPr="00EF010B">
        <w:rPr>
          <w:b w:val="0"/>
          <w:sz w:val="28"/>
          <w:szCs w:val="28"/>
        </w:rPr>
        <w:t xml:space="preserve">ах 7-8 </w:t>
      </w:r>
      <w:r w:rsidRPr="00EF010B">
        <w:rPr>
          <w:b w:val="0"/>
          <w:sz w:val="28"/>
          <w:szCs w:val="28"/>
        </w:rPr>
        <w:t>цього Порядку.</w:t>
      </w:r>
    </w:p>
    <w:p w14:paraId="2A1C755E" w14:textId="77777777" w:rsidR="00652CCC" w:rsidRPr="00EF010B" w:rsidRDefault="00B50511" w:rsidP="00FE41F5">
      <w:pPr>
        <w:pStyle w:val="rvps2"/>
        <w:shd w:val="clear" w:color="auto" w:fill="FFFFFF"/>
        <w:spacing w:before="0" w:beforeAutospacing="0" w:after="0" w:afterAutospacing="0"/>
        <w:ind w:firstLine="567"/>
        <w:rPr>
          <w:b w:val="0"/>
          <w:sz w:val="28"/>
          <w:szCs w:val="28"/>
        </w:rPr>
      </w:pPr>
      <w:r w:rsidRPr="00EF010B">
        <w:rPr>
          <w:b w:val="0"/>
          <w:sz w:val="28"/>
          <w:szCs w:val="28"/>
        </w:rPr>
        <w:lastRenderedPageBreak/>
        <w:t>На другому етапі конкурсна комісія проводить відкриту співбесіду із кандидатами.</w:t>
      </w:r>
    </w:p>
    <w:p w14:paraId="1B2AF460" w14:textId="0B7BCB07" w:rsidR="00652CCC" w:rsidRPr="00EF010B" w:rsidRDefault="001D31B8" w:rsidP="00FE41F5">
      <w:pPr>
        <w:pStyle w:val="rvps2"/>
        <w:shd w:val="clear" w:color="auto" w:fill="FFFFFF"/>
        <w:spacing w:before="0" w:beforeAutospacing="0" w:after="0" w:afterAutospacing="0"/>
        <w:ind w:firstLine="567"/>
        <w:rPr>
          <w:b w:val="0"/>
          <w:sz w:val="28"/>
          <w:szCs w:val="28"/>
        </w:rPr>
      </w:pPr>
      <w:r w:rsidRPr="00EF010B">
        <w:rPr>
          <w:b w:val="0"/>
          <w:sz w:val="28"/>
          <w:szCs w:val="28"/>
        </w:rPr>
        <w:t>29</w:t>
      </w:r>
      <w:r w:rsidR="00652CCC" w:rsidRPr="00EF010B">
        <w:rPr>
          <w:b w:val="0"/>
          <w:sz w:val="28"/>
          <w:szCs w:val="28"/>
        </w:rPr>
        <w:t>. </w:t>
      </w:r>
      <w:r w:rsidR="00B50511" w:rsidRPr="00EF010B">
        <w:rPr>
          <w:b w:val="0"/>
          <w:sz w:val="28"/>
          <w:szCs w:val="28"/>
        </w:rPr>
        <w:t>За результатами першого етапу конкурсу конкурсна комісія відхиляє кандидатуру кандидата у разі:</w:t>
      </w:r>
    </w:p>
    <w:p w14:paraId="4BE73B8E" w14:textId="0E3BA4C1" w:rsidR="00652CCC" w:rsidRPr="00EF010B" w:rsidRDefault="00B50511" w:rsidP="00FE41F5">
      <w:pPr>
        <w:pStyle w:val="rvps2"/>
        <w:shd w:val="clear" w:color="auto" w:fill="FFFFFF"/>
        <w:spacing w:before="0" w:beforeAutospacing="0" w:after="0" w:afterAutospacing="0"/>
        <w:ind w:firstLine="567"/>
        <w:rPr>
          <w:b w:val="0"/>
          <w:sz w:val="28"/>
          <w:szCs w:val="28"/>
        </w:rPr>
      </w:pPr>
      <w:r w:rsidRPr="00EF010B">
        <w:rPr>
          <w:b w:val="0"/>
          <w:sz w:val="28"/>
          <w:szCs w:val="28"/>
        </w:rPr>
        <w:t xml:space="preserve">його невідповідності вимогам, передбаченим </w:t>
      </w:r>
      <w:r w:rsidR="00652CCC" w:rsidRPr="00EF010B">
        <w:rPr>
          <w:b w:val="0"/>
          <w:sz w:val="28"/>
          <w:szCs w:val="28"/>
        </w:rPr>
        <w:t>у пункт</w:t>
      </w:r>
      <w:r w:rsidR="00EF010B" w:rsidRPr="00EF010B">
        <w:rPr>
          <w:b w:val="0"/>
          <w:sz w:val="28"/>
          <w:szCs w:val="28"/>
        </w:rPr>
        <w:t>ам</w:t>
      </w:r>
      <w:r w:rsidR="00652CCC" w:rsidRPr="00EF010B">
        <w:rPr>
          <w:b w:val="0"/>
          <w:sz w:val="28"/>
          <w:szCs w:val="28"/>
        </w:rPr>
        <w:t xml:space="preserve"> </w:t>
      </w:r>
      <w:r w:rsidR="00EF010B" w:rsidRPr="00EF010B">
        <w:rPr>
          <w:b w:val="0"/>
          <w:sz w:val="28"/>
          <w:szCs w:val="28"/>
        </w:rPr>
        <w:t>7-8</w:t>
      </w:r>
      <w:r w:rsidR="00652CCC" w:rsidRPr="00EF010B">
        <w:rPr>
          <w:b w:val="0"/>
          <w:sz w:val="28"/>
          <w:szCs w:val="28"/>
        </w:rPr>
        <w:t xml:space="preserve"> </w:t>
      </w:r>
      <w:r w:rsidRPr="00EF010B">
        <w:rPr>
          <w:b w:val="0"/>
          <w:sz w:val="28"/>
          <w:szCs w:val="28"/>
        </w:rPr>
        <w:t>цього Порядку;</w:t>
      </w:r>
    </w:p>
    <w:p w14:paraId="2203759E" w14:textId="365D75AA" w:rsidR="00652CCC" w:rsidRPr="003447F3" w:rsidRDefault="00B50511" w:rsidP="00FE41F5">
      <w:pPr>
        <w:pStyle w:val="rvps2"/>
        <w:shd w:val="clear" w:color="auto" w:fill="FFFFFF"/>
        <w:spacing w:before="0" w:beforeAutospacing="0" w:after="0" w:afterAutospacing="0"/>
        <w:ind w:firstLine="567"/>
        <w:rPr>
          <w:b w:val="0"/>
          <w:sz w:val="28"/>
          <w:szCs w:val="28"/>
          <w:lang w:val="ru-MD"/>
        </w:rPr>
      </w:pPr>
      <w:r w:rsidRPr="00EF010B">
        <w:rPr>
          <w:b w:val="0"/>
          <w:sz w:val="28"/>
          <w:szCs w:val="28"/>
        </w:rPr>
        <w:t xml:space="preserve">неподання всіх документів, передбачених пунктом </w:t>
      </w:r>
      <w:r w:rsidR="001D31B8" w:rsidRPr="00EF010B">
        <w:rPr>
          <w:b w:val="0"/>
          <w:sz w:val="28"/>
          <w:szCs w:val="28"/>
        </w:rPr>
        <w:t>27</w:t>
      </w:r>
      <w:r w:rsidR="00652CCC" w:rsidRPr="00EF010B">
        <w:rPr>
          <w:b w:val="0"/>
          <w:sz w:val="28"/>
          <w:szCs w:val="28"/>
        </w:rPr>
        <w:t xml:space="preserve"> </w:t>
      </w:r>
      <w:r w:rsidRPr="00EF010B">
        <w:rPr>
          <w:b w:val="0"/>
          <w:sz w:val="28"/>
          <w:szCs w:val="28"/>
        </w:rPr>
        <w:t>цього Порядку;</w:t>
      </w:r>
    </w:p>
    <w:p w14:paraId="171CA64C" w14:textId="77777777" w:rsidR="00652CCC" w:rsidRPr="003447F3" w:rsidRDefault="00B50511" w:rsidP="00FE41F5">
      <w:pPr>
        <w:pStyle w:val="rvps2"/>
        <w:shd w:val="clear" w:color="auto" w:fill="FFFFFF"/>
        <w:spacing w:before="0" w:beforeAutospacing="0" w:after="0" w:afterAutospacing="0"/>
        <w:ind w:firstLine="567"/>
        <w:rPr>
          <w:b w:val="0"/>
          <w:sz w:val="28"/>
          <w:szCs w:val="28"/>
          <w:lang w:val="ru-MD"/>
        </w:rPr>
      </w:pPr>
      <w:r w:rsidRPr="00EF010B">
        <w:rPr>
          <w:b w:val="0"/>
          <w:sz w:val="28"/>
          <w:szCs w:val="28"/>
        </w:rPr>
        <w:t>установлення факту подання кандидатом недостовірних відомостей.</w:t>
      </w:r>
    </w:p>
    <w:p w14:paraId="02D57BB5" w14:textId="3F823B0C" w:rsidR="00C06535" w:rsidRPr="003447F3" w:rsidRDefault="00C06535" w:rsidP="00FE41F5">
      <w:pPr>
        <w:pStyle w:val="rvps2"/>
        <w:shd w:val="clear" w:color="auto" w:fill="FFFFFF"/>
        <w:spacing w:before="0" w:beforeAutospacing="0" w:after="0" w:afterAutospacing="0"/>
        <w:ind w:firstLine="567"/>
        <w:rPr>
          <w:b w:val="0"/>
          <w:sz w:val="28"/>
          <w:szCs w:val="28"/>
          <w:lang w:val="ru-MD"/>
        </w:rPr>
      </w:pPr>
      <w:r w:rsidRPr="00EF010B">
        <w:rPr>
          <w:b w:val="0"/>
          <w:sz w:val="28"/>
          <w:szCs w:val="28"/>
        </w:rPr>
        <w:t xml:space="preserve">У разі відповідності кандидата вимогам, передбаченим у цьому Порядку, конкурсна комісія допускає кандидата до наступного етапу конкурсу та проводить з ним співбесіду, а також забезпечує можливість збереження запису співбесіди на офіційному </w:t>
      </w:r>
      <w:proofErr w:type="spellStart"/>
      <w:r w:rsidRPr="00EF010B">
        <w:rPr>
          <w:b w:val="0"/>
          <w:sz w:val="28"/>
          <w:szCs w:val="28"/>
        </w:rPr>
        <w:t>вебсайті</w:t>
      </w:r>
      <w:proofErr w:type="spellEnd"/>
      <w:r w:rsidRPr="00EF010B">
        <w:rPr>
          <w:b w:val="0"/>
          <w:sz w:val="28"/>
          <w:szCs w:val="28"/>
        </w:rPr>
        <w:t xml:space="preserve"> Власника </w:t>
      </w:r>
      <w:r w:rsidR="009C732E">
        <w:rPr>
          <w:b w:val="0"/>
          <w:sz w:val="28"/>
          <w:szCs w:val="28"/>
        </w:rPr>
        <w:t>закладу</w:t>
      </w:r>
      <w:r w:rsidRPr="00EF010B">
        <w:rPr>
          <w:b w:val="0"/>
          <w:sz w:val="28"/>
          <w:szCs w:val="28"/>
        </w:rPr>
        <w:t xml:space="preserve">. </w:t>
      </w:r>
    </w:p>
    <w:p w14:paraId="54DBC840" w14:textId="7AE5CC0A" w:rsidR="00512FBA" w:rsidRPr="003447F3" w:rsidRDefault="001D31B8" w:rsidP="00FE41F5">
      <w:pPr>
        <w:pStyle w:val="rvps2"/>
        <w:shd w:val="clear" w:color="auto" w:fill="FFFFFF"/>
        <w:spacing w:before="0" w:beforeAutospacing="0" w:after="0" w:afterAutospacing="0"/>
        <w:ind w:firstLine="567"/>
        <w:rPr>
          <w:b w:val="0"/>
          <w:sz w:val="28"/>
          <w:szCs w:val="28"/>
          <w:lang w:val="ru-MD"/>
        </w:rPr>
      </w:pPr>
      <w:r w:rsidRPr="00EF010B">
        <w:rPr>
          <w:b w:val="0"/>
          <w:sz w:val="28"/>
          <w:szCs w:val="28"/>
        </w:rPr>
        <w:t>30</w:t>
      </w:r>
      <w:r w:rsidR="008D33A8" w:rsidRPr="00EF010B">
        <w:rPr>
          <w:b w:val="0"/>
          <w:sz w:val="28"/>
          <w:szCs w:val="28"/>
        </w:rPr>
        <w:t>.</w:t>
      </w:r>
      <w:r w:rsidR="008D33A8" w:rsidRPr="00EF010B">
        <w:rPr>
          <w:b w:val="0"/>
          <w:sz w:val="28"/>
          <w:szCs w:val="28"/>
          <w:lang w:val="en-US"/>
        </w:rPr>
        <w:t> </w:t>
      </w:r>
      <w:r w:rsidR="00B50511" w:rsidRPr="00EF010B">
        <w:rPr>
          <w:b w:val="0"/>
          <w:sz w:val="28"/>
          <w:szCs w:val="28"/>
        </w:rPr>
        <w:t>Після проведення співбесід із кандидатами конкурсна комісія проводить відкрите рейтингове голосування за таких кандидатів.</w:t>
      </w:r>
    </w:p>
    <w:p w14:paraId="2E4C3126" w14:textId="0DBEE5AF" w:rsidR="00C06535" w:rsidRPr="00EF010B" w:rsidRDefault="00C06535" w:rsidP="00FE41F5">
      <w:pPr>
        <w:pStyle w:val="rvps2"/>
        <w:shd w:val="clear" w:color="auto" w:fill="FFFFFF"/>
        <w:spacing w:before="0" w:beforeAutospacing="0" w:after="0" w:afterAutospacing="0"/>
        <w:ind w:firstLine="567"/>
        <w:rPr>
          <w:b w:val="0"/>
          <w:sz w:val="28"/>
          <w:szCs w:val="28"/>
        </w:rPr>
      </w:pPr>
      <w:r w:rsidRPr="00EF010B">
        <w:rPr>
          <w:b w:val="0"/>
          <w:sz w:val="28"/>
          <w:szCs w:val="28"/>
        </w:rPr>
        <w:t>Відкрите рейтингове голосування проводиться шляхом заповнення бюлетеня членом конкурсної комісії. Заповнення бюлетеня здійснюється шляхом проставлення навпроти прізвищ, власних імен та по батькові (за наявності) відібраних кандидатів балів від одного до числа, яке дорівнює кількості всіх кандидатів, які беруть участь у відкритому рейтинговому голосуванні. Бали проставляються з урахуванням професійної компетенції, досвіду та ділової репутації кожного з кандидатів</w:t>
      </w:r>
      <w:r w:rsidR="000B0DD7" w:rsidRPr="000B0DD7">
        <w:rPr>
          <w:b w:val="0"/>
          <w:sz w:val="28"/>
          <w:szCs w:val="28"/>
        </w:rPr>
        <w:t>, при чому одиниця є найнижчим балом.</w:t>
      </w:r>
    </w:p>
    <w:p w14:paraId="55866353" w14:textId="24225166" w:rsidR="00C06535" w:rsidRPr="00EF010B" w:rsidRDefault="001D31B8" w:rsidP="00FE41F5">
      <w:pPr>
        <w:pStyle w:val="rvps2"/>
        <w:shd w:val="clear" w:color="auto" w:fill="FFFFFF"/>
        <w:spacing w:before="0" w:beforeAutospacing="0" w:after="0" w:afterAutospacing="0"/>
        <w:ind w:firstLine="567"/>
        <w:rPr>
          <w:b w:val="0"/>
          <w:sz w:val="28"/>
          <w:szCs w:val="28"/>
        </w:rPr>
      </w:pPr>
      <w:r w:rsidRPr="00EF010B">
        <w:rPr>
          <w:b w:val="0"/>
          <w:sz w:val="28"/>
          <w:szCs w:val="28"/>
        </w:rPr>
        <w:t>31</w:t>
      </w:r>
      <w:r w:rsidR="00C06535" w:rsidRPr="00EF010B">
        <w:rPr>
          <w:b w:val="0"/>
          <w:sz w:val="28"/>
          <w:szCs w:val="28"/>
        </w:rPr>
        <w:t>.</w:t>
      </w:r>
      <w:r w:rsidR="00EB42B5" w:rsidRPr="00EF010B">
        <w:rPr>
          <w:sz w:val="28"/>
          <w:szCs w:val="28"/>
        </w:rPr>
        <w:t> </w:t>
      </w:r>
      <w:r w:rsidR="00C06535" w:rsidRPr="00EF010B">
        <w:rPr>
          <w:b w:val="0"/>
          <w:sz w:val="28"/>
          <w:szCs w:val="28"/>
        </w:rPr>
        <w:t>Конкурсна комісія підраховує кількість голосів, отриманих кожним кандидатом, та встановлює його результати. Якщо за результатами відкритого рейтингового голосування двоє та/або більше кандидатів отримали однакову кількість голосів, конкурсна комісія проводить повторне відкрите рейтингове голосування щодо таких кандидатів.</w:t>
      </w:r>
    </w:p>
    <w:p w14:paraId="1F9D3D52" w14:textId="78FA73EF" w:rsidR="00C06535" w:rsidRPr="00EF010B" w:rsidRDefault="001D31B8" w:rsidP="00FE41F5">
      <w:pPr>
        <w:shd w:val="clear" w:color="auto" w:fill="FFFFFF"/>
        <w:ind w:firstLine="567"/>
        <w:rPr>
          <w:rFonts w:eastAsia="Times New Roman"/>
          <w:szCs w:val="28"/>
          <w:lang w:eastAsia="uk-UA"/>
        </w:rPr>
      </w:pPr>
      <w:bookmarkStart w:id="30" w:name="n100"/>
      <w:bookmarkEnd w:id="30"/>
      <w:r w:rsidRPr="00EF010B">
        <w:rPr>
          <w:rFonts w:eastAsia="Times New Roman"/>
          <w:szCs w:val="28"/>
          <w:lang w:eastAsia="uk-UA"/>
        </w:rPr>
        <w:t>32</w:t>
      </w:r>
      <w:r w:rsidR="00EB42B5" w:rsidRPr="00EF010B">
        <w:rPr>
          <w:rFonts w:eastAsia="Times New Roman"/>
          <w:szCs w:val="28"/>
          <w:lang w:eastAsia="uk-UA"/>
        </w:rPr>
        <w:t>. </w:t>
      </w:r>
      <w:r w:rsidR="00C06535" w:rsidRPr="00EF010B">
        <w:rPr>
          <w:rFonts w:eastAsia="Times New Roman"/>
          <w:szCs w:val="28"/>
          <w:lang w:eastAsia="uk-UA"/>
        </w:rPr>
        <w:t xml:space="preserve">Конкурсна комісія подає </w:t>
      </w:r>
      <w:r w:rsidR="00EB42B5" w:rsidRPr="00EF010B">
        <w:rPr>
          <w:rFonts w:eastAsia="Times New Roman"/>
          <w:szCs w:val="28"/>
          <w:lang w:eastAsia="uk-UA"/>
        </w:rPr>
        <w:t>В</w:t>
      </w:r>
      <w:r w:rsidR="00C06535" w:rsidRPr="00EF010B">
        <w:rPr>
          <w:rFonts w:eastAsia="Times New Roman"/>
          <w:szCs w:val="28"/>
          <w:lang w:eastAsia="uk-UA"/>
        </w:rPr>
        <w:t xml:space="preserve">ласникові </w:t>
      </w:r>
      <w:r w:rsidR="009C732E">
        <w:rPr>
          <w:szCs w:val="28"/>
        </w:rPr>
        <w:t>закладу</w:t>
      </w:r>
      <w:r w:rsidR="00EB42B5" w:rsidRPr="00EF010B">
        <w:rPr>
          <w:rFonts w:eastAsia="Times New Roman"/>
          <w:szCs w:val="28"/>
          <w:lang w:eastAsia="uk-UA"/>
        </w:rPr>
        <w:t xml:space="preserve"> </w:t>
      </w:r>
      <w:r w:rsidR="00C06535" w:rsidRPr="00EF010B">
        <w:rPr>
          <w:rFonts w:eastAsia="Times New Roman"/>
          <w:szCs w:val="28"/>
          <w:lang w:eastAsia="uk-UA"/>
        </w:rPr>
        <w:t>узгоджену пропозицію щодо кандидатів, відібраних за результатами конкурсу.</w:t>
      </w:r>
    </w:p>
    <w:p w14:paraId="47864822" w14:textId="436AB238" w:rsidR="00BE1C18" w:rsidRPr="00BD199D" w:rsidRDefault="00BE1C18" w:rsidP="00FE41F5">
      <w:pPr>
        <w:shd w:val="clear" w:color="auto" w:fill="FFFFFF"/>
        <w:ind w:firstLine="567"/>
        <w:rPr>
          <w:rFonts w:eastAsia="Times New Roman"/>
          <w:szCs w:val="28"/>
          <w:lang w:eastAsia="uk-UA"/>
        </w:rPr>
      </w:pPr>
      <w:bookmarkStart w:id="31" w:name="n101"/>
      <w:bookmarkEnd w:id="31"/>
      <w:r w:rsidRPr="00BD199D">
        <w:rPr>
          <w:rFonts w:eastAsia="Times New Roman"/>
          <w:szCs w:val="28"/>
          <w:lang w:eastAsia="uk-UA"/>
        </w:rPr>
        <w:t xml:space="preserve">33. Власник закладу протягом </w:t>
      </w:r>
      <w:r w:rsidR="00B57EEB" w:rsidRPr="00BD199D">
        <w:rPr>
          <w:rFonts w:eastAsia="Times New Roman"/>
          <w:szCs w:val="28"/>
          <w:lang w:eastAsia="uk-UA"/>
        </w:rPr>
        <w:t>14</w:t>
      </w:r>
      <w:r w:rsidRPr="00BD199D">
        <w:rPr>
          <w:rFonts w:eastAsia="Times New Roman"/>
          <w:szCs w:val="28"/>
          <w:lang w:eastAsia="uk-UA"/>
        </w:rPr>
        <w:t xml:space="preserve"> календарних днів після надходження пропозиції від конкурсної комісії приймає рішення про створення наглядової ради, затвердження її персонального складу з включенням представників Власника закладу та незалежних членів наглядової ради, та затверджує положення про наглядову раду.</w:t>
      </w:r>
    </w:p>
    <w:p w14:paraId="7E04FC96" w14:textId="77777777" w:rsidR="00E350FA" w:rsidRPr="00EF010B" w:rsidRDefault="00E350FA" w:rsidP="00FE41F5">
      <w:pPr>
        <w:pStyle w:val="rvps2"/>
        <w:shd w:val="clear" w:color="auto" w:fill="FFFFFF"/>
        <w:spacing w:before="0" w:beforeAutospacing="0" w:after="0" w:afterAutospacing="0"/>
        <w:ind w:firstLine="567"/>
        <w:rPr>
          <w:b w:val="0"/>
          <w:sz w:val="28"/>
          <w:szCs w:val="28"/>
        </w:rPr>
      </w:pPr>
    </w:p>
    <w:p w14:paraId="61501310" w14:textId="4B051FD3" w:rsidR="00E350FA" w:rsidRPr="00EF010B" w:rsidRDefault="00E350FA" w:rsidP="00FE41F5">
      <w:pPr>
        <w:pStyle w:val="rvps2"/>
        <w:shd w:val="clear" w:color="auto" w:fill="FFFFFF"/>
        <w:spacing w:before="0" w:beforeAutospacing="0" w:after="0" w:afterAutospacing="0"/>
        <w:ind w:firstLine="567"/>
        <w:jc w:val="center"/>
        <w:rPr>
          <w:b w:val="0"/>
          <w:sz w:val="28"/>
          <w:szCs w:val="28"/>
        </w:rPr>
      </w:pPr>
      <w:r w:rsidRPr="00EF010B">
        <w:rPr>
          <w:b w:val="0"/>
          <w:sz w:val="28"/>
          <w:szCs w:val="28"/>
          <w:lang w:val="en-US"/>
        </w:rPr>
        <w:t>V</w:t>
      </w:r>
      <w:r w:rsidRPr="003447F3">
        <w:rPr>
          <w:b w:val="0"/>
          <w:sz w:val="28"/>
          <w:szCs w:val="28"/>
          <w:lang w:val="ru-MD"/>
        </w:rPr>
        <w:t>.</w:t>
      </w:r>
      <w:r w:rsidRPr="00EF010B">
        <w:rPr>
          <w:b w:val="0"/>
          <w:sz w:val="28"/>
          <w:szCs w:val="28"/>
        </w:rPr>
        <w:t> Окремі питання діяльності наглядової ради</w:t>
      </w:r>
    </w:p>
    <w:p w14:paraId="643BFFBA" w14:textId="77777777" w:rsidR="00E350FA" w:rsidRPr="00EF010B" w:rsidRDefault="00E350FA" w:rsidP="00FE41F5">
      <w:pPr>
        <w:pStyle w:val="rvps2"/>
        <w:shd w:val="clear" w:color="auto" w:fill="FFFFFF"/>
        <w:spacing w:before="0" w:beforeAutospacing="0" w:after="0" w:afterAutospacing="0"/>
        <w:ind w:firstLine="567"/>
        <w:rPr>
          <w:b w:val="0"/>
          <w:sz w:val="28"/>
          <w:szCs w:val="28"/>
        </w:rPr>
      </w:pPr>
    </w:p>
    <w:p w14:paraId="5345777B" w14:textId="702D33C5" w:rsidR="00B41C80" w:rsidRPr="00EF010B" w:rsidRDefault="001D31B8" w:rsidP="00FE41F5">
      <w:pPr>
        <w:pStyle w:val="rvps2"/>
        <w:shd w:val="clear" w:color="auto" w:fill="FFFFFF"/>
        <w:spacing w:before="0" w:beforeAutospacing="0" w:after="0" w:afterAutospacing="0"/>
        <w:ind w:firstLine="567"/>
        <w:rPr>
          <w:b w:val="0"/>
          <w:sz w:val="28"/>
          <w:szCs w:val="28"/>
        </w:rPr>
      </w:pPr>
      <w:r w:rsidRPr="00EF010B">
        <w:rPr>
          <w:b w:val="0"/>
          <w:sz w:val="28"/>
          <w:szCs w:val="28"/>
        </w:rPr>
        <w:t>34</w:t>
      </w:r>
      <w:r w:rsidR="00B41C80" w:rsidRPr="00EF010B">
        <w:rPr>
          <w:b w:val="0"/>
          <w:sz w:val="28"/>
          <w:szCs w:val="28"/>
        </w:rPr>
        <w:t>. Строк повноважень члена наглядової ради становить п’ять років, але може бути меншим у зв’язку з плановою ротацією.</w:t>
      </w:r>
    </w:p>
    <w:p w14:paraId="2B058E3D" w14:textId="692F28C4" w:rsidR="00B41C80" w:rsidRPr="00EF010B" w:rsidRDefault="00B41C80" w:rsidP="00FE41F5">
      <w:pPr>
        <w:shd w:val="clear" w:color="auto" w:fill="FFFFFF"/>
        <w:ind w:firstLine="567"/>
        <w:rPr>
          <w:rFonts w:eastAsia="Times New Roman"/>
          <w:szCs w:val="28"/>
          <w:lang w:eastAsia="uk-UA"/>
        </w:rPr>
      </w:pPr>
      <w:bookmarkStart w:id="32" w:name="n104"/>
      <w:bookmarkEnd w:id="32"/>
      <w:r w:rsidRPr="00EF010B">
        <w:rPr>
          <w:rFonts w:eastAsia="Times New Roman"/>
          <w:szCs w:val="28"/>
          <w:lang w:eastAsia="uk-UA"/>
        </w:rPr>
        <w:t>Одна і та сама особа (як представник Власника</w:t>
      </w:r>
      <w:r w:rsidR="000B0DD7" w:rsidRPr="000B0DD7">
        <w:t xml:space="preserve"> </w:t>
      </w:r>
      <w:r w:rsidR="000B0DD7" w:rsidRPr="000B0DD7">
        <w:rPr>
          <w:rFonts w:eastAsia="Times New Roman"/>
          <w:szCs w:val="28"/>
          <w:lang w:eastAsia="uk-UA"/>
        </w:rPr>
        <w:t>закладу</w:t>
      </w:r>
      <w:r w:rsidRPr="00EF010B">
        <w:rPr>
          <w:rFonts w:eastAsia="Times New Roman"/>
          <w:szCs w:val="28"/>
          <w:lang w:eastAsia="uk-UA"/>
        </w:rPr>
        <w:t>, так і незалежний член наглядової ради) не може бути членом наглядової ради більше двох строків підряд.</w:t>
      </w:r>
    </w:p>
    <w:p w14:paraId="0F2E8ADC" w14:textId="6A4B6527" w:rsidR="00B41C80" w:rsidRPr="00EF010B" w:rsidRDefault="00B41C80" w:rsidP="00FE41F5">
      <w:pPr>
        <w:shd w:val="clear" w:color="auto" w:fill="FFFFFF"/>
        <w:ind w:firstLine="567"/>
        <w:rPr>
          <w:rFonts w:eastAsia="Times New Roman"/>
          <w:szCs w:val="28"/>
          <w:lang w:eastAsia="uk-UA"/>
        </w:rPr>
      </w:pPr>
      <w:bookmarkStart w:id="33" w:name="n105"/>
      <w:bookmarkEnd w:id="33"/>
      <w:r w:rsidRPr="00EF010B">
        <w:rPr>
          <w:rFonts w:eastAsia="Times New Roman"/>
          <w:szCs w:val="28"/>
          <w:lang w:eastAsia="uk-UA"/>
        </w:rPr>
        <w:t xml:space="preserve">Особа не може бути одночасно членом наглядової ради більше </w:t>
      </w:r>
      <w:r w:rsidR="0009759E">
        <w:rPr>
          <w:rFonts w:eastAsia="Times New Roman"/>
          <w:szCs w:val="28"/>
          <w:lang w:eastAsia="uk-UA"/>
        </w:rPr>
        <w:t>п’яти</w:t>
      </w:r>
      <w:r w:rsidRPr="00EF010B">
        <w:rPr>
          <w:rFonts w:eastAsia="Times New Roman"/>
          <w:szCs w:val="28"/>
          <w:lang w:eastAsia="uk-UA"/>
        </w:rPr>
        <w:t xml:space="preserve"> закладів охорони здоров’я.</w:t>
      </w:r>
    </w:p>
    <w:p w14:paraId="37DFFD00" w14:textId="2A87DD81" w:rsidR="00FC7F47" w:rsidRPr="00EF010B" w:rsidRDefault="001D31B8" w:rsidP="00FE41F5">
      <w:pPr>
        <w:pStyle w:val="rvps2"/>
        <w:shd w:val="clear" w:color="auto" w:fill="FFFFFF"/>
        <w:spacing w:before="0" w:beforeAutospacing="0" w:after="0" w:afterAutospacing="0"/>
        <w:ind w:firstLine="567"/>
        <w:rPr>
          <w:b w:val="0"/>
          <w:sz w:val="28"/>
          <w:szCs w:val="28"/>
        </w:rPr>
      </w:pPr>
      <w:r w:rsidRPr="00EF010B">
        <w:rPr>
          <w:b w:val="0"/>
          <w:sz w:val="28"/>
          <w:szCs w:val="28"/>
        </w:rPr>
        <w:t>35</w:t>
      </w:r>
      <w:r w:rsidR="00FC7F47" w:rsidRPr="00EF010B">
        <w:rPr>
          <w:b w:val="0"/>
          <w:sz w:val="28"/>
          <w:szCs w:val="28"/>
        </w:rPr>
        <w:t xml:space="preserve">. Для забезпечення безперервності діяльності наглядової ради, підтримки збалансованого складу ради, належного рівня її компетентності та </w:t>
      </w:r>
      <w:r w:rsidR="00FC7F47" w:rsidRPr="00EF010B">
        <w:rPr>
          <w:b w:val="0"/>
          <w:sz w:val="28"/>
          <w:szCs w:val="28"/>
        </w:rPr>
        <w:lastRenderedPageBreak/>
        <w:t xml:space="preserve">правонаступництва у її діяльності наглядовою радою проводиться планова ротація її членів, яка передбачає щорічне оновлення двох членів наглядової ради. </w:t>
      </w:r>
    </w:p>
    <w:p w14:paraId="7694D553" w14:textId="4E5BEEAB" w:rsidR="00C06535" w:rsidRPr="00EF010B" w:rsidRDefault="00FC7F47" w:rsidP="00FE41F5">
      <w:pPr>
        <w:pStyle w:val="rvps2"/>
        <w:shd w:val="clear" w:color="auto" w:fill="FFFFFF"/>
        <w:spacing w:before="0" w:beforeAutospacing="0" w:after="0" w:afterAutospacing="0"/>
        <w:ind w:firstLine="567"/>
        <w:rPr>
          <w:b w:val="0"/>
          <w:sz w:val="28"/>
          <w:szCs w:val="28"/>
        </w:rPr>
      </w:pPr>
      <w:r w:rsidRPr="00EF010B">
        <w:rPr>
          <w:b w:val="0"/>
          <w:sz w:val="28"/>
          <w:szCs w:val="28"/>
        </w:rPr>
        <w:t>Ротація незалежного члена наглядової ради передбачає проведення конкурсу. Під час здійснення ротації незалежного члена наглядової ради чинним складом наглядової ради застосовується порядок відбору незалежних членів наглядової ради, передбачений цим Порядком, за винятком того, що повноваження конкурсної комісії здійснює чинний склад наглядової ради. Член наглядової ради, що підлягає ротації, має право бути повторно обраним за конкурсом, але не більше двох строків підряд.</w:t>
      </w:r>
    </w:p>
    <w:p w14:paraId="163F0B0B" w14:textId="77777777" w:rsidR="00BD199D" w:rsidRPr="00BD199D" w:rsidRDefault="00BD199D" w:rsidP="00FE41F5">
      <w:pPr>
        <w:pStyle w:val="rvps2"/>
        <w:shd w:val="clear" w:color="auto" w:fill="FFFFFF"/>
        <w:spacing w:before="0" w:beforeAutospacing="0" w:after="0" w:afterAutospacing="0"/>
        <w:ind w:firstLine="567"/>
        <w:rPr>
          <w:b w:val="0"/>
          <w:sz w:val="28"/>
          <w:szCs w:val="28"/>
        </w:rPr>
      </w:pPr>
      <w:r w:rsidRPr="00BD199D">
        <w:rPr>
          <w:b w:val="0"/>
          <w:sz w:val="28"/>
          <w:szCs w:val="28"/>
        </w:rPr>
        <w:t>Ротація члена наглядової ради - представника власника передбачає прийняття власником закладу рішення щодо включення нового представника або повторного включення представника власника, який здійснює свої повноваження (але не більше двох строків підряд), до складу наглядової ради.</w:t>
      </w:r>
    </w:p>
    <w:p w14:paraId="65D019B8" w14:textId="38EDCF86" w:rsidR="001F4D69" w:rsidRPr="00EF010B" w:rsidRDefault="001F4D69" w:rsidP="00FE41F5">
      <w:pPr>
        <w:pStyle w:val="rvps2"/>
        <w:shd w:val="clear" w:color="auto" w:fill="FFFFFF"/>
        <w:spacing w:before="0" w:beforeAutospacing="0" w:after="0" w:afterAutospacing="0"/>
        <w:ind w:firstLine="567"/>
        <w:rPr>
          <w:b w:val="0"/>
          <w:sz w:val="28"/>
          <w:szCs w:val="28"/>
        </w:rPr>
      </w:pPr>
      <w:r w:rsidRPr="00EF010B">
        <w:rPr>
          <w:b w:val="0"/>
          <w:sz w:val="28"/>
          <w:szCs w:val="28"/>
        </w:rPr>
        <w:t xml:space="preserve">Під час визначення членів наглядової ради, які підпадають під щорічну планову ротацію, враховується строк перебування на посаді члена наглядової ради після останнього переобрання, а також те, що у складі наглядової ради кількість незалежних членів наглядової ради повинна перевищувати кількість представників </w:t>
      </w:r>
      <w:r w:rsidR="00DC40D4">
        <w:rPr>
          <w:b w:val="0"/>
          <w:sz w:val="28"/>
          <w:szCs w:val="28"/>
        </w:rPr>
        <w:t>В</w:t>
      </w:r>
      <w:r w:rsidRPr="00EF010B">
        <w:rPr>
          <w:b w:val="0"/>
          <w:sz w:val="28"/>
          <w:szCs w:val="28"/>
        </w:rPr>
        <w:t>ласника закладу.</w:t>
      </w:r>
      <w:r w:rsidR="008A46B8" w:rsidRPr="00EF010B">
        <w:t xml:space="preserve"> </w:t>
      </w:r>
      <w:r w:rsidR="008A46B8" w:rsidRPr="00EF010B">
        <w:rPr>
          <w:b w:val="0"/>
          <w:sz w:val="28"/>
          <w:szCs w:val="28"/>
        </w:rPr>
        <w:t>При цьому членами наглядової ради, які підпадають під планову ротацію, повинні бути ті, хто займав посаду члена наглядової ради найдовше після останнього переобрання.</w:t>
      </w:r>
    </w:p>
    <w:p w14:paraId="5760C32F" w14:textId="7B779E01" w:rsidR="001F4D69" w:rsidRPr="00EF010B" w:rsidRDefault="001F4D69" w:rsidP="00FE41F5">
      <w:pPr>
        <w:pStyle w:val="rvps2"/>
        <w:shd w:val="clear" w:color="auto" w:fill="FFFFFF"/>
        <w:spacing w:before="0" w:beforeAutospacing="0" w:after="0" w:afterAutospacing="0"/>
        <w:ind w:firstLine="567"/>
        <w:rPr>
          <w:b w:val="0"/>
          <w:sz w:val="28"/>
          <w:szCs w:val="28"/>
        </w:rPr>
      </w:pPr>
      <w:r w:rsidRPr="00EF010B">
        <w:rPr>
          <w:b w:val="0"/>
          <w:sz w:val="28"/>
          <w:szCs w:val="28"/>
        </w:rPr>
        <w:t>Члени наглядової ради, які підлягають плановій ротації у відповідному році, визначаються шляхом жеребкування на засіданні наглядової ради. Результат такого жеребкування фіксується у плані ротації членів наглядової ради, який затверджується строком на п’ять років.</w:t>
      </w:r>
    </w:p>
    <w:p w14:paraId="0403BC8A" w14:textId="400A1090" w:rsidR="008A46B8" w:rsidRPr="00EF010B" w:rsidRDefault="008A46B8" w:rsidP="00FE41F5">
      <w:pPr>
        <w:pStyle w:val="rvps2"/>
        <w:shd w:val="clear" w:color="auto" w:fill="FFFFFF"/>
        <w:spacing w:before="0" w:beforeAutospacing="0" w:after="0" w:afterAutospacing="0"/>
        <w:ind w:firstLine="567"/>
        <w:rPr>
          <w:b w:val="0"/>
          <w:sz w:val="28"/>
          <w:szCs w:val="28"/>
        </w:rPr>
      </w:pPr>
      <w:r w:rsidRPr="00EF010B">
        <w:rPr>
          <w:b w:val="0"/>
          <w:sz w:val="28"/>
          <w:szCs w:val="28"/>
        </w:rPr>
        <w:t>Член наглядової ради, що підпадає під планову ротацію, займає посаду до моменту обрання свого наступника.</w:t>
      </w:r>
    </w:p>
    <w:p w14:paraId="39B12F2B" w14:textId="2B358A5E" w:rsidR="008A46B8" w:rsidRPr="00EF010B" w:rsidRDefault="008A46B8" w:rsidP="00FE41F5">
      <w:pPr>
        <w:pStyle w:val="rvps2"/>
        <w:shd w:val="clear" w:color="auto" w:fill="FFFFFF"/>
        <w:spacing w:before="0" w:beforeAutospacing="0" w:after="0" w:afterAutospacing="0"/>
        <w:ind w:firstLine="567"/>
        <w:rPr>
          <w:b w:val="0"/>
          <w:sz w:val="28"/>
          <w:szCs w:val="28"/>
        </w:rPr>
      </w:pPr>
      <w:r w:rsidRPr="00EF010B">
        <w:rPr>
          <w:b w:val="0"/>
          <w:sz w:val="28"/>
          <w:szCs w:val="28"/>
        </w:rPr>
        <w:t xml:space="preserve">Член наглядової ради, строк повноважень якого закінчується за планом ротації, передає </w:t>
      </w:r>
      <w:proofErr w:type="spellStart"/>
      <w:r w:rsidRPr="00EF010B">
        <w:rPr>
          <w:b w:val="0"/>
          <w:sz w:val="28"/>
          <w:szCs w:val="28"/>
        </w:rPr>
        <w:t>вcі</w:t>
      </w:r>
      <w:proofErr w:type="spellEnd"/>
      <w:r w:rsidRPr="00EF010B">
        <w:rPr>
          <w:b w:val="0"/>
          <w:sz w:val="28"/>
          <w:szCs w:val="28"/>
        </w:rPr>
        <w:t xml:space="preserve"> робочі матеріали, напрацьовані ним під час діяльності у складі наглядової ради, своєму наступнику.</w:t>
      </w:r>
    </w:p>
    <w:p w14:paraId="3096BF42" w14:textId="225EA846" w:rsidR="008A46B8" w:rsidRPr="00EF010B" w:rsidRDefault="001D31B8" w:rsidP="00FE41F5">
      <w:pPr>
        <w:pStyle w:val="rvps2"/>
        <w:shd w:val="clear" w:color="auto" w:fill="FFFFFF"/>
        <w:spacing w:before="0" w:beforeAutospacing="0" w:after="0" w:afterAutospacing="0"/>
        <w:ind w:firstLine="567"/>
        <w:rPr>
          <w:b w:val="0"/>
          <w:sz w:val="28"/>
          <w:szCs w:val="28"/>
        </w:rPr>
      </w:pPr>
      <w:r w:rsidRPr="00EF010B">
        <w:rPr>
          <w:b w:val="0"/>
          <w:sz w:val="28"/>
          <w:szCs w:val="28"/>
        </w:rPr>
        <w:t>36</w:t>
      </w:r>
      <w:r w:rsidR="00B529D0" w:rsidRPr="00EF010B">
        <w:rPr>
          <w:b w:val="0"/>
          <w:sz w:val="28"/>
          <w:szCs w:val="28"/>
        </w:rPr>
        <w:t>. </w:t>
      </w:r>
      <w:r w:rsidR="008A46B8" w:rsidRPr="00EF010B">
        <w:rPr>
          <w:b w:val="0"/>
          <w:sz w:val="28"/>
          <w:szCs w:val="28"/>
        </w:rPr>
        <w:t>У разі неможливості скликати засідання наглядової ради для організації проведення конкурсу з метою ротації членів наглядової ради</w:t>
      </w:r>
      <w:r w:rsidR="00CD3FE9">
        <w:rPr>
          <w:b w:val="0"/>
          <w:sz w:val="28"/>
          <w:szCs w:val="28"/>
        </w:rPr>
        <w:t>,</w:t>
      </w:r>
      <w:r w:rsidR="008A46B8" w:rsidRPr="00EF010B">
        <w:rPr>
          <w:b w:val="0"/>
          <w:sz w:val="28"/>
          <w:szCs w:val="28"/>
        </w:rPr>
        <w:t xml:space="preserve"> у зв’язку з відсутністю кворуму</w:t>
      </w:r>
      <w:r w:rsidR="00CD3FE9">
        <w:rPr>
          <w:b w:val="0"/>
          <w:sz w:val="28"/>
          <w:szCs w:val="28"/>
        </w:rPr>
        <w:t>,</w:t>
      </w:r>
      <w:r w:rsidR="008A46B8" w:rsidRPr="00EF010B">
        <w:rPr>
          <w:b w:val="0"/>
          <w:sz w:val="28"/>
          <w:szCs w:val="28"/>
        </w:rPr>
        <w:t xml:space="preserve"> Власник </w:t>
      </w:r>
      <w:r w:rsidR="009C732E">
        <w:rPr>
          <w:b w:val="0"/>
          <w:sz w:val="28"/>
          <w:szCs w:val="28"/>
        </w:rPr>
        <w:t>закладу</w:t>
      </w:r>
      <w:r w:rsidR="008A46B8" w:rsidRPr="00EF010B">
        <w:rPr>
          <w:b w:val="0"/>
          <w:sz w:val="28"/>
          <w:szCs w:val="28"/>
        </w:rPr>
        <w:t xml:space="preserve"> утворює конкурсну комісію у новому складі для проведення такого конкурсу відповідно до цього Порядку.</w:t>
      </w:r>
    </w:p>
    <w:p w14:paraId="3A8D9999" w14:textId="4299C5A6" w:rsidR="008A46B8" w:rsidRDefault="001D31B8" w:rsidP="00FE41F5">
      <w:pPr>
        <w:pStyle w:val="rvps2"/>
        <w:shd w:val="clear" w:color="auto" w:fill="FFFFFF"/>
        <w:spacing w:before="0" w:beforeAutospacing="0" w:after="0" w:afterAutospacing="0"/>
        <w:ind w:firstLine="567"/>
        <w:rPr>
          <w:b w:val="0"/>
          <w:sz w:val="28"/>
          <w:szCs w:val="28"/>
        </w:rPr>
      </w:pPr>
      <w:r w:rsidRPr="00EF010B">
        <w:rPr>
          <w:b w:val="0"/>
          <w:sz w:val="28"/>
          <w:szCs w:val="28"/>
        </w:rPr>
        <w:t>37</w:t>
      </w:r>
      <w:r w:rsidR="00B529D0" w:rsidRPr="00EF010B">
        <w:rPr>
          <w:b w:val="0"/>
          <w:sz w:val="28"/>
          <w:szCs w:val="28"/>
        </w:rPr>
        <w:t>. </w:t>
      </w:r>
      <w:r w:rsidR="008A46B8" w:rsidRPr="00EF010B">
        <w:rPr>
          <w:b w:val="0"/>
          <w:sz w:val="28"/>
          <w:szCs w:val="28"/>
        </w:rPr>
        <w:t xml:space="preserve">Витрати, пов’язані з наданням наглядовій раді приміщення для проведення засідань, засобів зв’язку та канцелярської техніки, здійснюються за рахунок </w:t>
      </w:r>
      <w:r w:rsidR="009C732E">
        <w:rPr>
          <w:b w:val="0"/>
          <w:sz w:val="28"/>
          <w:szCs w:val="28"/>
        </w:rPr>
        <w:t>закладу</w:t>
      </w:r>
      <w:r w:rsidR="008A46B8" w:rsidRPr="00EF010B">
        <w:rPr>
          <w:b w:val="0"/>
          <w:sz w:val="28"/>
          <w:szCs w:val="28"/>
        </w:rPr>
        <w:t>.</w:t>
      </w:r>
    </w:p>
    <w:p w14:paraId="500ADE6A" w14:textId="77777777" w:rsidR="00015318" w:rsidRDefault="00015318" w:rsidP="00FE41F5">
      <w:pPr>
        <w:pStyle w:val="rvps2"/>
        <w:shd w:val="clear" w:color="auto" w:fill="FFFFFF"/>
        <w:spacing w:before="0" w:beforeAutospacing="0" w:after="0" w:afterAutospacing="0"/>
        <w:ind w:firstLine="567"/>
        <w:rPr>
          <w:b w:val="0"/>
          <w:sz w:val="28"/>
          <w:szCs w:val="28"/>
        </w:rPr>
      </w:pPr>
    </w:p>
    <w:p w14:paraId="3C0E3D68" w14:textId="77777777" w:rsidR="00015318" w:rsidRDefault="00015318" w:rsidP="00FE41F5">
      <w:pPr>
        <w:pStyle w:val="rvps2"/>
        <w:shd w:val="clear" w:color="auto" w:fill="FFFFFF"/>
        <w:spacing w:before="0" w:beforeAutospacing="0" w:after="0" w:afterAutospacing="0"/>
        <w:ind w:firstLine="567"/>
        <w:rPr>
          <w:b w:val="0"/>
          <w:sz w:val="28"/>
          <w:szCs w:val="28"/>
        </w:rPr>
      </w:pPr>
    </w:p>
    <w:p w14:paraId="57CB58B8" w14:textId="4657DBD8" w:rsidR="00015318" w:rsidRPr="00EF010B" w:rsidRDefault="00015318" w:rsidP="00FE41F5">
      <w:pPr>
        <w:pStyle w:val="rvps2"/>
        <w:shd w:val="clear" w:color="auto" w:fill="FFFFFF"/>
        <w:spacing w:before="0" w:beforeAutospacing="0" w:after="0" w:afterAutospacing="0"/>
        <w:ind w:firstLine="567"/>
        <w:rPr>
          <w:b w:val="0"/>
          <w:sz w:val="28"/>
          <w:szCs w:val="28"/>
        </w:rPr>
      </w:pPr>
      <w:r>
        <w:rPr>
          <w:b w:val="0"/>
          <w:sz w:val="28"/>
          <w:szCs w:val="28"/>
        </w:rPr>
        <w:t>_____________________________________________________________</w:t>
      </w:r>
    </w:p>
    <w:sectPr w:rsidR="00015318" w:rsidRPr="00EF010B" w:rsidSect="00570C26">
      <w:headerReference w:type="default" r:id="rId9"/>
      <w:pgSz w:w="11906" w:h="16838"/>
      <w:pgMar w:top="851" w:right="567"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D156A" w14:textId="77777777" w:rsidR="00264D22" w:rsidRDefault="00264D22" w:rsidP="00E350FA">
      <w:r>
        <w:separator/>
      </w:r>
    </w:p>
  </w:endnote>
  <w:endnote w:type="continuationSeparator" w:id="0">
    <w:p w14:paraId="2EC1FC71" w14:textId="77777777" w:rsidR="00264D22" w:rsidRDefault="00264D22" w:rsidP="00E3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4E8CF" w14:textId="77777777" w:rsidR="00264D22" w:rsidRDefault="00264D22" w:rsidP="00E350FA">
      <w:r>
        <w:separator/>
      </w:r>
    </w:p>
  </w:footnote>
  <w:footnote w:type="continuationSeparator" w:id="0">
    <w:p w14:paraId="75236261" w14:textId="77777777" w:rsidR="00264D22" w:rsidRDefault="00264D22" w:rsidP="00E35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208928"/>
      <w:docPartObj>
        <w:docPartGallery w:val="Page Numbers (Top of Page)"/>
        <w:docPartUnique/>
      </w:docPartObj>
    </w:sdtPr>
    <w:sdtEndPr/>
    <w:sdtContent>
      <w:p w14:paraId="08C92868" w14:textId="47522DA0" w:rsidR="00E350FA" w:rsidRDefault="00E350FA">
        <w:pPr>
          <w:pStyle w:val="af0"/>
          <w:jc w:val="center"/>
        </w:pPr>
        <w:r>
          <w:fldChar w:fldCharType="begin"/>
        </w:r>
        <w:r>
          <w:instrText>PAGE   \* MERGEFORMAT</w:instrText>
        </w:r>
        <w:r>
          <w:fldChar w:fldCharType="separate"/>
        </w:r>
        <w:r>
          <w:t>2</w:t>
        </w:r>
        <w:r>
          <w:fldChar w:fldCharType="end"/>
        </w:r>
      </w:p>
    </w:sdtContent>
  </w:sdt>
  <w:p w14:paraId="27C9D489" w14:textId="77777777" w:rsidR="00E350FA" w:rsidRDefault="00E350F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0242B"/>
    <w:multiLevelType w:val="hybridMultilevel"/>
    <w:tmpl w:val="B5DE7DB4"/>
    <w:lvl w:ilvl="0" w:tplc="D7F2212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 w15:restartNumberingAfterBreak="0">
    <w:nsid w:val="154538CA"/>
    <w:multiLevelType w:val="hybridMultilevel"/>
    <w:tmpl w:val="1A7A0AAE"/>
    <w:lvl w:ilvl="0" w:tplc="9B52048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15:restartNumberingAfterBreak="0">
    <w:nsid w:val="1E2D5880"/>
    <w:multiLevelType w:val="hybridMultilevel"/>
    <w:tmpl w:val="704EFC88"/>
    <w:lvl w:ilvl="0" w:tplc="E19CD24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B8963B9"/>
    <w:multiLevelType w:val="hybridMultilevel"/>
    <w:tmpl w:val="B0262556"/>
    <w:lvl w:ilvl="0" w:tplc="FC4C9D4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 w15:restartNumberingAfterBreak="0">
    <w:nsid w:val="374B6EC5"/>
    <w:multiLevelType w:val="hybridMultilevel"/>
    <w:tmpl w:val="5B8ED8A2"/>
    <w:lvl w:ilvl="0" w:tplc="2E721B1C">
      <w:start w:val="1"/>
      <w:numFmt w:val="decimal"/>
      <w:lvlText w:val="%1."/>
      <w:lvlJc w:val="left"/>
      <w:pPr>
        <w:ind w:left="967" w:hanging="4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49102BAB"/>
    <w:multiLevelType w:val="hybridMultilevel"/>
    <w:tmpl w:val="EF343A0A"/>
    <w:lvl w:ilvl="0" w:tplc="7200CA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F1A6835"/>
    <w:multiLevelType w:val="hybridMultilevel"/>
    <w:tmpl w:val="13DC4C28"/>
    <w:lvl w:ilvl="0" w:tplc="30404F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375808248">
    <w:abstractNumId w:val="2"/>
  </w:num>
  <w:num w:numId="2" w16cid:durableId="360470837">
    <w:abstractNumId w:val="5"/>
  </w:num>
  <w:num w:numId="3" w16cid:durableId="1005549331">
    <w:abstractNumId w:val="4"/>
  </w:num>
  <w:num w:numId="4" w16cid:durableId="1337996392">
    <w:abstractNumId w:val="1"/>
  </w:num>
  <w:num w:numId="5" w16cid:durableId="1757433954">
    <w:abstractNumId w:val="3"/>
  </w:num>
  <w:num w:numId="6" w16cid:durableId="6559643">
    <w:abstractNumId w:val="0"/>
  </w:num>
  <w:num w:numId="7" w16cid:durableId="556282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22"/>
    <w:rsid w:val="00001EC9"/>
    <w:rsid w:val="00011253"/>
    <w:rsid w:val="000121E9"/>
    <w:rsid w:val="00015318"/>
    <w:rsid w:val="00016001"/>
    <w:rsid w:val="00034666"/>
    <w:rsid w:val="00076DC3"/>
    <w:rsid w:val="00085921"/>
    <w:rsid w:val="0009759E"/>
    <w:rsid w:val="000B0DD7"/>
    <w:rsid w:val="00156BE8"/>
    <w:rsid w:val="001921E6"/>
    <w:rsid w:val="001B4858"/>
    <w:rsid w:val="001C5168"/>
    <w:rsid w:val="001C5A00"/>
    <w:rsid w:val="001D2BA5"/>
    <w:rsid w:val="001D31B8"/>
    <w:rsid w:val="001D4F83"/>
    <w:rsid w:val="001E6CA5"/>
    <w:rsid w:val="001F4D69"/>
    <w:rsid w:val="00215A31"/>
    <w:rsid w:val="002364C3"/>
    <w:rsid w:val="0023690F"/>
    <w:rsid w:val="00237E7C"/>
    <w:rsid w:val="00245FE1"/>
    <w:rsid w:val="00264D22"/>
    <w:rsid w:val="0028125C"/>
    <w:rsid w:val="002B4A03"/>
    <w:rsid w:val="002E7F62"/>
    <w:rsid w:val="002F35C2"/>
    <w:rsid w:val="002F3A89"/>
    <w:rsid w:val="00306989"/>
    <w:rsid w:val="003447F3"/>
    <w:rsid w:val="003A1899"/>
    <w:rsid w:val="003A638B"/>
    <w:rsid w:val="0040216A"/>
    <w:rsid w:val="00415764"/>
    <w:rsid w:val="004251FD"/>
    <w:rsid w:val="00442D35"/>
    <w:rsid w:val="00477BFE"/>
    <w:rsid w:val="004839CF"/>
    <w:rsid w:val="004D6AEE"/>
    <w:rsid w:val="00512FBA"/>
    <w:rsid w:val="00515210"/>
    <w:rsid w:val="00570C26"/>
    <w:rsid w:val="0059700A"/>
    <w:rsid w:val="005B4925"/>
    <w:rsid w:val="006003E4"/>
    <w:rsid w:val="006017FE"/>
    <w:rsid w:val="00630D55"/>
    <w:rsid w:val="00652CCC"/>
    <w:rsid w:val="00671E9E"/>
    <w:rsid w:val="006C7CE4"/>
    <w:rsid w:val="006F6D45"/>
    <w:rsid w:val="00705202"/>
    <w:rsid w:val="00751B8F"/>
    <w:rsid w:val="00782629"/>
    <w:rsid w:val="007E094C"/>
    <w:rsid w:val="007E1F3F"/>
    <w:rsid w:val="007F0FEB"/>
    <w:rsid w:val="008336DB"/>
    <w:rsid w:val="00863D87"/>
    <w:rsid w:val="008A46B8"/>
    <w:rsid w:val="008D33A8"/>
    <w:rsid w:val="00913E25"/>
    <w:rsid w:val="009C3BDF"/>
    <w:rsid w:val="009C732E"/>
    <w:rsid w:val="00A10C7F"/>
    <w:rsid w:val="00A346F3"/>
    <w:rsid w:val="00A40107"/>
    <w:rsid w:val="00A64A85"/>
    <w:rsid w:val="00A72975"/>
    <w:rsid w:val="00A80190"/>
    <w:rsid w:val="00AC486E"/>
    <w:rsid w:val="00B05149"/>
    <w:rsid w:val="00B355E1"/>
    <w:rsid w:val="00B41C80"/>
    <w:rsid w:val="00B50511"/>
    <w:rsid w:val="00B529D0"/>
    <w:rsid w:val="00B57EEB"/>
    <w:rsid w:val="00B85062"/>
    <w:rsid w:val="00BB4D22"/>
    <w:rsid w:val="00BC31C7"/>
    <w:rsid w:val="00BD199D"/>
    <w:rsid w:val="00BE0846"/>
    <w:rsid w:val="00BE1C18"/>
    <w:rsid w:val="00BF144D"/>
    <w:rsid w:val="00C00FF4"/>
    <w:rsid w:val="00C06535"/>
    <w:rsid w:val="00C403EF"/>
    <w:rsid w:val="00C42E41"/>
    <w:rsid w:val="00C72A40"/>
    <w:rsid w:val="00C810FA"/>
    <w:rsid w:val="00C91D1F"/>
    <w:rsid w:val="00CA4D59"/>
    <w:rsid w:val="00CD3FE9"/>
    <w:rsid w:val="00CF3507"/>
    <w:rsid w:val="00D21DC0"/>
    <w:rsid w:val="00D31A63"/>
    <w:rsid w:val="00D96F8D"/>
    <w:rsid w:val="00DC40D4"/>
    <w:rsid w:val="00DC489E"/>
    <w:rsid w:val="00E3470D"/>
    <w:rsid w:val="00E350FA"/>
    <w:rsid w:val="00E505EF"/>
    <w:rsid w:val="00E82875"/>
    <w:rsid w:val="00E84E54"/>
    <w:rsid w:val="00EB1289"/>
    <w:rsid w:val="00EB42B5"/>
    <w:rsid w:val="00EE26B1"/>
    <w:rsid w:val="00EF010B"/>
    <w:rsid w:val="00F00E84"/>
    <w:rsid w:val="00F113A5"/>
    <w:rsid w:val="00F26700"/>
    <w:rsid w:val="00F672FD"/>
    <w:rsid w:val="00F674A7"/>
    <w:rsid w:val="00F73B46"/>
    <w:rsid w:val="00F94320"/>
    <w:rsid w:val="00FC04EF"/>
    <w:rsid w:val="00FC2249"/>
    <w:rsid w:val="00FC6D88"/>
    <w:rsid w:val="00FC7F47"/>
    <w:rsid w:val="00FE41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8DF1"/>
  <w15:chartTrackingRefBased/>
  <w15:docId w15:val="{71454748-9B1A-4632-9490-32720878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4"/>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B4D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B4D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B4D2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BB4D2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BB4D22"/>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BB4D22"/>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B4D22"/>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B4D22"/>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BB4D22"/>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4D2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B4D2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B4D22"/>
    <w:rPr>
      <w:rFonts w:asciiTheme="minorHAnsi" w:eastAsiaTheme="majorEastAsia" w:hAnsiTheme="minorHAnsi" w:cstheme="majorBidi"/>
      <w:color w:val="2F5496" w:themeColor="accent1" w:themeShade="BF"/>
      <w:szCs w:val="28"/>
    </w:rPr>
  </w:style>
  <w:style w:type="character" w:customStyle="1" w:styleId="40">
    <w:name w:val="Заголовок 4 Знак"/>
    <w:basedOn w:val="a0"/>
    <w:link w:val="4"/>
    <w:uiPriority w:val="9"/>
    <w:semiHidden/>
    <w:rsid w:val="00BB4D22"/>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BB4D22"/>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BB4D22"/>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BB4D22"/>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BB4D22"/>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BB4D22"/>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BB4D22"/>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B4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D2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ідзаголовок Знак"/>
    <w:basedOn w:val="a0"/>
    <w:link w:val="a5"/>
    <w:uiPriority w:val="11"/>
    <w:rsid w:val="00BB4D22"/>
    <w:rPr>
      <w:rFonts w:asciiTheme="minorHAnsi" w:eastAsiaTheme="majorEastAsia" w:hAnsiTheme="minorHAnsi" w:cstheme="majorBidi"/>
      <w:color w:val="595959" w:themeColor="text1" w:themeTint="A6"/>
      <w:spacing w:val="15"/>
      <w:szCs w:val="28"/>
    </w:rPr>
  </w:style>
  <w:style w:type="paragraph" w:styleId="a7">
    <w:name w:val="Quote"/>
    <w:basedOn w:val="a"/>
    <w:next w:val="a"/>
    <w:link w:val="a8"/>
    <w:uiPriority w:val="29"/>
    <w:qFormat/>
    <w:rsid w:val="00BB4D22"/>
    <w:pPr>
      <w:spacing w:before="160"/>
      <w:jc w:val="center"/>
    </w:pPr>
    <w:rPr>
      <w:i/>
      <w:iCs/>
      <w:color w:val="404040" w:themeColor="text1" w:themeTint="BF"/>
    </w:rPr>
  </w:style>
  <w:style w:type="character" w:customStyle="1" w:styleId="a8">
    <w:name w:val="Цитата Знак"/>
    <w:basedOn w:val="a0"/>
    <w:link w:val="a7"/>
    <w:uiPriority w:val="29"/>
    <w:rsid w:val="00BB4D22"/>
    <w:rPr>
      <w:i/>
      <w:iCs/>
      <w:color w:val="404040" w:themeColor="text1" w:themeTint="BF"/>
    </w:rPr>
  </w:style>
  <w:style w:type="paragraph" w:styleId="a9">
    <w:name w:val="List Paragraph"/>
    <w:basedOn w:val="a"/>
    <w:uiPriority w:val="34"/>
    <w:qFormat/>
    <w:rsid w:val="00BB4D22"/>
    <w:pPr>
      <w:ind w:left="720"/>
      <w:contextualSpacing/>
    </w:pPr>
  </w:style>
  <w:style w:type="character" w:styleId="aa">
    <w:name w:val="Intense Emphasis"/>
    <w:basedOn w:val="a0"/>
    <w:uiPriority w:val="21"/>
    <w:qFormat/>
    <w:rsid w:val="00BB4D22"/>
    <w:rPr>
      <w:i/>
      <w:iCs/>
      <w:color w:val="2F5496" w:themeColor="accent1" w:themeShade="BF"/>
    </w:rPr>
  </w:style>
  <w:style w:type="paragraph" w:styleId="ab">
    <w:name w:val="Intense Quote"/>
    <w:basedOn w:val="a"/>
    <w:next w:val="a"/>
    <w:link w:val="ac"/>
    <w:uiPriority w:val="30"/>
    <w:qFormat/>
    <w:rsid w:val="00BB4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BB4D22"/>
    <w:rPr>
      <w:i/>
      <w:iCs/>
      <w:color w:val="2F5496" w:themeColor="accent1" w:themeShade="BF"/>
    </w:rPr>
  </w:style>
  <w:style w:type="character" w:styleId="ad">
    <w:name w:val="Intense Reference"/>
    <w:basedOn w:val="a0"/>
    <w:uiPriority w:val="32"/>
    <w:qFormat/>
    <w:rsid w:val="00BB4D22"/>
    <w:rPr>
      <w:b/>
      <w:bCs/>
      <w:smallCaps/>
      <w:color w:val="2F5496" w:themeColor="accent1" w:themeShade="BF"/>
      <w:spacing w:val="5"/>
    </w:rPr>
  </w:style>
  <w:style w:type="paragraph" w:customStyle="1" w:styleId="rvps2">
    <w:name w:val="rvps2"/>
    <w:basedOn w:val="a"/>
    <w:rsid w:val="001921E6"/>
    <w:pPr>
      <w:spacing w:before="100" w:beforeAutospacing="1" w:after="100" w:afterAutospacing="1"/>
    </w:pPr>
    <w:rPr>
      <w:rFonts w:eastAsia="Times New Roman"/>
      <w:b/>
      <w:sz w:val="24"/>
      <w:lang w:eastAsia="uk-UA"/>
    </w:rPr>
  </w:style>
  <w:style w:type="character" w:styleId="ae">
    <w:name w:val="Hyperlink"/>
    <w:basedOn w:val="a0"/>
    <w:uiPriority w:val="99"/>
    <w:semiHidden/>
    <w:unhideWhenUsed/>
    <w:rsid w:val="001921E6"/>
    <w:rPr>
      <w:color w:val="0000FF"/>
      <w:u w:val="single"/>
    </w:rPr>
  </w:style>
  <w:style w:type="character" w:styleId="af">
    <w:name w:val="FollowedHyperlink"/>
    <w:basedOn w:val="a0"/>
    <w:uiPriority w:val="99"/>
    <w:semiHidden/>
    <w:unhideWhenUsed/>
    <w:rsid w:val="00A10C7F"/>
    <w:rPr>
      <w:color w:val="954F72" w:themeColor="followedHyperlink"/>
      <w:u w:val="single"/>
    </w:rPr>
  </w:style>
  <w:style w:type="paragraph" w:styleId="af0">
    <w:name w:val="header"/>
    <w:basedOn w:val="a"/>
    <w:link w:val="af1"/>
    <w:uiPriority w:val="99"/>
    <w:unhideWhenUsed/>
    <w:rsid w:val="00E350FA"/>
    <w:pPr>
      <w:tabs>
        <w:tab w:val="center" w:pos="4819"/>
        <w:tab w:val="right" w:pos="9639"/>
      </w:tabs>
    </w:pPr>
  </w:style>
  <w:style w:type="character" w:customStyle="1" w:styleId="af1">
    <w:name w:val="Верхній колонтитул Знак"/>
    <w:basedOn w:val="a0"/>
    <w:link w:val="af0"/>
    <w:uiPriority w:val="99"/>
    <w:rsid w:val="00E350FA"/>
  </w:style>
  <w:style w:type="paragraph" w:styleId="af2">
    <w:name w:val="footer"/>
    <w:basedOn w:val="a"/>
    <w:link w:val="af3"/>
    <w:uiPriority w:val="99"/>
    <w:unhideWhenUsed/>
    <w:rsid w:val="00E350FA"/>
    <w:pPr>
      <w:tabs>
        <w:tab w:val="center" w:pos="4819"/>
        <w:tab w:val="right" w:pos="9639"/>
      </w:tabs>
    </w:pPr>
  </w:style>
  <w:style w:type="character" w:customStyle="1" w:styleId="af3">
    <w:name w:val="Нижній колонтитул Знак"/>
    <w:basedOn w:val="a0"/>
    <w:link w:val="af2"/>
    <w:uiPriority w:val="99"/>
    <w:rsid w:val="00E35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51201">
      <w:bodyDiv w:val="1"/>
      <w:marLeft w:val="0"/>
      <w:marRight w:val="0"/>
      <w:marTop w:val="0"/>
      <w:marBottom w:val="0"/>
      <w:divBdr>
        <w:top w:val="none" w:sz="0" w:space="0" w:color="auto"/>
        <w:left w:val="none" w:sz="0" w:space="0" w:color="auto"/>
        <w:bottom w:val="none" w:sz="0" w:space="0" w:color="auto"/>
        <w:right w:val="none" w:sz="0" w:space="0" w:color="auto"/>
      </w:divBdr>
    </w:div>
    <w:div w:id="114644238">
      <w:bodyDiv w:val="1"/>
      <w:marLeft w:val="0"/>
      <w:marRight w:val="0"/>
      <w:marTop w:val="0"/>
      <w:marBottom w:val="0"/>
      <w:divBdr>
        <w:top w:val="none" w:sz="0" w:space="0" w:color="auto"/>
        <w:left w:val="none" w:sz="0" w:space="0" w:color="auto"/>
        <w:bottom w:val="none" w:sz="0" w:space="0" w:color="auto"/>
        <w:right w:val="none" w:sz="0" w:space="0" w:color="auto"/>
      </w:divBdr>
    </w:div>
    <w:div w:id="536695522">
      <w:bodyDiv w:val="1"/>
      <w:marLeft w:val="0"/>
      <w:marRight w:val="0"/>
      <w:marTop w:val="0"/>
      <w:marBottom w:val="0"/>
      <w:divBdr>
        <w:top w:val="none" w:sz="0" w:space="0" w:color="auto"/>
        <w:left w:val="none" w:sz="0" w:space="0" w:color="auto"/>
        <w:bottom w:val="none" w:sz="0" w:space="0" w:color="auto"/>
        <w:right w:val="none" w:sz="0" w:space="0" w:color="auto"/>
      </w:divBdr>
    </w:div>
    <w:div w:id="539320361">
      <w:bodyDiv w:val="1"/>
      <w:marLeft w:val="0"/>
      <w:marRight w:val="0"/>
      <w:marTop w:val="0"/>
      <w:marBottom w:val="0"/>
      <w:divBdr>
        <w:top w:val="none" w:sz="0" w:space="0" w:color="auto"/>
        <w:left w:val="none" w:sz="0" w:space="0" w:color="auto"/>
        <w:bottom w:val="none" w:sz="0" w:space="0" w:color="auto"/>
        <w:right w:val="none" w:sz="0" w:space="0" w:color="auto"/>
      </w:divBdr>
    </w:div>
    <w:div w:id="580020750">
      <w:bodyDiv w:val="1"/>
      <w:marLeft w:val="0"/>
      <w:marRight w:val="0"/>
      <w:marTop w:val="0"/>
      <w:marBottom w:val="0"/>
      <w:divBdr>
        <w:top w:val="none" w:sz="0" w:space="0" w:color="auto"/>
        <w:left w:val="none" w:sz="0" w:space="0" w:color="auto"/>
        <w:bottom w:val="none" w:sz="0" w:space="0" w:color="auto"/>
        <w:right w:val="none" w:sz="0" w:space="0" w:color="auto"/>
      </w:divBdr>
    </w:div>
    <w:div w:id="591621459">
      <w:bodyDiv w:val="1"/>
      <w:marLeft w:val="0"/>
      <w:marRight w:val="0"/>
      <w:marTop w:val="0"/>
      <w:marBottom w:val="0"/>
      <w:divBdr>
        <w:top w:val="none" w:sz="0" w:space="0" w:color="auto"/>
        <w:left w:val="none" w:sz="0" w:space="0" w:color="auto"/>
        <w:bottom w:val="none" w:sz="0" w:space="0" w:color="auto"/>
        <w:right w:val="none" w:sz="0" w:space="0" w:color="auto"/>
      </w:divBdr>
    </w:div>
    <w:div w:id="724841012">
      <w:bodyDiv w:val="1"/>
      <w:marLeft w:val="0"/>
      <w:marRight w:val="0"/>
      <w:marTop w:val="0"/>
      <w:marBottom w:val="0"/>
      <w:divBdr>
        <w:top w:val="none" w:sz="0" w:space="0" w:color="auto"/>
        <w:left w:val="none" w:sz="0" w:space="0" w:color="auto"/>
        <w:bottom w:val="none" w:sz="0" w:space="0" w:color="auto"/>
        <w:right w:val="none" w:sz="0" w:space="0" w:color="auto"/>
      </w:divBdr>
    </w:div>
    <w:div w:id="875702027">
      <w:bodyDiv w:val="1"/>
      <w:marLeft w:val="0"/>
      <w:marRight w:val="0"/>
      <w:marTop w:val="0"/>
      <w:marBottom w:val="0"/>
      <w:divBdr>
        <w:top w:val="none" w:sz="0" w:space="0" w:color="auto"/>
        <w:left w:val="none" w:sz="0" w:space="0" w:color="auto"/>
        <w:bottom w:val="none" w:sz="0" w:space="0" w:color="auto"/>
        <w:right w:val="none" w:sz="0" w:space="0" w:color="auto"/>
      </w:divBdr>
    </w:div>
    <w:div w:id="1179201321">
      <w:bodyDiv w:val="1"/>
      <w:marLeft w:val="0"/>
      <w:marRight w:val="0"/>
      <w:marTop w:val="0"/>
      <w:marBottom w:val="0"/>
      <w:divBdr>
        <w:top w:val="none" w:sz="0" w:space="0" w:color="auto"/>
        <w:left w:val="none" w:sz="0" w:space="0" w:color="auto"/>
        <w:bottom w:val="none" w:sz="0" w:space="0" w:color="auto"/>
        <w:right w:val="none" w:sz="0" w:space="0" w:color="auto"/>
      </w:divBdr>
    </w:div>
    <w:div w:id="1287808773">
      <w:bodyDiv w:val="1"/>
      <w:marLeft w:val="0"/>
      <w:marRight w:val="0"/>
      <w:marTop w:val="0"/>
      <w:marBottom w:val="0"/>
      <w:divBdr>
        <w:top w:val="none" w:sz="0" w:space="0" w:color="auto"/>
        <w:left w:val="none" w:sz="0" w:space="0" w:color="auto"/>
        <w:bottom w:val="none" w:sz="0" w:space="0" w:color="auto"/>
        <w:right w:val="none" w:sz="0" w:space="0" w:color="auto"/>
      </w:divBdr>
    </w:div>
    <w:div w:id="1690717776">
      <w:bodyDiv w:val="1"/>
      <w:marLeft w:val="0"/>
      <w:marRight w:val="0"/>
      <w:marTop w:val="0"/>
      <w:marBottom w:val="0"/>
      <w:divBdr>
        <w:top w:val="none" w:sz="0" w:space="0" w:color="auto"/>
        <w:left w:val="none" w:sz="0" w:space="0" w:color="auto"/>
        <w:bottom w:val="none" w:sz="0" w:space="0" w:color="auto"/>
        <w:right w:val="none" w:sz="0" w:space="0" w:color="auto"/>
      </w:divBdr>
    </w:div>
    <w:div w:id="1697654778">
      <w:bodyDiv w:val="1"/>
      <w:marLeft w:val="0"/>
      <w:marRight w:val="0"/>
      <w:marTop w:val="0"/>
      <w:marBottom w:val="0"/>
      <w:divBdr>
        <w:top w:val="none" w:sz="0" w:space="0" w:color="auto"/>
        <w:left w:val="none" w:sz="0" w:space="0" w:color="auto"/>
        <w:bottom w:val="none" w:sz="0" w:space="0" w:color="auto"/>
        <w:right w:val="none" w:sz="0" w:space="0" w:color="auto"/>
      </w:divBdr>
    </w:div>
    <w:div w:id="1702824788">
      <w:bodyDiv w:val="1"/>
      <w:marLeft w:val="0"/>
      <w:marRight w:val="0"/>
      <w:marTop w:val="0"/>
      <w:marBottom w:val="0"/>
      <w:divBdr>
        <w:top w:val="none" w:sz="0" w:space="0" w:color="auto"/>
        <w:left w:val="none" w:sz="0" w:space="0" w:color="auto"/>
        <w:bottom w:val="none" w:sz="0" w:space="0" w:color="auto"/>
        <w:right w:val="none" w:sz="0" w:space="0" w:color="auto"/>
      </w:divBdr>
    </w:div>
    <w:div w:id="1715811750">
      <w:bodyDiv w:val="1"/>
      <w:marLeft w:val="0"/>
      <w:marRight w:val="0"/>
      <w:marTop w:val="0"/>
      <w:marBottom w:val="0"/>
      <w:divBdr>
        <w:top w:val="none" w:sz="0" w:space="0" w:color="auto"/>
        <w:left w:val="none" w:sz="0" w:space="0" w:color="auto"/>
        <w:bottom w:val="none" w:sz="0" w:space="0" w:color="auto"/>
        <w:right w:val="none" w:sz="0" w:space="0" w:color="auto"/>
      </w:divBdr>
    </w:div>
    <w:div w:id="1736050566">
      <w:bodyDiv w:val="1"/>
      <w:marLeft w:val="0"/>
      <w:marRight w:val="0"/>
      <w:marTop w:val="0"/>
      <w:marBottom w:val="0"/>
      <w:divBdr>
        <w:top w:val="none" w:sz="0" w:space="0" w:color="auto"/>
        <w:left w:val="none" w:sz="0" w:space="0" w:color="auto"/>
        <w:bottom w:val="none" w:sz="0" w:space="0" w:color="auto"/>
        <w:right w:val="none" w:sz="0" w:space="0" w:color="auto"/>
      </w:divBdr>
    </w:div>
    <w:div w:id="1744831257">
      <w:bodyDiv w:val="1"/>
      <w:marLeft w:val="0"/>
      <w:marRight w:val="0"/>
      <w:marTop w:val="0"/>
      <w:marBottom w:val="0"/>
      <w:divBdr>
        <w:top w:val="none" w:sz="0" w:space="0" w:color="auto"/>
        <w:left w:val="none" w:sz="0" w:space="0" w:color="auto"/>
        <w:bottom w:val="none" w:sz="0" w:space="0" w:color="auto"/>
        <w:right w:val="none" w:sz="0" w:space="0" w:color="auto"/>
      </w:divBdr>
    </w:div>
    <w:div w:id="2024816476">
      <w:bodyDiv w:val="1"/>
      <w:marLeft w:val="0"/>
      <w:marRight w:val="0"/>
      <w:marTop w:val="0"/>
      <w:marBottom w:val="0"/>
      <w:divBdr>
        <w:top w:val="none" w:sz="0" w:space="0" w:color="auto"/>
        <w:left w:val="none" w:sz="0" w:space="0" w:color="auto"/>
        <w:bottom w:val="none" w:sz="0" w:space="0" w:color="auto"/>
        <w:right w:val="none" w:sz="0" w:space="0" w:color="auto"/>
      </w:divBdr>
    </w:div>
    <w:div w:id="212888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221-2023-%D0%BF/pri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A28F6-BF85-4EBE-9414-60C17BA5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11377</Words>
  <Characters>6485</Characters>
  <Application>Microsoft Office Word</Application>
  <DocSecurity>0</DocSecurity>
  <Lines>54</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Íra ZVARYCH</dc:creator>
  <cp:keywords/>
  <dc:description/>
  <cp:lastModifiedBy>Íra ZVARYCH</cp:lastModifiedBy>
  <cp:revision>6</cp:revision>
  <cp:lastPrinted>2025-05-19T08:52:00Z</cp:lastPrinted>
  <dcterms:created xsi:type="dcterms:W3CDTF">2025-05-13T08:19:00Z</dcterms:created>
  <dcterms:modified xsi:type="dcterms:W3CDTF">2025-05-19T08:52:00Z</dcterms:modified>
</cp:coreProperties>
</file>