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94BF4" w14:textId="77777777" w:rsidR="001E4155" w:rsidRDefault="004F3D98" w:rsidP="002C0166">
      <w:pPr>
        <w:spacing w:after="240"/>
        <w:ind w:left="4956" w:firstLine="708"/>
        <w:rPr>
          <w:rFonts w:ascii="Times New Roman" w:hAnsi="Times New Roman" w:cs="Times New Roman"/>
          <w:sz w:val="28"/>
        </w:rPr>
      </w:pPr>
      <w:r w:rsidRPr="004F3D98">
        <w:rPr>
          <w:rFonts w:ascii="Times New Roman" w:hAnsi="Times New Roman" w:cs="Times New Roman"/>
          <w:sz w:val="28"/>
        </w:rPr>
        <w:t>ЗАТВЕРДЖЕНО</w:t>
      </w:r>
    </w:p>
    <w:p w14:paraId="2B4376E8" w14:textId="0CF356AB" w:rsidR="001A1C58" w:rsidRDefault="001A1C58" w:rsidP="002C0166">
      <w:pPr>
        <w:spacing w:after="0"/>
        <w:ind w:left="566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Розпорядження </w:t>
      </w:r>
      <w:r w:rsidR="00DE5929">
        <w:rPr>
          <w:rFonts w:ascii="Times New Roman" w:hAnsi="Times New Roman" w:cs="Times New Roman"/>
          <w:sz w:val="28"/>
        </w:rPr>
        <w:t xml:space="preserve">голови </w:t>
      </w:r>
      <w:r w:rsidR="002C0166">
        <w:rPr>
          <w:rFonts w:ascii="Times New Roman" w:hAnsi="Times New Roman" w:cs="Times New Roman"/>
          <w:sz w:val="28"/>
        </w:rPr>
        <w:br/>
      </w:r>
      <w:r>
        <w:rPr>
          <w:rFonts w:ascii="Times New Roman" w:hAnsi="Times New Roman" w:cs="Times New Roman"/>
          <w:sz w:val="28"/>
        </w:rPr>
        <w:t>обласної ради</w:t>
      </w:r>
    </w:p>
    <w:p w14:paraId="56355CA7" w14:textId="209A8778" w:rsidR="001A1C58" w:rsidRPr="002C0166" w:rsidRDefault="002C0166" w:rsidP="002C0166">
      <w:pPr>
        <w:spacing w:after="0"/>
        <w:ind w:left="4955" w:firstLine="708"/>
        <w:rPr>
          <w:rFonts w:ascii="Times New Roman" w:hAnsi="Times New Roman" w:cs="Times New Roman"/>
          <w:sz w:val="28"/>
        </w:rPr>
      </w:pPr>
      <w:r w:rsidRPr="002C0166">
        <w:rPr>
          <w:rFonts w:ascii="Times New Roman" w:hAnsi="Times New Roman" w:cs="Times New Roman"/>
          <w:sz w:val="28"/>
          <w:szCs w:val="28"/>
          <w:lang w:val="en-US"/>
        </w:rPr>
        <w:t>31</w:t>
      </w:r>
      <w:r w:rsidRPr="002C0166">
        <w:rPr>
          <w:rFonts w:ascii="Times New Roman" w:hAnsi="Times New Roman" w:cs="Times New Roman"/>
          <w:sz w:val="28"/>
          <w:szCs w:val="28"/>
        </w:rPr>
        <w:t xml:space="preserve"> березня 2025 року</w:t>
      </w:r>
      <w:r w:rsidRPr="002C0166">
        <w:rPr>
          <w:rFonts w:ascii="Times New Roman" w:hAnsi="Times New Roman" w:cs="Times New Roman"/>
          <w:sz w:val="28"/>
        </w:rPr>
        <w:t xml:space="preserve"> </w:t>
      </w:r>
      <w:r w:rsidR="001A1C58" w:rsidRPr="002C0166">
        <w:rPr>
          <w:rFonts w:ascii="Times New Roman" w:hAnsi="Times New Roman" w:cs="Times New Roman"/>
          <w:sz w:val="28"/>
        </w:rPr>
        <w:t xml:space="preserve">№ </w:t>
      </w:r>
      <w:r>
        <w:rPr>
          <w:rFonts w:ascii="Times New Roman" w:hAnsi="Times New Roman" w:cs="Times New Roman"/>
          <w:sz w:val="28"/>
        </w:rPr>
        <w:t>161</w:t>
      </w:r>
    </w:p>
    <w:p w14:paraId="4ECA663F" w14:textId="36F64B7F" w:rsidR="00A34DE7" w:rsidRDefault="00A34DE7" w:rsidP="001A1C58">
      <w:pPr>
        <w:spacing w:after="0"/>
        <w:ind w:left="4956" w:firstLine="708"/>
        <w:rPr>
          <w:rFonts w:ascii="Times New Roman" w:hAnsi="Times New Roman" w:cs="Times New Roman"/>
          <w:sz w:val="28"/>
        </w:rPr>
      </w:pPr>
    </w:p>
    <w:p w14:paraId="21BB1789" w14:textId="2182B8CA" w:rsidR="00D43DFD" w:rsidRDefault="00D43DFD" w:rsidP="001A1C58">
      <w:pPr>
        <w:spacing w:after="0"/>
        <w:ind w:left="4956" w:firstLine="708"/>
        <w:rPr>
          <w:rFonts w:ascii="Times New Roman" w:hAnsi="Times New Roman" w:cs="Times New Roman"/>
          <w:sz w:val="28"/>
        </w:rPr>
      </w:pPr>
    </w:p>
    <w:p w14:paraId="45C15953" w14:textId="77777777" w:rsidR="00590881" w:rsidRPr="004F3D98" w:rsidRDefault="004F3D98" w:rsidP="00321EB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4F3D98">
        <w:rPr>
          <w:rFonts w:ascii="Times New Roman" w:hAnsi="Times New Roman" w:cs="Times New Roman"/>
          <w:b/>
          <w:sz w:val="28"/>
        </w:rPr>
        <w:t>ПОЛОЖЕННЯ</w:t>
      </w:r>
    </w:p>
    <w:p w14:paraId="258CA836" w14:textId="77777777" w:rsidR="004F3D98" w:rsidRPr="004F3D98" w:rsidRDefault="004F3D98" w:rsidP="004F3D98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4F3D98">
        <w:rPr>
          <w:rFonts w:ascii="Times New Roman" w:hAnsi="Times New Roman" w:cs="Times New Roman"/>
          <w:b/>
          <w:sz w:val="28"/>
        </w:rPr>
        <w:t xml:space="preserve">про комісію з питань роботи із службовою інформацією у </w:t>
      </w:r>
    </w:p>
    <w:p w14:paraId="201DD80A" w14:textId="77777777" w:rsidR="004F3D98" w:rsidRPr="004F3D98" w:rsidRDefault="000B067A" w:rsidP="004F3D98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виконавчому апараті</w:t>
      </w:r>
      <w:r w:rsidR="004F3D98" w:rsidRPr="004F3D98">
        <w:rPr>
          <w:rFonts w:ascii="Times New Roman" w:hAnsi="Times New Roman" w:cs="Times New Roman"/>
          <w:b/>
          <w:sz w:val="28"/>
        </w:rPr>
        <w:t xml:space="preserve"> Волинської обласної ради</w:t>
      </w:r>
    </w:p>
    <w:p w14:paraId="33F5C8DB" w14:textId="77777777" w:rsidR="00590881" w:rsidRDefault="00590881" w:rsidP="00BA18D1">
      <w:pPr>
        <w:spacing w:after="0"/>
      </w:pPr>
    </w:p>
    <w:p w14:paraId="77274F80" w14:textId="0BEF0264" w:rsidR="00FF35E2" w:rsidRDefault="00076A8F" w:rsidP="000D2D12">
      <w:pPr>
        <w:pStyle w:val="a3"/>
        <w:numPr>
          <w:ilvl w:val="0"/>
          <w:numId w:val="1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Комісія</w:t>
      </w:r>
      <w:r w:rsidR="00FF35E2" w:rsidRPr="00076A8F">
        <w:rPr>
          <w:rFonts w:ascii="Times New Roman" w:hAnsi="Times New Roman" w:cs="Times New Roman"/>
          <w:sz w:val="28"/>
        </w:rPr>
        <w:t xml:space="preserve"> з питань роботи із службовою і</w:t>
      </w:r>
      <w:r w:rsidR="00804E6C">
        <w:rPr>
          <w:rFonts w:ascii="Times New Roman" w:hAnsi="Times New Roman" w:cs="Times New Roman"/>
          <w:sz w:val="28"/>
        </w:rPr>
        <w:t>нформацією у виконавчому апараті</w:t>
      </w:r>
      <w:r w:rsidR="00FF35E2" w:rsidRPr="00076A8F">
        <w:rPr>
          <w:rFonts w:ascii="Times New Roman" w:hAnsi="Times New Roman" w:cs="Times New Roman"/>
          <w:sz w:val="28"/>
        </w:rPr>
        <w:t xml:space="preserve"> Волинської обласної ради (</w:t>
      </w:r>
      <w:r w:rsidR="00566021">
        <w:rPr>
          <w:rFonts w:ascii="Times New Roman" w:hAnsi="Times New Roman" w:cs="Times New Roman"/>
          <w:sz w:val="28"/>
        </w:rPr>
        <w:t>на</w:t>
      </w:r>
      <w:r w:rsidR="00FF35E2" w:rsidRPr="00076A8F">
        <w:rPr>
          <w:rFonts w:ascii="Times New Roman" w:hAnsi="Times New Roman" w:cs="Times New Roman"/>
          <w:sz w:val="28"/>
        </w:rPr>
        <w:t xml:space="preserve">далі – </w:t>
      </w:r>
      <w:r w:rsidRPr="00076A8F">
        <w:rPr>
          <w:rFonts w:ascii="Times New Roman" w:hAnsi="Times New Roman" w:cs="Times New Roman"/>
          <w:sz w:val="28"/>
        </w:rPr>
        <w:t>Комісія</w:t>
      </w:r>
      <w:r w:rsidR="00FF35E2" w:rsidRPr="00076A8F">
        <w:rPr>
          <w:rFonts w:ascii="Times New Roman" w:hAnsi="Times New Roman" w:cs="Times New Roman"/>
          <w:sz w:val="28"/>
        </w:rPr>
        <w:t xml:space="preserve">) </w:t>
      </w:r>
      <w:r w:rsidR="00FF35E2" w:rsidRPr="00076A8F">
        <w:rPr>
          <w:rFonts w:ascii="Times New Roman" w:hAnsi="Times New Roman" w:cs="Times New Roman"/>
          <w:sz w:val="28"/>
          <w:szCs w:val="28"/>
        </w:rPr>
        <w:t>утворюється відповідно до Типової інструкції про порядок обліку, зберігання, використання і знищення документів та інших матеріальних носіїв інформації, що містять службову інформацію, затвердженої постановою Кабінету Мі</w:t>
      </w:r>
      <w:r w:rsidR="002757C4">
        <w:rPr>
          <w:rFonts w:ascii="Times New Roman" w:hAnsi="Times New Roman" w:cs="Times New Roman"/>
          <w:sz w:val="28"/>
          <w:szCs w:val="28"/>
        </w:rPr>
        <w:t>ністрів України від 19</w:t>
      </w:r>
      <w:r w:rsidR="00E562C1">
        <w:rPr>
          <w:rFonts w:ascii="Times New Roman" w:hAnsi="Times New Roman" w:cs="Times New Roman"/>
          <w:sz w:val="28"/>
          <w:szCs w:val="28"/>
        </w:rPr>
        <w:t xml:space="preserve"> жовтня </w:t>
      </w:r>
      <w:r w:rsidR="002757C4">
        <w:rPr>
          <w:rFonts w:ascii="Times New Roman" w:hAnsi="Times New Roman" w:cs="Times New Roman"/>
          <w:sz w:val="28"/>
          <w:szCs w:val="28"/>
        </w:rPr>
        <w:t>2016</w:t>
      </w:r>
      <w:r w:rsidR="00E562C1">
        <w:rPr>
          <w:rFonts w:ascii="Times New Roman" w:hAnsi="Times New Roman" w:cs="Times New Roman"/>
          <w:sz w:val="28"/>
          <w:szCs w:val="28"/>
        </w:rPr>
        <w:t xml:space="preserve"> року</w:t>
      </w:r>
      <w:r w:rsidR="002757C4">
        <w:rPr>
          <w:rFonts w:ascii="Times New Roman" w:hAnsi="Times New Roman" w:cs="Times New Roman"/>
          <w:sz w:val="28"/>
          <w:szCs w:val="28"/>
        </w:rPr>
        <w:t xml:space="preserve"> №</w:t>
      </w:r>
      <w:r w:rsidR="00FF35E2" w:rsidRPr="00076A8F">
        <w:rPr>
          <w:rFonts w:ascii="Times New Roman" w:hAnsi="Times New Roman" w:cs="Times New Roman"/>
          <w:sz w:val="28"/>
          <w:szCs w:val="28"/>
        </w:rPr>
        <w:t xml:space="preserve"> 736</w:t>
      </w:r>
      <w:r w:rsidR="00E562C1">
        <w:rPr>
          <w:rFonts w:ascii="Times New Roman" w:hAnsi="Times New Roman" w:cs="Times New Roman"/>
          <w:sz w:val="28"/>
          <w:szCs w:val="28"/>
        </w:rPr>
        <w:t xml:space="preserve"> (зі змінами)</w:t>
      </w:r>
      <w:r w:rsidR="00FF35E2" w:rsidRPr="00076A8F">
        <w:rPr>
          <w:rFonts w:ascii="Times New Roman" w:hAnsi="Times New Roman" w:cs="Times New Roman"/>
          <w:sz w:val="28"/>
          <w:szCs w:val="28"/>
        </w:rPr>
        <w:t>.</w:t>
      </w:r>
    </w:p>
    <w:p w14:paraId="3A21C874" w14:textId="02C8E455" w:rsidR="00590881" w:rsidRPr="00590881" w:rsidRDefault="00076A8F" w:rsidP="000D2D12">
      <w:pPr>
        <w:pStyle w:val="a3"/>
        <w:numPr>
          <w:ilvl w:val="0"/>
          <w:numId w:val="1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90881">
        <w:rPr>
          <w:rFonts w:ascii="Times New Roman" w:hAnsi="Times New Roman" w:cs="Times New Roman"/>
          <w:sz w:val="28"/>
          <w:szCs w:val="28"/>
        </w:rPr>
        <w:t>Ко</w:t>
      </w:r>
      <w:r w:rsidR="00590881" w:rsidRPr="00590881">
        <w:rPr>
          <w:rFonts w:ascii="Times New Roman" w:hAnsi="Times New Roman" w:cs="Times New Roman"/>
          <w:sz w:val="28"/>
          <w:szCs w:val="28"/>
        </w:rPr>
        <w:t xml:space="preserve">місія </w:t>
      </w:r>
      <w:r w:rsidR="00A87642" w:rsidRPr="00590881">
        <w:rPr>
          <w:rFonts w:ascii="Times New Roman" w:hAnsi="Times New Roman" w:cs="Times New Roman"/>
          <w:sz w:val="28"/>
          <w:szCs w:val="28"/>
        </w:rPr>
        <w:t xml:space="preserve">є </w:t>
      </w:r>
      <w:r w:rsidR="006F4AFD" w:rsidRPr="00590881">
        <w:rPr>
          <w:rFonts w:ascii="Times New Roman" w:hAnsi="Times New Roman" w:cs="Times New Roman"/>
          <w:sz w:val="28"/>
          <w:szCs w:val="28"/>
        </w:rPr>
        <w:t>постійн</w:t>
      </w:r>
      <w:r w:rsidR="00566021">
        <w:rPr>
          <w:rFonts w:ascii="Times New Roman" w:hAnsi="Times New Roman" w:cs="Times New Roman"/>
          <w:sz w:val="28"/>
          <w:szCs w:val="28"/>
        </w:rPr>
        <w:t>им</w:t>
      </w:r>
      <w:r w:rsidR="006F4AFD" w:rsidRPr="00590881">
        <w:rPr>
          <w:rFonts w:ascii="Times New Roman" w:hAnsi="Times New Roman" w:cs="Times New Roman"/>
          <w:sz w:val="28"/>
          <w:szCs w:val="28"/>
        </w:rPr>
        <w:t xml:space="preserve"> </w:t>
      </w:r>
      <w:r w:rsidR="00590881" w:rsidRPr="00590881">
        <w:rPr>
          <w:rFonts w:ascii="Times New Roman" w:hAnsi="Times New Roman" w:cs="Times New Roman"/>
          <w:sz w:val="28"/>
          <w:szCs w:val="28"/>
        </w:rPr>
        <w:t>органом</w:t>
      </w:r>
      <w:r w:rsidRPr="0059088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D13D3CC" w14:textId="6022785D" w:rsidR="00076A8F" w:rsidRDefault="00076A8F" w:rsidP="000D2D12">
      <w:pPr>
        <w:pStyle w:val="a3"/>
        <w:numPr>
          <w:ilvl w:val="0"/>
          <w:numId w:val="1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90881">
        <w:rPr>
          <w:rFonts w:ascii="Times New Roman" w:hAnsi="Times New Roman" w:cs="Times New Roman"/>
          <w:sz w:val="28"/>
          <w:szCs w:val="28"/>
        </w:rPr>
        <w:t>У своїй діяльності Комісія керується Конституцією і законами України, актами Президента України, Кабінету Міністрів України, іншими нормативн</w:t>
      </w:r>
      <w:r w:rsidR="0041370E">
        <w:rPr>
          <w:rFonts w:ascii="Times New Roman" w:hAnsi="Times New Roman" w:cs="Times New Roman"/>
          <w:sz w:val="28"/>
          <w:szCs w:val="28"/>
        </w:rPr>
        <w:t xml:space="preserve">о-правовими </w:t>
      </w:r>
      <w:r w:rsidRPr="00590881">
        <w:rPr>
          <w:rFonts w:ascii="Times New Roman" w:hAnsi="Times New Roman" w:cs="Times New Roman"/>
          <w:sz w:val="28"/>
          <w:szCs w:val="28"/>
        </w:rPr>
        <w:t>актами та цим положенням.</w:t>
      </w:r>
    </w:p>
    <w:p w14:paraId="3CB101CA" w14:textId="23ADA64D" w:rsidR="002757C4" w:rsidRPr="002757C4" w:rsidRDefault="002757C4" w:rsidP="000D2D12">
      <w:pPr>
        <w:pStyle w:val="rvps2"/>
        <w:numPr>
          <w:ilvl w:val="0"/>
          <w:numId w:val="1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2757C4">
        <w:rPr>
          <w:color w:val="000000"/>
          <w:sz w:val="28"/>
          <w:szCs w:val="28"/>
        </w:rPr>
        <w:t xml:space="preserve">Основними завданнями </w:t>
      </w:r>
      <w:r w:rsidR="00A96225">
        <w:rPr>
          <w:color w:val="000000"/>
          <w:sz w:val="28"/>
          <w:szCs w:val="28"/>
        </w:rPr>
        <w:t>К</w:t>
      </w:r>
      <w:r w:rsidRPr="002757C4">
        <w:rPr>
          <w:color w:val="000000"/>
          <w:sz w:val="28"/>
          <w:szCs w:val="28"/>
        </w:rPr>
        <w:t>омісії є:</w:t>
      </w:r>
    </w:p>
    <w:p w14:paraId="6D9E8390" w14:textId="1D7D5070" w:rsidR="002757C4" w:rsidRPr="002757C4" w:rsidRDefault="002757C4" w:rsidP="000D2D12">
      <w:pPr>
        <w:pStyle w:val="rvps2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bookmarkStart w:id="0" w:name="n17"/>
      <w:bookmarkEnd w:id="0"/>
      <w:r w:rsidRPr="002757C4">
        <w:rPr>
          <w:color w:val="000000"/>
          <w:sz w:val="28"/>
          <w:szCs w:val="28"/>
        </w:rPr>
        <w:t xml:space="preserve">складення на підставі пропозицій структурних підрозділів </w:t>
      </w:r>
      <w:r w:rsidR="000B067A">
        <w:rPr>
          <w:color w:val="000000"/>
          <w:sz w:val="28"/>
          <w:szCs w:val="28"/>
        </w:rPr>
        <w:t>виконавчого апарату обласної ради</w:t>
      </w:r>
      <w:r w:rsidRPr="002757C4">
        <w:rPr>
          <w:color w:val="000000"/>
          <w:sz w:val="28"/>
          <w:szCs w:val="28"/>
        </w:rPr>
        <w:t xml:space="preserve"> та з урахуванням вимог законодавства переліку відомостей, що становлять службову інформацію (</w:t>
      </w:r>
      <w:r w:rsidR="00A96225">
        <w:rPr>
          <w:color w:val="000000"/>
          <w:sz w:val="28"/>
          <w:szCs w:val="28"/>
        </w:rPr>
        <w:t>на</w:t>
      </w:r>
      <w:r w:rsidRPr="002757C4">
        <w:rPr>
          <w:color w:val="000000"/>
          <w:sz w:val="28"/>
          <w:szCs w:val="28"/>
        </w:rPr>
        <w:t xml:space="preserve">далі </w:t>
      </w:r>
      <w:r>
        <w:rPr>
          <w:color w:val="000000"/>
          <w:sz w:val="28"/>
          <w:szCs w:val="28"/>
        </w:rPr>
        <w:sym w:font="Symbol" w:char="F02D"/>
      </w:r>
      <w:r w:rsidRPr="002757C4">
        <w:rPr>
          <w:color w:val="000000"/>
          <w:sz w:val="28"/>
          <w:szCs w:val="28"/>
        </w:rPr>
        <w:t xml:space="preserve"> перелік відомостей), і подання його на затвердження </w:t>
      </w:r>
      <w:r w:rsidR="00A763D3">
        <w:rPr>
          <w:color w:val="000000"/>
          <w:sz w:val="28"/>
          <w:szCs w:val="28"/>
        </w:rPr>
        <w:t>голові обласної ради</w:t>
      </w:r>
      <w:r w:rsidRPr="002757C4">
        <w:rPr>
          <w:color w:val="000000"/>
          <w:sz w:val="28"/>
          <w:szCs w:val="28"/>
        </w:rPr>
        <w:t>;</w:t>
      </w:r>
    </w:p>
    <w:p w14:paraId="752A1BB4" w14:textId="77777777" w:rsidR="002757C4" w:rsidRPr="002757C4" w:rsidRDefault="002757C4" w:rsidP="000D2D12">
      <w:pPr>
        <w:pStyle w:val="rvps2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bookmarkStart w:id="1" w:name="n18"/>
      <w:bookmarkEnd w:id="1"/>
      <w:r>
        <w:rPr>
          <w:color w:val="000000"/>
          <w:sz w:val="28"/>
          <w:szCs w:val="28"/>
        </w:rPr>
        <w:t>перегляд документів з грифом «Для службового користування»</w:t>
      </w:r>
      <w:r w:rsidRPr="002757C4">
        <w:rPr>
          <w:color w:val="000000"/>
          <w:sz w:val="28"/>
          <w:szCs w:val="28"/>
        </w:rPr>
        <w:t xml:space="preserve"> з метою його підтвердження або скасування;</w:t>
      </w:r>
    </w:p>
    <w:p w14:paraId="6B75B3E9" w14:textId="77777777" w:rsidR="002757C4" w:rsidRPr="002757C4" w:rsidRDefault="002757C4" w:rsidP="00BA18D1">
      <w:pPr>
        <w:pStyle w:val="rvps2"/>
        <w:widowControl w:val="0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bookmarkStart w:id="2" w:name="n19"/>
      <w:bookmarkEnd w:id="2"/>
      <w:r>
        <w:rPr>
          <w:color w:val="000000"/>
          <w:sz w:val="28"/>
          <w:szCs w:val="28"/>
        </w:rPr>
        <w:t>розгляд документів з грифом «Для службового користування»</w:t>
      </w:r>
      <w:r w:rsidRPr="002757C4">
        <w:rPr>
          <w:color w:val="000000"/>
          <w:sz w:val="28"/>
          <w:szCs w:val="28"/>
        </w:rPr>
        <w:t xml:space="preserve"> на предмет встановлення в них відомостей, що містять відкриту інформацію, яка може бути використана під час опрацювання запитів на публічну інформацію;</w:t>
      </w:r>
    </w:p>
    <w:p w14:paraId="1D83E4A9" w14:textId="5DADA6EF" w:rsidR="002757C4" w:rsidRPr="002757C4" w:rsidRDefault="002757C4" w:rsidP="00BA18D1">
      <w:pPr>
        <w:pStyle w:val="rvps2"/>
        <w:widowControl w:val="0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bookmarkStart w:id="3" w:name="n20"/>
      <w:bookmarkEnd w:id="3"/>
      <w:r w:rsidRPr="002757C4">
        <w:rPr>
          <w:color w:val="000000"/>
          <w:sz w:val="28"/>
          <w:szCs w:val="28"/>
        </w:rPr>
        <w:t xml:space="preserve">розслідування на підставі рішення </w:t>
      </w:r>
      <w:r w:rsidR="00A763D3">
        <w:rPr>
          <w:color w:val="000000"/>
          <w:sz w:val="28"/>
          <w:szCs w:val="28"/>
        </w:rPr>
        <w:t>голови обласної ради</w:t>
      </w:r>
      <w:r w:rsidRPr="002757C4">
        <w:rPr>
          <w:color w:val="000000"/>
          <w:sz w:val="28"/>
          <w:szCs w:val="28"/>
        </w:rPr>
        <w:t xml:space="preserve"> фак</w:t>
      </w:r>
      <w:r>
        <w:rPr>
          <w:color w:val="000000"/>
          <w:sz w:val="28"/>
          <w:szCs w:val="28"/>
        </w:rPr>
        <w:t>тів втрати документів з грифом «Для службового користування»</w:t>
      </w:r>
      <w:r w:rsidRPr="002757C4">
        <w:rPr>
          <w:color w:val="000000"/>
          <w:sz w:val="28"/>
          <w:szCs w:val="28"/>
        </w:rPr>
        <w:t xml:space="preserve"> та розголошення службової інформації;</w:t>
      </w:r>
    </w:p>
    <w:p w14:paraId="67E7FA57" w14:textId="4E8A56BA" w:rsidR="002757C4" w:rsidRDefault="002757C4" w:rsidP="000D2D12">
      <w:pPr>
        <w:pStyle w:val="rvps2"/>
        <w:widowControl w:val="0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color w:val="000000"/>
          <w:sz w:val="28"/>
          <w:szCs w:val="28"/>
        </w:rPr>
      </w:pPr>
      <w:bookmarkStart w:id="4" w:name="n21"/>
      <w:bookmarkEnd w:id="4"/>
      <w:r w:rsidRPr="002757C4">
        <w:rPr>
          <w:color w:val="000000"/>
          <w:sz w:val="28"/>
          <w:szCs w:val="28"/>
        </w:rPr>
        <w:t>розгляд</w:t>
      </w:r>
      <w:r>
        <w:rPr>
          <w:color w:val="000000"/>
          <w:sz w:val="28"/>
          <w:szCs w:val="28"/>
        </w:rPr>
        <w:t xml:space="preserve"> питання щодо присвоєння грифа «Для службового користування»</w:t>
      </w:r>
      <w:r w:rsidRPr="002757C4">
        <w:rPr>
          <w:color w:val="000000"/>
          <w:sz w:val="28"/>
          <w:szCs w:val="28"/>
        </w:rPr>
        <w:t xml:space="preserve"> документам, що містять службову інформацію, яка не передбачена переліком відомостей, за поданням осіб</w:t>
      </w:r>
      <w:r w:rsidR="0039510D">
        <w:rPr>
          <w:color w:val="000000"/>
          <w:sz w:val="28"/>
          <w:szCs w:val="28"/>
        </w:rPr>
        <w:t>, які підписують такий документ</w:t>
      </w:r>
      <w:r w:rsidR="00555697">
        <w:rPr>
          <w:color w:val="000000"/>
          <w:sz w:val="28"/>
          <w:szCs w:val="28"/>
        </w:rPr>
        <w:t>;</w:t>
      </w:r>
    </w:p>
    <w:p w14:paraId="2C2DF922" w14:textId="4CC0AA10" w:rsidR="00555697" w:rsidRPr="00D43DFD" w:rsidRDefault="00555697" w:rsidP="000D2D12">
      <w:pPr>
        <w:pStyle w:val="rvps2"/>
        <w:widowControl w:val="0"/>
        <w:numPr>
          <w:ilvl w:val="0"/>
          <w:numId w:val="2"/>
        </w:numPr>
        <w:shd w:val="clear" w:color="auto" w:fill="FFFFFF"/>
        <w:spacing w:before="0" w:beforeAutospacing="0" w:after="120" w:afterAutospacing="0" w:line="276" w:lineRule="auto"/>
        <w:ind w:left="0" w:firstLine="567"/>
        <w:jc w:val="both"/>
        <w:textAlignment w:val="baseline"/>
        <w:rPr>
          <w:sz w:val="28"/>
          <w:szCs w:val="28"/>
        </w:rPr>
      </w:pPr>
      <w:r w:rsidRPr="00D43DFD">
        <w:rPr>
          <w:sz w:val="28"/>
          <w:szCs w:val="28"/>
          <w:shd w:val="clear" w:color="auto" w:fill="FFFFFF"/>
        </w:rPr>
        <w:lastRenderedPageBreak/>
        <w:t xml:space="preserve">вивчення та проведення </w:t>
      </w:r>
      <w:r w:rsidR="00DE5929">
        <w:rPr>
          <w:sz w:val="28"/>
          <w:szCs w:val="28"/>
          <w:shd w:val="clear" w:color="auto" w:fill="FFFFFF"/>
        </w:rPr>
        <w:t xml:space="preserve">експертної </w:t>
      </w:r>
      <w:r w:rsidRPr="00D43DFD">
        <w:rPr>
          <w:sz w:val="28"/>
          <w:szCs w:val="28"/>
          <w:shd w:val="clear" w:color="auto" w:fill="FFFFFF"/>
        </w:rPr>
        <w:t>оцінки матеріалів, з якими планується ознайомити іноземців або які будуть їм передані.</w:t>
      </w:r>
    </w:p>
    <w:p w14:paraId="535B98C3" w14:textId="5104F644" w:rsidR="00836DD1" w:rsidRPr="00836DD1" w:rsidRDefault="00836DD1" w:rsidP="00883C4B">
      <w:pPr>
        <w:pStyle w:val="a3"/>
        <w:numPr>
          <w:ilvl w:val="0"/>
          <w:numId w:val="1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Cs w:val="28"/>
        </w:rPr>
      </w:pPr>
      <w:bookmarkStart w:id="5" w:name="n22"/>
      <w:bookmarkEnd w:id="5"/>
      <w:r w:rsidRPr="00836DD1">
        <w:rPr>
          <w:rFonts w:ascii="Times New Roman" w:hAnsi="Times New Roman" w:cs="Times New Roman"/>
          <w:sz w:val="28"/>
          <w:szCs w:val="36"/>
        </w:rPr>
        <w:t>Персональний склад, голова</w:t>
      </w:r>
      <w:r w:rsidR="00321EBF">
        <w:rPr>
          <w:rFonts w:ascii="Times New Roman" w:hAnsi="Times New Roman" w:cs="Times New Roman"/>
          <w:sz w:val="28"/>
          <w:szCs w:val="36"/>
        </w:rPr>
        <w:t xml:space="preserve"> та</w:t>
      </w:r>
      <w:r w:rsidRPr="00836DD1">
        <w:rPr>
          <w:rFonts w:ascii="Times New Roman" w:hAnsi="Times New Roman" w:cs="Times New Roman"/>
          <w:sz w:val="28"/>
          <w:szCs w:val="36"/>
        </w:rPr>
        <w:t xml:space="preserve"> секретар </w:t>
      </w:r>
      <w:r>
        <w:rPr>
          <w:rFonts w:ascii="Times New Roman" w:hAnsi="Times New Roman" w:cs="Times New Roman"/>
          <w:sz w:val="28"/>
          <w:szCs w:val="28"/>
        </w:rPr>
        <w:t>Комісії затверджується розпорядженням голови обласної ради</w:t>
      </w:r>
      <w:r w:rsidR="00321EBF">
        <w:rPr>
          <w:rFonts w:ascii="Times New Roman" w:hAnsi="Times New Roman" w:cs="Times New Roman"/>
          <w:sz w:val="28"/>
          <w:szCs w:val="28"/>
        </w:rPr>
        <w:t>.</w:t>
      </w:r>
    </w:p>
    <w:p w14:paraId="497BB85E" w14:textId="46687355" w:rsidR="002757C4" w:rsidRPr="00A763D3" w:rsidRDefault="00057AD8" w:rsidP="00883C4B">
      <w:pPr>
        <w:pStyle w:val="a3"/>
        <w:numPr>
          <w:ilvl w:val="0"/>
          <w:numId w:val="1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складу Комісії включаються 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>працівники</w:t>
      </w:r>
      <w:r w:rsidR="00B15EE7" w:rsidRPr="003A6CE1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структурних підрозділів</w:t>
      </w:r>
      <w:r w:rsidR="00B15EE7" w:rsidRPr="003A6CE1">
        <w:rPr>
          <w:color w:val="000000"/>
          <w:sz w:val="28"/>
          <w:shd w:val="clear" w:color="auto" w:fill="FFFFFF"/>
        </w:rPr>
        <w:t xml:space="preserve"> </w:t>
      </w:r>
      <w:r w:rsidR="00B15EE7">
        <w:rPr>
          <w:rFonts w:ascii="Times New Roman" w:hAnsi="Times New Roman" w:cs="Times New Roman"/>
          <w:sz w:val="28"/>
          <w:szCs w:val="28"/>
        </w:rPr>
        <w:t>виконавчого апарату ради</w:t>
      </w:r>
      <w:r w:rsidR="00EB2074">
        <w:rPr>
          <w:rFonts w:ascii="Times New Roman" w:hAnsi="Times New Roman" w:cs="Times New Roman"/>
          <w:sz w:val="28"/>
          <w:szCs w:val="28"/>
        </w:rPr>
        <w:t>,</w:t>
      </w:r>
      <w:r w:rsidR="00B15EE7">
        <w:rPr>
          <w:color w:val="000000"/>
          <w:shd w:val="clear" w:color="auto" w:fill="FFFFFF"/>
        </w:rPr>
        <w:t xml:space="preserve"> </w:t>
      </w:r>
      <w:r w:rsidR="00B15EE7" w:rsidRPr="003A6CE1">
        <w:rPr>
          <w:rFonts w:ascii="Times New Roman" w:hAnsi="Times New Roman" w:cs="Times New Roman"/>
          <w:color w:val="000000"/>
          <w:sz w:val="28"/>
          <w:shd w:val="clear" w:color="auto" w:fill="FFFFFF"/>
        </w:rPr>
        <w:t>в яких створюється службова інформація,</w:t>
      </w:r>
      <w:r w:rsidRPr="003A6CE1">
        <w:rPr>
          <w:rFonts w:ascii="Times New Roman" w:hAnsi="Times New Roman" w:cs="Times New Roman"/>
          <w:sz w:val="36"/>
          <w:szCs w:val="28"/>
        </w:rPr>
        <w:t xml:space="preserve"> </w:t>
      </w:r>
      <w:r w:rsidR="00676BC7" w:rsidRPr="00676BC7">
        <w:rPr>
          <w:rFonts w:ascii="Times New Roman" w:hAnsi="Times New Roman" w:cs="Times New Roman"/>
          <w:sz w:val="28"/>
          <w:szCs w:val="28"/>
        </w:rPr>
        <w:t>керуючий справами</w:t>
      </w:r>
      <w:r w:rsidR="00676BC7">
        <w:rPr>
          <w:rFonts w:ascii="Times New Roman" w:hAnsi="Times New Roman" w:cs="Times New Roman"/>
          <w:sz w:val="28"/>
          <w:szCs w:val="28"/>
        </w:rPr>
        <w:t xml:space="preserve">, </w:t>
      </w:r>
      <w:r w:rsidR="00B74956" w:rsidRPr="00B74956">
        <w:rPr>
          <w:rFonts w:ascii="Times New Roman" w:hAnsi="Times New Roman" w:cs="Times New Roman"/>
          <w:sz w:val="28"/>
          <w:szCs w:val="28"/>
        </w:rPr>
        <w:t>посадова особа</w:t>
      </w:r>
      <w:r w:rsidR="00836DD1">
        <w:rPr>
          <w:rFonts w:ascii="Times New Roman" w:hAnsi="Times New Roman" w:cs="Times New Roman"/>
          <w:sz w:val="28"/>
          <w:szCs w:val="28"/>
        </w:rPr>
        <w:t>,</w:t>
      </w:r>
      <w:r w:rsidR="00B74956" w:rsidRPr="00B74956">
        <w:rPr>
          <w:rFonts w:ascii="Times New Roman" w:hAnsi="Times New Roman" w:cs="Times New Roman"/>
          <w:sz w:val="28"/>
          <w:szCs w:val="28"/>
        </w:rPr>
        <w:t xml:space="preserve"> відповідальна за організацію та ведення військового обліку призовників, військовозобов</w:t>
      </w:r>
      <w:r w:rsidR="00B74956" w:rsidRPr="00B74956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="00B74956" w:rsidRPr="00B74956">
        <w:rPr>
          <w:rFonts w:ascii="Times New Roman" w:hAnsi="Times New Roman" w:cs="Times New Roman"/>
          <w:sz w:val="28"/>
          <w:szCs w:val="28"/>
        </w:rPr>
        <w:t>язаних і резервістів у Волинській обласній раді</w:t>
      </w:r>
      <w:r w:rsidR="00B74956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</w:t>
      </w:r>
      <w:r w:rsidR="00E562C1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працівники загального відділу, 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особа, </w:t>
      </w:r>
      <w:r w:rsidR="000F0C15" w:rsidRPr="001241E9">
        <w:rPr>
          <w:rFonts w:ascii="Times New Roman" w:hAnsi="Times New Roman" w:cs="Times New Roman"/>
          <w:color w:val="000000"/>
          <w:sz w:val="28"/>
          <w:shd w:val="clear" w:color="auto" w:fill="FFFFFF"/>
        </w:rPr>
        <w:t>відповідальн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>а</w:t>
      </w:r>
      <w:r w:rsidR="000F0C15" w:rsidRPr="001241E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за 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>організацію</w:t>
      </w:r>
      <w:r w:rsidR="000F0C15" w:rsidRPr="001241E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робот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>и</w:t>
      </w:r>
      <w:r w:rsidR="000F0C15" w:rsidRPr="001241E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із запитами на інформацію</w:t>
      </w:r>
      <w:r w:rsidR="000F0C15">
        <w:rPr>
          <w:rFonts w:ascii="Times New Roman" w:hAnsi="Times New Roman" w:cs="Times New Roman"/>
          <w:color w:val="000000"/>
          <w:sz w:val="28"/>
          <w:shd w:val="clear" w:color="auto" w:fill="FFFFFF"/>
        </w:rPr>
        <w:t>.</w:t>
      </w:r>
      <w:r w:rsidR="00A336A3" w:rsidRPr="001241E9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</w:t>
      </w:r>
    </w:p>
    <w:p w14:paraId="2A5CC30B" w14:textId="5640186B" w:rsidR="00A763D3" w:rsidRPr="00836DD1" w:rsidRDefault="00A763D3" w:rsidP="00836DD1">
      <w:pPr>
        <w:spacing w:after="120"/>
        <w:ind w:firstLine="709"/>
        <w:jc w:val="both"/>
        <w:rPr>
          <w:rFonts w:ascii="Times New Roman" w:hAnsi="Times New Roman" w:cs="Times New Roman"/>
          <w:szCs w:val="28"/>
        </w:rPr>
      </w:pPr>
      <w:r w:rsidRPr="00836DD1">
        <w:rPr>
          <w:rFonts w:ascii="Times New Roman" w:hAnsi="Times New Roman" w:cs="Times New Roman"/>
          <w:sz w:val="28"/>
          <w:szCs w:val="28"/>
        </w:rPr>
        <w:t xml:space="preserve">Головою </w:t>
      </w:r>
      <w:r w:rsidR="00BA18D1" w:rsidRPr="00836DD1">
        <w:rPr>
          <w:rFonts w:ascii="Times New Roman" w:hAnsi="Times New Roman" w:cs="Times New Roman"/>
          <w:sz w:val="28"/>
          <w:szCs w:val="28"/>
        </w:rPr>
        <w:t xml:space="preserve">Комісії </w:t>
      </w:r>
      <w:r w:rsidR="00A34DE7" w:rsidRPr="00836DD1">
        <w:rPr>
          <w:rFonts w:ascii="Times New Roman" w:hAnsi="Times New Roman" w:cs="Times New Roman"/>
          <w:sz w:val="28"/>
          <w:szCs w:val="28"/>
        </w:rPr>
        <w:t xml:space="preserve">призначається </w:t>
      </w:r>
      <w:r w:rsidR="00676BC7" w:rsidRPr="00836DD1">
        <w:rPr>
          <w:rFonts w:ascii="Times New Roman" w:hAnsi="Times New Roman" w:cs="Times New Roman"/>
          <w:sz w:val="28"/>
          <w:szCs w:val="28"/>
        </w:rPr>
        <w:t xml:space="preserve">перший </w:t>
      </w:r>
      <w:r w:rsidR="00A34DE7" w:rsidRPr="00836DD1">
        <w:rPr>
          <w:rFonts w:ascii="Times New Roman" w:hAnsi="Times New Roman" w:cs="Times New Roman"/>
          <w:sz w:val="28"/>
          <w:szCs w:val="28"/>
        </w:rPr>
        <w:t xml:space="preserve">заступник </w:t>
      </w:r>
      <w:r w:rsidR="00676BC7" w:rsidRPr="00836DD1">
        <w:rPr>
          <w:rFonts w:ascii="Times New Roman" w:hAnsi="Times New Roman" w:cs="Times New Roman"/>
          <w:sz w:val="28"/>
          <w:szCs w:val="28"/>
        </w:rPr>
        <w:t>голови</w:t>
      </w:r>
      <w:r w:rsidR="00A34DE7" w:rsidRPr="00836DD1">
        <w:rPr>
          <w:rFonts w:ascii="Times New Roman" w:hAnsi="Times New Roman" w:cs="Times New Roman"/>
          <w:sz w:val="28"/>
          <w:szCs w:val="28"/>
        </w:rPr>
        <w:t xml:space="preserve"> обласної ради</w:t>
      </w:r>
      <w:r w:rsidRPr="00836DD1">
        <w:rPr>
          <w:rFonts w:ascii="Times New Roman" w:hAnsi="Times New Roman" w:cs="Times New Roman"/>
          <w:sz w:val="28"/>
          <w:szCs w:val="28"/>
        </w:rPr>
        <w:t>, секретарем – начальник загального відділу</w:t>
      </w:r>
      <w:r w:rsidR="00FC5BF5" w:rsidRPr="00836DD1">
        <w:rPr>
          <w:rFonts w:ascii="Times New Roman" w:hAnsi="Times New Roman" w:cs="Times New Roman"/>
          <w:sz w:val="28"/>
          <w:szCs w:val="28"/>
        </w:rPr>
        <w:t>.</w:t>
      </w:r>
    </w:p>
    <w:p w14:paraId="43B34F1E" w14:textId="4153A532" w:rsidR="006275A4" w:rsidRPr="006275A4" w:rsidRDefault="006275A4" w:rsidP="00883C4B">
      <w:pPr>
        <w:numPr>
          <w:ilvl w:val="0"/>
          <w:numId w:val="14"/>
        </w:numPr>
        <w:spacing w:before="120" w:after="12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75A4">
        <w:rPr>
          <w:rFonts w:ascii="Times New Roman" w:hAnsi="Times New Roman" w:cs="Times New Roman"/>
          <w:sz w:val="28"/>
          <w:szCs w:val="28"/>
        </w:rPr>
        <w:t>Секретар за рішенням голови</w:t>
      </w:r>
      <w:r w:rsidR="00566021">
        <w:rPr>
          <w:rFonts w:ascii="Times New Roman" w:hAnsi="Times New Roman" w:cs="Times New Roman"/>
          <w:sz w:val="28"/>
          <w:szCs w:val="28"/>
        </w:rPr>
        <w:t xml:space="preserve"> </w:t>
      </w:r>
      <w:r w:rsidR="00836DD1" w:rsidRPr="006275A4">
        <w:rPr>
          <w:rFonts w:ascii="Times New Roman" w:hAnsi="Times New Roman" w:cs="Times New Roman"/>
          <w:sz w:val="28"/>
          <w:szCs w:val="28"/>
        </w:rPr>
        <w:t xml:space="preserve">Комісії </w:t>
      </w:r>
      <w:r w:rsidRPr="006275A4">
        <w:rPr>
          <w:rFonts w:ascii="Times New Roman" w:hAnsi="Times New Roman" w:cs="Times New Roman"/>
          <w:sz w:val="28"/>
          <w:szCs w:val="28"/>
        </w:rPr>
        <w:t xml:space="preserve">забезпечує скликання засідань </w:t>
      </w:r>
      <w:r w:rsidR="00566021" w:rsidRPr="006275A4">
        <w:rPr>
          <w:rFonts w:ascii="Times New Roman" w:hAnsi="Times New Roman" w:cs="Times New Roman"/>
          <w:sz w:val="28"/>
          <w:szCs w:val="28"/>
        </w:rPr>
        <w:t>Комісії</w:t>
      </w:r>
      <w:r w:rsidR="00566021">
        <w:rPr>
          <w:rFonts w:ascii="Times New Roman" w:hAnsi="Times New Roman" w:cs="Times New Roman"/>
          <w:sz w:val="28"/>
          <w:szCs w:val="28"/>
        </w:rPr>
        <w:t>,</w:t>
      </w:r>
      <w:r w:rsidRPr="006275A4">
        <w:rPr>
          <w:rFonts w:ascii="Times New Roman" w:hAnsi="Times New Roman" w:cs="Times New Roman"/>
          <w:sz w:val="28"/>
          <w:szCs w:val="28"/>
        </w:rPr>
        <w:t xml:space="preserve"> складає протоколи, доводить</w:t>
      </w:r>
      <w:r>
        <w:rPr>
          <w:rFonts w:ascii="Times New Roman" w:hAnsi="Times New Roman" w:cs="Times New Roman"/>
          <w:sz w:val="28"/>
          <w:szCs w:val="28"/>
        </w:rPr>
        <w:t xml:space="preserve"> (у разі потреби)</w:t>
      </w:r>
      <w:r w:rsidRPr="006275A4">
        <w:rPr>
          <w:rFonts w:ascii="Times New Roman" w:hAnsi="Times New Roman" w:cs="Times New Roman"/>
          <w:sz w:val="28"/>
          <w:szCs w:val="28"/>
        </w:rPr>
        <w:t xml:space="preserve"> до відома </w:t>
      </w:r>
      <w:r w:rsidR="00A9557E">
        <w:rPr>
          <w:rFonts w:ascii="Times New Roman" w:hAnsi="Times New Roman" w:cs="Times New Roman"/>
          <w:sz w:val="28"/>
          <w:szCs w:val="28"/>
        </w:rPr>
        <w:t>працівників вико</w:t>
      </w:r>
      <w:r w:rsidR="002E3E18">
        <w:rPr>
          <w:rFonts w:ascii="Times New Roman" w:hAnsi="Times New Roman" w:cs="Times New Roman"/>
          <w:sz w:val="28"/>
          <w:szCs w:val="28"/>
        </w:rPr>
        <w:t>н</w:t>
      </w:r>
      <w:r w:rsidR="00A9557E">
        <w:rPr>
          <w:rFonts w:ascii="Times New Roman" w:hAnsi="Times New Roman" w:cs="Times New Roman"/>
          <w:sz w:val="28"/>
          <w:szCs w:val="28"/>
        </w:rPr>
        <w:t xml:space="preserve">авчого апарату обласної ради, які працюють з документами з грифом  «Для службового користування», </w:t>
      </w:r>
      <w:r w:rsidRPr="006275A4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A9557E">
        <w:rPr>
          <w:rFonts w:ascii="Times New Roman" w:hAnsi="Times New Roman" w:cs="Times New Roman"/>
          <w:sz w:val="28"/>
          <w:szCs w:val="28"/>
        </w:rPr>
        <w:t>К</w:t>
      </w:r>
      <w:r w:rsidRPr="006275A4">
        <w:rPr>
          <w:rFonts w:ascii="Times New Roman" w:hAnsi="Times New Roman" w:cs="Times New Roman"/>
          <w:sz w:val="28"/>
          <w:szCs w:val="28"/>
        </w:rPr>
        <w:t>омісії, веде документацію Комісії та забезпечує її збереженість.</w:t>
      </w:r>
    </w:p>
    <w:p w14:paraId="50EF0EBC" w14:textId="2154B91C" w:rsidR="00F61CDB" w:rsidRPr="00070B04" w:rsidRDefault="00F61CDB" w:rsidP="00D43DFD">
      <w:pPr>
        <w:pStyle w:val="a3"/>
        <w:widowControl w:val="0"/>
        <w:numPr>
          <w:ilvl w:val="0"/>
          <w:numId w:val="1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70B04">
        <w:rPr>
          <w:rFonts w:ascii="Times New Roman" w:hAnsi="Times New Roman" w:cs="Times New Roman"/>
          <w:sz w:val="28"/>
          <w:szCs w:val="28"/>
        </w:rPr>
        <w:t xml:space="preserve">Для виконання покладених на </w:t>
      </w:r>
      <w:r w:rsidR="00A96225">
        <w:rPr>
          <w:rFonts w:ascii="Times New Roman" w:hAnsi="Times New Roman" w:cs="Times New Roman"/>
          <w:sz w:val="28"/>
          <w:szCs w:val="28"/>
        </w:rPr>
        <w:t>К</w:t>
      </w:r>
      <w:r w:rsidRPr="00070B04">
        <w:rPr>
          <w:rFonts w:ascii="Times New Roman" w:hAnsi="Times New Roman" w:cs="Times New Roman"/>
          <w:sz w:val="28"/>
          <w:szCs w:val="28"/>
        </w:rPr>
        <w:t>омісію завдань їй надається право:</w:t>
      </w:r>
    </w:p>
    <w:p w14:paraId="7E151E28" w14:textId="33582D58" w:rsidR="00F61CDB" w:rsidRPr="00070B04" w:rsidRDefault="00F61CDB" w:rsidP="00D43DFD">
      <w:pPr>
        <w:pStyle w:val="a3"/>
        <w:widowControl w:val="0"/>
        <w:numPr>
          <w:ilvl w:val="0"/>
          <w:numId w:val="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70B04">
        <w:rPr>
          <w:rFonts w:ascii="Times New Roman" w:hAnsi="Times New Roman" w:cs="Times New Roman"/>
          <w:sz w:val="28"/>
          <w:szCs w:val="28"/>
        </w:rPr>
        <w:t xml:space="preserve">одержувати від структурних підрозділів </w:t>
      </w:r>
      <w:r w:rsidR="00CE2CD8" w:rsidRPr="00070B04">
        <w:rPr>
          <w:rFonts w:ascii="Times New Roman" w:hAnsi="Times New Roman" w:cs="Times New Roman"/>
          <w:sz w:val="28"/>
          <w:szCs w:val="28"/>
        </w:rPr>
        <w:t xml:space="preserve">обласної ради </w:t>
      </w:r>
      <w:r w:rsidRPr="00070B04">
        <w:rPr>
          <w:rFonts w:ascii="Times New Roman" w:hAnsi="Times New Roman" w:cs="Times New Roman"/>
          <w:sz w:val="28"/>
          <w:szCs w:val="28"/>
        </w:rPr>
        <w:t xml:space="preserve">відомості та пропозиції, необхідні для роботи </w:t>
      </w:r>
      <w:r w:rsidR="00A96225">
        <w:rPr>
          <w:rFonts w:ascii="Times New Roman" w:hAnsi="Times New Roman" w:cs="Times New Roman"/>
          <w:sz w:val="28"/>
          <w:szCs w:val="28"/>
        </w:rPr>
        <w:t>К</w:t>
      </w:r>
      <w:r w:rsidRPr="00070B04">
        <w:rPr>
          <w:rFonts w:ascii="Times New Roman" w:hAnsi="Times New Roman" w:cs="Times New Roman"/>
          <w:sz w:val="28"/>
          <w:szCs w:val="28"/>
        </w:rPr>
        <w:t>омісії;</w:t>
      </w:r>
    </w:p>
    <w:p w14:paraId="0B32D8E6" w14:textId="4466CDE9" w:rsidR="00F61CDB" w:rsidRPr="00070B04" w:rsidRDefault="00F61CDB" w:rsidP="00D43DFD">
      <w:pPr>
        <w:pStyle w:val="a3"/>
        <w:widowControl w:val="0"/>
        <w:numPr>
          <w:ilvl w:val="0"/>
          <w:numId w:val="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70B04">
        <w:rPr>
          <w:rFonts w:ascii="Times New Roman" w:hAnsi="Times New Roman" w:cs="Times New Roman"/>
          <w:sz w:val="28"/>
          <w:szCs w:val="28"/>
        </w:rPr>
        <w:t xml:space="preserve">запрошувати на засідання </w:t>
      </w:r>
      <w:r w:rsidR="000F0C15">
        <w:rPr>
          <w:rFonts w:ascii="Times New Roman" w:hAnsi="Times New Roman" w:cs="Times New Roman"/>
          <w:sz w:val="28"/>
          <w:szCs w:val="28"/>
        </w:rPr>
        <w:t>працівник</w:t>
      </w:r>
      <w:r w:rsidR="00D43DFD">
        <w:rPr>
          <w:rFonts w:ascii="Times New Roman" w:hAnsi="Times New Roman" w:cs="Times New Roman"/>
          <w:sz w:val="28"/>
          <w:szCs w:val="28"/>
        </w:rPr>
        <w:t>ів</w:t>
      </w:r>
      <w:r w:rsidR="000F0C15">
        <w:rPr>
          <w:rFonts w:ascii="Times New Roman" w:hAnsi="Times New Roman" w:cs="Times New Roman"/>
          <w:sz w:val="28"/>
          <w:szCs w:val="28"/>
        </w:rPr>
        <w:t xml:space="preserve"> виконавчого апарату обласної ради, які працюють з документами з грифом</w:t>
      </w:r>
      <w:r w:rsidR="00A9557E">
        <w:rPr>
          <w:rFonts w:ascii="Times New Roman" w:hAnsi="Times New Roman" w:cs="Times New Roman"/>
          <w:sz w:val="28"/>
          <w:szCs w:val="28"/>
        </w:rPr>
        <w:t xml:space="preserve"> «Для службового користування»</w:t>
      </w:r>
      <w:r w:rsidRPr="00070B04">
        <w:rPr>
          <w:rFonts w:ascii="Times New Roman" w:hAnsi="Times New Roman" w:cs="Times New Roman"/>
          <w:sz w:val="28"/>
          <w:szCs w:val="28"/>
        </w:rPr>
        <w:t>;</w:t>
      </w:r>
    </w:p>
    <w:p w14:paraId="38B7A67A" w14:textId="5031A05B" w:rsidR="00F61CDB" w:rsidRPr="00070B04" w:rsidRDefault="00F61CDB" w:rsidP="00D43DFD">
      <w:pPr>
        <w:pStyle w:val="a3"/>
        <w:widowControl w:val="0"/>
        <w:numPr>
          <w:ilvl w:val="0"/>
          <w:numId w:val="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70B04">
        <w:rPr>
          <w:rFonts w:ascii="Times New Roman" w:hAnsi="Times New Roman" w:cs="Times New Roman"/>
          <w:sz w:val="28"/>
          <w:szCs w:val="28"/>
        </w:rPr>
        <w:t xml:space="preserve">надавати методичну та практичну допомогу працівникам </w:t>
      </w:r>
      <w:r w:rsidR="00070B04">
        <w:rPr>
          <w:rFonts w:ascii="Times New Roman" w:hAnsi="Times New Roman" w:cs="Times New Roman"/>
          <w:sz w:val="28"/>
          <w:szCs w:val="28"/>
        </w:rPr>
        <w:t>обласної ради</w:t>
      </w:r>
      <w:r w:rsidRPr="00070B04">
        <w:rPr>
          <w:rFonts w:ascii="Times New Roman" w:hAnsi="Times New Roman" w:cs="Times New Roman"/>
          <w:sz w:val="28"/>
          <w:szCs w:val="28"/>
        </w:rPr>
        <w:t xml:space="preserve"> щодо організації роботи </w:t>
      </w:r>
      <w:r w:rsidR="00676BC7">
        <w:rPr>
          <w:rFonts w:ascii="Times New Roman" w:hAnsi="Times New Roman" w:cs="Times New Roman"/>
          <w:sz w:val="28"/>
          <w:szCs w:val="28"/>
        </w:rPr>
        <w:t>зі</w:t>
      </w:r>
      <w:r w:rsidRPr="00070B04">
        <w:rPr>
          <w:rFonts w:ascii="Times New Roman" w:hAnsi="Times New Roman" w:cs="Times New Roman"/>
          <w:sz w:val="28"/>
          <w:szCs w:val="28"/>
        </w:rPr>
        <w:t xml:space="preserve"> службовою інформацією;</w:t>
      </w:r>
    </w:p>
    <w:p w14:paraId="787A75A0" w14:textId="4E824453" w:rsidR="00F61CDB" w:rsidRPr="00070B04" w:rsidRDefault="00F61CDB" w:rsidP="00D43DFD">
      <w:pPr>
        <w:pStyle w:val="a3"/>
        <w:widowControl w:val="0"/>
        <w:numPr>
          <w:ilvl w:val="0"/>
          <w:numId w:val="4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70B04">
        <w:rPr>
          <w:rFonts w:ascii="Times New Roman" w:hAnsi="Times New Roman" w:cs="Times New Roman"/>
          <w:sz w:val="28"/>
          <w:szCs w:val="28"/>
        </w:rPr>
        <w:t xml:space="preserve">інформувати керівництво </w:t>
      </w:r>
      <w:r w:rsidR="00CE2CD8" w:rsidRPr="00070B04">
        <w:rPr>
          <w:rFonts w:ascii="Times New Roman" w:hAnsi="Times New Roman" w:cs="Times New Roman"/>
          <w:sz w:val="28"/>
          <w:szCs w:val="28"/>
        </w:rPr>
        <w:t xml:space="preserve">обласної ради </w:t>
      </w:r>
      <w:r w:rsidRPr="00070B04">
        <w:rPr>
          <w:rFonts w:ascii="Times New Roman" w:hAnsi="Times New Roman" w:cs="Times New Roman"/>
          <w:sz w:val="28"/>
          <w:szCs w:val="28"/>
        </w:rPr>
        <w:t xml:space="preserve">з питань, що входять до компетенції </w:t>
      </w:r>
      <w:r w:rsidR="00A96225">
        <w:rPr>
          <w:rFonts w:ascii="Times New Roman" w:hAnsi="Times New Roman" w:cs="Times New Roman"/>
          <w:sz w:val="28"/>
          <w:szCs w:val="28"/>
        </w:rPr>
        <w:t>К</w:t>
      </w:r>
      <w:r w:rsidRPr="00070B04">
        <w:rPr>
          <w:rFonts w:ascii="Times New Roman" w:hAnsi="Times New Roman" w:cs="Times New Roman"/>
          <w:sz w:val="28"/>
          <w:szCs w:val="28"/>
        </w:rPr>
        <w:t>омісії.</w:t>
      </w:r>
    </w:p>
    <w:p w14:paraId="0CFF7D21" w14:textId="43F84550" w:rsidR="004F3D98" w:rsidRPr="004F3D98" w:rsidRDefault="004F3D98" w:rsidP="00883C4B">
      <w:pPr>
        <w:pStyle w:val="a3"/>
        <w:widowControl w:val="0"/>
        <w:numPr>
          <w:ilvl w:val="0"/>
          <w:numId w:val="15"/>
        </w:numPr>
        <w:spacing w:after="12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F3D98">
        <w:rPr>
          <w:rFonts w:ascii="Times New Roman" w:hAnsi="Times New Roman" w:cs="Times New Roman"/>
          <w:sz w:val="28"/>
          <w:szCs w:val="28"/>
        </w:rPr>
        <w:t xml:space="preserve">Засідання </w:t>
      </w:r>
      <w:r w:rsidR="00A96225">
        <w:rPr>
          <w:rFonts w:ascii="Times New Roman" w:hAnsi="Times New Roman" w:cs="Times New Roman"/>
          <w:sz w:val="28"/>
          <w:szCs w:val="28"/>
        </w:rPr>
        <w:t>К</w:t>
      </w:r>
      <w:r w:rsidRPr="004F3D98">
        <w:rPr>
          <w:rFonts w:ascii="Times New Roman" w:hAnsi="Times New Roman" w:cs="Times New Roman"/>
          <w:sz w:val="28"/>
          <w:szCs w:val="28"/>
        </w:rPr>
        <w:t>омісії провод</w:t>
      </w:r>
      <w:r w:rsidR="00321EBF">
        <w:rPr>
          <w:rFonts w:ascii="Times New Roman" w:hAnsi="Times New Roman" w:cs="Times New Roman"/>
          <w:sz w:val="28"/>
          <w:szCs w:val="28"/>
        </w:rPr>
        <w:t>и</w:t>
      </w:r>
      <w:r w:rsidR="00F61CDB" w:rsidRPr="004F3D98">
        <w:rPr>
          <w:rFonts w:ascii="Times New Roman" w:hAnsi="Times New Roman" w:cs="Times New Roman"/>
          <w:sz w:val="28"/>
          <w:szCs w:val="28"/>
        </w:rPr>
        <w:t xml:space="preserve">ться </w:t>
      </w:r>
      <w:r w:rsidR="00A9557E">
        <w:rPr>
          <w:rFonts w:ascii="Times New Roman" w:hAnsi="Times New Roman" w:cs="Times New Roman"/>
          <w:sz w:val="28"/>
          <w:szCs w:val="28"/>
        </w:rPr>
        <w:t xml:space="preserve">за потреби, </w:t>
      </w:r>
      <w:r w:rsidR="00A9557E" w:rsidRPr="00A9557E">
        <w:rPr>
          <w:rFonts w:ascii="Times New Roman" w:hAnsi="Times New Roman" w:cs="Times New Roman"/>
          <w:sz w:val="28"/>
          <w:szCs w:val="28"/>
        </w:rPr>
        <w:t xml:space="preserve">але </w:t>
      </w:r>
      <w:r w:rsidR="00A9557E" w:rsidRPr="00A9557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 рідше ніж </w:t>
      </w:r>
      <w:r w:rsidR="00D43D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встановлено чинним законодавством</w:t>
      </w:r>
      <w:r w:rsidR="00A9557E" w:rsidRPr="00A9557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та</w:t>
      </w:r>
      <w:r w:rsidRPr="004F3D98">
        <w:rPr>
          <w:rFonts w:ascii="Times New Roman" w:hAnsi="Times New Roman" w:cs="Times New Roman"/>
          <w:sz w:val="28"/>
          <w:szCs w:val="28"/>
        </w:rPr>
        <w:t xml:space="preserve"> вважається право</w:t>
      </w:r>
      <w:r w:rsidR="00A9557E">
        <w:rPr>
          <w:rFonts w:ascii="Times New Roman" w:hAnsi="Times New Roman" w:cs="Times New Roman"/>
          <w:sz w:val="28"/>
          <w:szCs w:val="28"/>
        </w:rPr>
        <w:t>чинним</w:t>
      </w:r>
      <w:r w:rsidRPr="004F3D98">
        <w:rPr>
          <w:rFonts w:ascii="Times New Roman" w:hAnsi="Times New Roman" w:cs="Times New Roman"/>
          <w:sz w:val="28"/>
          <w:szCs w:val="28"/>
        </w:rPr>
        <w:t>, якщо на ньом</w:t>
      </w:r>
      <w:r>
        <w:rPr>
          <w:rFonts w:ascii="Times New Roman" w:hAnsi="Times New Roman" w:cs="Times New Roman"/>
          <w:sz w:val="28"/>
          <w:szCs w:val="28"/>
        </w:rPr>
        <w:t>у</w:t>
      </w:r>
      <w:r w:rsidR="00F61CDB" w:rsidRPr="004F3D98">
        <w:rPr>
          <w:rFonts w:ascii="Times New Roman" w:hAnsi="Times New Roman" w:cs="Times New Roman"/>
          <w:sz w:val="28"/>
          <w:szCs w:val="28"/>
        </w:rPr>
        <w:t xml:space="preserve"> присутні </w:t>
      </w:r>
      <w:r w:rsidRPr="004F3D98">
        <w:rPr>
          <w:rFonts w:ascii="Times New Roman" w:hAnsi="Times New Roman" w:cs="Times New Roman"/>
          <w:color w:val="000000"/>
          <w:sz w:val="28"/>
          <w:shd w:val="clear" w:color="auto" w:fill="FFFFFF"/>
        </w:rPr>
        <w:t>не менш як дві третини складу її членів.</w:t>
      </w:r>
    </w:p>
    <w:p w14:paraId="40701429" w14:textId="454BAC70" w:rsidR="0041370E" w:rsidRDefault="000D71B0" w:rsidP="00883C4B">
      <w:pPr>
        <w:widowControl w:val="0"/>
        <w:numPr>
          <w:ilvl w:val="0"/>
          <w:numId w:val="15"/>
        </w:numPr>
        <w:shd w:val="clear" w:color="auto" w:fill="FFFFFF"/>
        <w:suppressAutoHyphens/>
        <w:autoSpaceDE w:val="0"/>
        <w:autoSpaceDN w:val="0"/>
        <w:adjustRightInd w:val="0"/>
        <w:spacing w:after="12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3C4B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A96225">
        <w:rPr>
          <w:rFonts w:ascii="Times New Roman" w:hAnsi="Times New Roman" w:cs="Times New Roman"/>
          <w:sz w:val="28"/>
          <w:szCs w:val="28"/>
        </w:rPr>
        <w:t>К</w:t>
      </w:r>
      <w:r w:rsidRPr="00883C4B">
        <w:rPr>
          <w:rFonts w:ascii="Times New Roman" w:hAnsi="Times New Roman" w:cs="Times New Roman"/>
          <w:sz w:val="28"/>
          <w:szCs w:val="28"/>
        </w:rPr>
        <w:t>омісії приймає</w:t>
      </w:r>
      <w:r w:rsidR="00F61CDB" w:rsidRPr="00883C4B">
        <w:rPr>
          <w:rFonts w:ascii="Times New Roman" w:hAnsi="Times New Roman" w:cs="Times New Roman"/>
          <w:sz w:val="28"/>
          <w:szCs w:val="28"/>
        </w:rPr>
        <w:t xml:space="preserve">ться більшістю голосів членів </w:t>
      </w:r>
      <w:r w:rsidR="00A9557E">
        <w:rPr>
          <w:rFonts w:ascii="Times New Roman" w:hAnsi="Times New Roman" w:cs="Times New Roman"/>
          <w:sz w:val="28"/>
          <w:szCs w:val="28"/>
        </w:rPr>
        <w:t>К</w:t>
      </w:r>
      <w:r w:rsidR="00F61CDB" w:rsidRPr="00883C4B">
        <w:rPr>
          <w:rFonts w:ascii="Times New Roman" w:hAnsi="Times New Roman" w:cs="Times New Roman"/>
          <w:sz w:val="28"/>
          <w:szCs w:val="28"/>
        </w:rPr>
        <w:t xml:space="preserve">омісії, </w:t>
      </w:r>
      <w:r w:rsidRPr="00883C4B">
        <w:rPr>
          <w:rFonts w:ascii="Times New Roman" w:hAnsi="Times New Roman" w:cs="Times New Roman"/>
          <w:sz w:val="28"/>
          <w:szCs w:val="28"/>
        </w:rPr>
        <w:t>присутніх на засіданні, оформляє</w:t>
      </w:r>
      <w:r w:rsidR="00F61CDB" w:rsidRPr="00883C4B">
        <w:rPr>
          <w:rFonts w:ascii="Times New Roman" w:hAnsi="Times New Roman" w:cs="Times New Roman"/>
          <w:sz w:val="28"/>
          <w:szCs w:val="28"/>
        </w:rPr>
        <w:t>ть</w:t>
      </w:r>
      <w:r w:rsidRPr="00883C4B">
        <w:rPr>
          <w:rFonts w:ascii="Times New Roman" w:hAnsi="Times New Roman" w:cs="Times New Roman"/>
          <w:sz w:val="28"/>
          <w:szCs w:val="28"/>
        </w:rPr>
        <w:t>ся протоколом, який підписує голова і секретар</w:t>
      </w:r>
      <w:r w:rsidR="00883C4B" w:rsidRPr="00883C4B">
        <w:rPr>
          <w:rFonts w:ascii="Times New Roman" w:hAnsi="Times New Roman" w:cs="Times New Roman"/>
          <w:sz w:val="28"/>
          <w:szCs w:val="28"/>
        </w:rPr>
        <w:t xml:space="preserve"> </w:t>
      </w:r>
      <w:r w:rsidR="00A9557E">
        <w:rPr>
          <w:rFonts w:ascii="Times New Roman" w:hAnsi="Times New Roman" w:cs="Times New Roman"/>
          <w:sz w:val="28"/>
          <w:szCs w:val="28"/>
        </w:rPr>
        <w:t>К</w:t>
      </w:r>
      <w:r w:rsidR="00883C4B" w:rsidRPr="00883C4B">
        <w:rPr>
          <w:rFonts w:ascii="Times New Roman" w:hAnsi="Times New Roman" w:cs="Times New Roman"/>
          <w:sz w:val="28"/>
          <w:szCs w:val="28"/>
        </w:rPr>
        <w:t>омісії, та набирає чинності з моменту затвердження протоколу головою обласної ради.</w:t>
      </w:r>
    </w:p>
    <w:p w14:paraId="518F9CCA" w14:textId="0E4E71A7" w:rsidR="004C17F1" w:rsidRPr="00A8302B" w:rsidRDefault="004C17F1" w:rsidP="006F4AFD">
      <w:pPr>
        <w:spacing w:after="0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8302B">
        <w:rPr>
          <w:rFonts w:ascii="Times New Roman" w:hAnsi="Times New Roman" w:cs="Times New Roman"/>
          <w:bCs/>
          <w:sz w:val="28"/>
          <w:szCs w:val="28"/>
        </w:rPr>
        <w:t>_________________________</w:t>
      </w:r>
    </w:p>
    <w:sectPr w:rsidR="004C17F1" w:rsidRPr="00A8302B" w:rsidSect="00421B64">
      <w:headerReference w:type="default" r:id="rId7"/>
      <w:pgSz w:w="11906" w:h="16838"/>
      <w:pgMar w:top="79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1B84F" w14:textId="77777777" w:rsidR="008E5F5B" w:rsidRDefault="008E5F5B" w:rsidP="000D71B0">
      <w:pPr>
        <w:spacing w:after="0" w:line="240" w:lineRule="auto"/>
      </w:pPr>
      <w:r>
        <w:separator/>
      </w:r>
    </w:p>
  </w:endnote>
  <w:endnote w:type="continuationSeparator" w:id="0">
    <w:p w14:paraId="1F705CD5" w14:textId="77777777" w:rsidR="008E5F5B" w:rsidRDefault="008E5F5B" w:rsidP="000D71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A1037" w14:textId="77777777" w:rsidR="008E5F5B" w:rsidRDefault="008E5F5B" w:rsidP="000D71B0">
      <w:pPr>
        <w:spacing w:after="0" w:line="240" w:lineRule="auto"/>
      </w:pPr>
      <w:r>
        <w:separator/>
      </w:r>
    </w:p>
  </w:footnote>
  <w:footnote w:type="continuationSeparator" w:id="0">
    <w:p w14:paraId="311FF2B1" w14:textId="77777777" w:rsidR="008E5F5B" w:rsidRDefault="008E5F5B" w:rsidP="000D71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030296"/>
      <w:docPartObj>
        <w:docPartGallery w:val="Page Numbers (Top of Page)"/>
        <w:docPartUnique/>
      </w:docPartObj>
    </w:sdtPr>
    <w:sdtEndPr/>
    <w:sdtContent>
      <w:p w14:paraId="40385766" w14:textId="77777777" w:rsidR="000D71B0" w:rsidRDefault="000C67A8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A18D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C7DAEC2" w14:textId="77777777" w:rsidR="000D71B0" w:rsidRDefault="000D71B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84050"/>
    <w:multiLevelType w:val="hybridMultilevel"/>
    <w:tmpl w:val="F0020500"/>
    <w:lvl w:ilvl="0" w:tplc="ED5C7000">
      <w:start w:val="6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E3C2A"/>
    <w:multiLevelType w:val="hybridMultilevel"/>
    <w:tmpl w:val="8B6408B2"/>
    <w:lvl w:ilvl="0" w:tplc="0414BDF2">
      <w:start w:val="1"/>
      <w:numFmt w:val="decimal"/>
      <w:suff w:val="space"/>
      <w:lvlText w:val="%1."/>
      <w:lvlJc w:val="left"/>
      <w:pPr>
        <w:ind w:left="1428" w:hanging="360"/>
      </w:pPr>
      <w:rPr>
        <w:rFonts w:hint="default"/>
      </w:rPr>
    </w:lvl>
    <w:lvl w:ilvl="1" w:tplc="E5C430C4">
      <w:start w:val="1"/>
      <w:numFmt w:val="decimal"/>
      <w:lvlText w:val="%2)"/>
      <w:lvlJc w:val="left"/>
      <w:pPr>
        <w:ind w:left="2808" w:hanging="1020"/>
      </w:pPr>
      <w:rPr>
        <w:rFonts w:hint="default"/>
      </w:r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AAA7507"/>
    <w:multiLevelType w:val="hybridMultilevel"/>
    <w:tmpl w:val="8A66F9CE"/>
    <w:lvl w:ilvl="0" w:tplc="F3325B3E">
      <w:start w:val="10"/>
      <w:numFmt w:val="decimal"/>
      <w:suff w:val="space"/>
      <w:lvlText w:val="%1."/>
      <w:lvlJc w:val="left"/>
      <w:pPr>
        <w:ind w:left="1428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7660CB"/>
    <w:multiLevelType w:val="hybridMultilevel"/>
    <w:tmpl w:val="4F7CBED2"/>
    <w:lvl w:ilvl="0" w:tplc="C7E2E3C4">
      <w:start w:val="5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BB2E84"/>
    <w:multiLevelType w:val="hybridMultilevel"/>
    <w:tmpl w:val="7F36A96A"/>
    <w:lvl w:ilvl="0" w:tplc="04C2EF0E">
      <w:start w:val="9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462639"/>
    <w:multiLevelType w:val="hybridMultilevel"/>
    <w:tmpl w:val="1C2E62D4"/>
    <w:lvl w:ilvl="0" w:tplc="20BAD552">
      <w:start w:val="4"/>
      <w:numFmt w:val="decimal"/>
      <w:lvlText w:val="%1."/>
      <w:lvlJc w:val="left"/>
      <w:pPr>
        <w:ind w:left="144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9DE1294"/>
    <w:multiLevelType w:val="hybridMultilevel"/>
    <w:tmpl w:val="0A0237E6"/>
    <w:lvl w:ilvl="0" w:tplc="74682782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7466B2"/>
    <w:multiLevelType w:val="hybridMultilevel"/>
    <w:tmpl w:val="1B68E55C"/>
    <w:lvl w:ilvl="0" w:tplc="E5C8A576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1A56E12"/>
    <w:multiLevelType w:val="hybridMultilevel"/>
    <w:tmpl w:val="F9CA825A"/>
    <w:lvl w:ilvl="0" w:tplc="CB96F424">
      <w:start w:val="1"/>
      <w:numFmt w:val="decimal"/>
      <w:suff w:val="space"/>
      <w:lvlText w:val="%1."/>
      <w:lvlJc w:val="left"/>
      <w:pPr>
        <w:ind w:left="1778" w:hanging="360"/>
      </w:pPr>
      <w:rPr>
        <w:rFonts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38307B0"/>
    <w:multiLevelType w:val="hybridMultilevel"/>
    <w:tmpl w:val="4D6CB700"/>
    <w:lvl w:ilvl="0" w:tplc="C9346986">
      <w:start w:val="5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1F68FB"/>
    <w:multiLevelType w:val="hybridMultilevel"/>
    <w:tmpl w:val="A274BFE6"/>
    <w:lvl w:ilvl="0" w:tplc="FE0E14A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ED7DA1"/>
    <w:multiLevelType w:val="hybridMultilevel"/>
    <w:tmpl w:val="C436CD16"/>
    <w:lvl w:ilvl="0" w:tplc="20BAD552">
      <w:start w:val="4"/>
      <w:numFmt w:val="decimal"/>
      <w:lvlText w:val="%1."/>
      <w:lvlJc w:val="left"/>
      <w:pPr>
        <w:ind w:left="1425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5" w:hanging="360"/>
      </w:pPr>
    </w:lvl>
    <w:lvl w:ilvl="2" w:tplc="0422001B" w:tentative="1">
      <w:start w:val="1"/>
      <w:numFmt w:val="lowerRoman"/>
      <w:lvlText w:val="%3."/>
      <w:lvlJc w:val="right"/>
      <w:pPr>
        <w:ind w:left="2865" w:hanging="180"/>
      </w:pPr>
    </w:lvl>
    <w:lvl w:ilvl="3" w:tplc="0422000F" w:tentative="1">
      <w:start w:val="1"/>
      <w:numFmt w:val="decimal"/>
      <w:lvlText w:val="%4."/>
      <w:lvlJc w:val="left"/>
      <w:pPr>
        <w:ind w:left="3585" w:hanging="360"/>
      </w:pPr>
    </w:lvl>
    <w:lvl w:ilvl="4" w:tplc="04220019" w:tentative="1">
      <w:start w:val="1"/>
      <w:numFmt w:val="lowerLetter"/>
      <w:lvlText w:val="%5."/>
      <w:lvlJc w:val="left"/>
      <w:pPr>
        <w:ind w:left="4305" w:hanging="360"/>
      </w:pPr>
    </w:lvl>
    <w:lvl w:ilvl="5" w:tplc="0422001B" w:tentative="1">
      <w:start w:val="1"/>
      <w:numFmt w:val="lowerRoman"/>
      <w:lvlText w:val="%6."/>
      <w:lvlJc w:val="right"/>
      <w:pPr>
        <w:ind w:left="5025" w:hanging="180"/>
      </w:pPr>
    </w:lvl>
    <w:lvl w:ilvl="6" w:tplc="0422000F" w:tentative="1">
      <w:start w:val="1"/>
      <w:numFmt w:val="decimal"/>
      <w:lvlText w:val="%7."/>
      <w:lvlJc w:val="left"/>
      <w:pPr>
        <w:ind w:left="5745" w:hanging="360"/>
      </w:pPr>
    </w:lvl>
    <w:lvl w:ilvl="7" w:tplc="04220019" w:tentative="1">
      <w:start w:val="1"/>
      <w:numFmt w:val="lowerLetter"/>
      <w:lvlText w:val="%8."/>
      <w:lvlJc w:val="left"/>
      <w:pPr>
        <w:ind w:left="6465" w:hanging="360"/>
      </w:pPr>
    </w:lvl>
    <w:lvl w:ilvl="8" w:tplc="0422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2" w15:restartNumberingAfterBreak="0">
    <w:nsid w:val="6FC77E64"/>
    <w:multiLevelType w:val="hybridMultilevel"/>
    <w:tmpl w:val="3E521B3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DA478B"/>
    <w:multiLevelType w:val="hybridMultilevel"/>
    <w:tmpl w:val="11E26862"/>
    <w:lvl w:ilvl="0" w:tplc="C646E476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D90B55"/>
    <w:multiLevelType w:val="hybridMultilevel"/>
    <w:tmpl w:val="33021C40"/>
    <w:lvl w:ilvl="0" w:tplc="4EE64256">
      <w:start w:val="5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13"/>
  </w:num>
  <w:num w:numId="4">
    <w:abstractNumId w:val="7"/>
  </w:num>
  <w:num w:numId="5">
    <w:abstractNumId w:val="12"/>
  </w:num>
  <w:num w:numId="6">
    <w:abstractNumId w:val="11"/>
  </w:num>
  <w:num w:numId="7">
    <w:abstractNumId w:val="9"/>
  </w:num>
  <w:num w:numId="8">
    <w:abstractNumId w:val="0"/>
  </w:num>
  <w:num w:numId="9">
    <w:abstractNumId w:val="5"/>
  </w:num>
  <w:num w:numId="10">
    <w:abstractNumId w:val="14"/>
  </w:num>
  <w:num w:numId="11">
    <w:abstractNumId w:val="2"/>
  </w:num>
  <w:num w:numId="12">
    <w:abstractNumId w:val="1"/>
  </w:num>
  <w:num w:numId="13">
    <w:abstractNumId w:val="8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35E2"/>
    <w:rsid w:val="000072A9"/>
    <w:rsid w:val="0001207F"/>
    <w:rsid w:val="00015237"/>
    <w:rsid w:val="00057AD8"/>
    <w:rsid w:val="00070B04"/>
    <w:rsid w:val="00076A8F"/>
    <w:rsid w:val="000B067A"/>
    <w:rsid w:val="000C5ED1"/>
    <w:rsid w:val="000C67A8"/>
    <w:rsid w:val="000D2D12"/>
    <w:rsid w:val="000D71B0"/>
    <w:rsid w:val="000F0C15"/>
    <w:rsid w:val="001241E9"/>
    <w:rsid w:val="00152E00"/>
    <w:rsid w:val="001A1C58"/>
    <w:rsid w:val="001D5301"/>
    <w:rsid w:val="001E4155"/>
    <w:rsid w:val="002757C4"/>
    <w:rsid w:val="002C0166"/>
    <w:rsid w:val="002E3E18"/>
    <w:rsid w:val="00321EBF"/>
    <w:rsid w:val="0039510D"/>
    <w:rsid w:val="003A6709"/>
    <w:rsid w:val="003A6CE1"/>
    <w:rsid w:val="003D6D92"/>
    <w:rsid w:val="0041370E"/>
    <w:rsid w:val="004211B0"/>
    <w:rsid w:val="00421B64"/>
    <w:rsid w:val="004C17F1"/>
    <w:rsid w:val="004D6106"/>
    <w:rsid w:val="004F3D98"/>
    <w:rsid w:val="0051197E"/>
    <w:rsid w:val="00555697"/>
    <w:rsid w:val="00563B68"/>
    <w:rsid w:val="00566021"/>
    <w:rsid w:val="00574073"/>
    <w:rsid w:val="00590881"/>
    <w:rsid w:val="006275A4"/>
    <w:rsid w:val="00676A48"/>
    <w:rsid w:val="00676BC7"/>
    <w:rsid w:val="006E2FA5"/>
    <w:rsid w:val="006F4AFD"/>
    <w:rsid w:val="00706436"/>
    <w:rsid w:val="00743C9A"/>
    <w:rsid w:val="007A16C4"/>
    <w:rsid w:val="00804E6C"/>
    <w:rsid w:val="00836DD1"/>
    <w:rsid w:val="00867204"/>
    <w:rsid w:val="008839EB"/>
    <w:rsid w:val="00883C4B"/>
    <w:rsid w:val="008E5F5B"/>
    <w:rsid w:val="009523E8"/>
    <w:rsid w:val="00970FA9"/>
    <w:rsid w:val="009B318D"/>
    <w:rsid w:val="009D1177"/>
    <w:rsid w:val="009E4D17"/>
    <w:rsid w:val="00A336A3"/>
    <w:rsid w:val="00A34DE7"/>
    <w:rsid w:val="00A763D3"/>
    <w:rsid w:val="00A8302B"/>
    <w:rsid w:val="00A87642"/>
    <w:rsid w:val="00A9557E"/>
    <w:rsid w:val="00A96225"/>
    <w:rsid w:val="00AB0F40"/>
    <w:rsid w:val="00B15EE7"/>
    <w:rsid w:val="00B42F81"/>
    <w:rsid w:val="00B74956"/>
    <w:rsid w:val="00B8129E"/>
    <w:rsid w:val="00B81CFF"/>
    <w:rsid w:val="00BA18D1"/>
    <w:rsid w:val="00BA69EF"/>
    <w:rsid w:val="00BC5E2C"/>
    <w:rsid w:val="00BD1EC4"/>
    <w:rsid w:val="00BF4177"/>
    <w:rsid w:val="00C20656"/>
    <w:rsid w:val="00C304CF"/>
    <w:rsid w:val="00CA2A07"/>
    <w:rsid w:val="00CE2CD8"/>
    <w:rsid w:val="00D43DFD"/>
    <w:rsid w:val="00DE5929"/>
    <w:rsid w:val="00E562C1"/>
    <w:rsid w:val="00EB2074"/>
    <w:rsid w:val="00EF0C82"/>
    <w:rsid w:val="00F46898"/>
    <w:rsid w:val="00F61CDB"/>
    <w:rsid w:val="00FC5BF5"/>
    <w:rsid w:val="00FF3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9891F"/>
  <w15:docId w15:val="{272BBEA9-973E-41ED-B4D1-8CE3A9402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1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6A8F"/>
    <w:pPr>
      <w:ind w:left="720"/>
      <w:contextualSpacing/>
    </w:pPr>
  </w:style>
  <w:style w:type="paragraph" w:customStyle="1" w:styleId="rvps2">
    <w:name w:val="rvps2"/>
    <w:basedOn w:val="a"/>
    <w:rsid w:val="002757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0D71B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0D71B0"/>
  </w:style>
  <w:style w:type="paragraph" w:styleId="a6">
    <w:name w:val="footer"/>
    <w:basedOn w:val="a"/>
    <w:link w:val="a7"/>
    <w:uiPriority w:val="99"/>
    <w:semiHidden/>
    <w:unhideWhenUsed/>
    <w:rsid w:val="000D71B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0D71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330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2</Pages>
  <Words>2400</Words>
  <Characters>1368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</dc:creator>
  <cp:keywords/>
  <dc:description/>
  <cp:lastModifiedBy>larisa</cp:lastModifiedBy>
  <cp:revision>40</cp:revision>
  <cp:lastPrinted>2025-03-25T08:23:00Z</cp:lastPrinted>
  <dcterms:created xsi:type="dcterms:W3CDTF">2018-08-17T09:32:00Z</dcterms:created>
  <dcterms:modified xsi:type="dcterms:W3CDTF">2025-04-04T07:49:00Z</dcterms:modified>
</cp:coreProperties>
</file>