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9998340"/>
    <w:bookmarkStart w:id="1" w:name="_Hlk127956714"/>
    <w:bookmarkEnd w:id="0"/>
    <w:bookmarkStart w:id="2" w:name="_MON_989998552"/>
    <w:bookmarkEnd w:id="2"/>
    <w:p w14:paraId="591939AA" w14:textId="4216C8B5" w:rsidR="004913B5" w:rsidRPr="004913B5" w:rsidRDefault="004913B5" w:rsidP="0010465B">
      <w:pPr>
        <w:pStyle w:val="1"/>
        <w:ind w:left="0" w:right="0"/>
      </w:pPr>
      <w:r w:rsidRPr="004913B5">
        <w:object w:dxaOrig="771" w:dyaOrig="1101" w14:anchorId="21050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05pt;height:48.2pt" o:ole="" o:preferrelative="f" fillcolor="window">
            <v:imagedata r:id="rId7" o:title=""/>
            <o:lock v:ext="edit" aspectratio="f"/>
          </v:shape>
          <o:OLEObject Type="Embed" ProgID="Word.Picture.8" ShapeID="_x0000_i1025" DrawAspect="Content" ObjectID="_1800783178" r:id="rId8"/>
        </w:object>
      </w:r>
    </w:p>
    <w:p w14:paraId="37C6091F" w14:textId="77777777" w:rsidR="004913B5" w:rsidRPr="004913B5" w:rsidRDefault="004913B5" w:rsidP="0010465B">
      <w:pPr>
        <w:pStyle w:val="1"/>
        <w:ind w:left="0" w:right="0"/>
        <w:rPr>
          <w:b/>
          <w:sz w:val="26"/>
          <w:szCs w:val="26"/>
        </w:rPr>
      </w:pPr>
      <w:r w:rsidRPr="004913B5">
        <w:rPr>
          <w:b/>
          <w:sz w:val="26"/>
          <w:szCs w:val="26"/>
        </w:rPr>
        <w:t>ВОЛИНСЬКА ОБЛАСНА РАДА</w:t>
      </w:r>
    </w:p>
    <w:p w14:paraId="4358C659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913B5">
        <w:rPr>
          <w:rFonts w:ascii="Times New Roman" w:hAnsi="Times New Roman"/>
          <w:b/>
          <w:sz w:val="26"/>
          <w:szCs w:val="26"/>
        </w:rPr>
        <w:t>восьме скликання</w:t>
      </w:r>
    </w:p>
    <w:p w14:paraId="3FBE273D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sz w:val="4"/>
        </w:rPr>
      </w:pPr>
      <w:r w:rsidRPr="004913B5">
        <w:rPr>
          <w:rFonts w:ascii="Times New Roman" w:hAnsi="Times New Roman"/>
          <w:b/>
          <w:sz w:val="28"/>
        </w:rPr>
        <w:t>ПОСТІЙНА КОМІСІЯ З ПИТАНЬ ЕКОЛГІЇ, РАЦІОНАЛЬНОГО ВИКОРИСТАННЯ ПРИРОДНИХ РЕСУРСІВ</w:t>
      </w:r>
    </w:p>
    <w:p w14:paraId="7CF42001" w14:textId="77777777" w:rsidR="004913B5" w:rsidRPr="004913B5" w:rsidRDefault="004913B5" w:rsidP="0010465B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4913B5">
        <w:rPr>
          <w:rFonts w:ascii="Times New Roman" w:hAnsi="Times New Roman"/>
          <w:b/>
          <w:sz w:val="28"/>
        </w:rPr>
        <w:t>ПРОТОКОЛ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3345"/>
        <w:gridCol w:w="2977"/>
      </w:tblGrid>
      <w:tr w:rsidR="004913B5" w:rsidRPr="004913B5" w14:paraId="4150A733" w14:textId="77777777" w:rsidTr="009E3F03">
        <w:tc>
          <w:tcPr>
            <w:tcW w:w="3176" w:type="dxa"/>
            <w:hideMark/>
          </w:tcPr>
          <w:p w14:paraId="3C7CC631" w14:textId="39EABE02" w:rsidR="004913B5" w:rsidRPr="004913B5" w:rsidRDefault="00A64EE2" w:rsidP="0010465B">
            <w:pPr>
              <w:spacing w:line="240" w:lineRule="auto"/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30 січня 2025</w:t>
            </w:r>
            <w:r w:rsidR="004913B5" w:rsidRPr="004913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року</w:t>
            </w:r>
            <w:r w:rsidR="004913B5" w:rsidRPr="004913B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3345" w:type="dxa"/>
            <w:hideMark/>
          </w:tcPr>
          <w:p w14:paraId="19CC1B26" w14:textId="77777777" w:rsidR="004913B5" w:rsidRPr="004913B5" w:rsidRDefault="004913B5" w:rsidP="001046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13B5">
              <w:rPr>
                <w:rFonts w:ascii="Times New Roman" w:hAnsi="Times New Roman"/>
                <w:sz w:val="28"/>
              </w:rPr>
              <w:t>Луцьк</w:t>
            </w:r>
          </w:p>
        </w:tc>
        <w:tc>
          <w:tcPr>
            <w:tcW w:w="2977" w:type="dxa"/>
            <w:hideMark/>
          </w:tcPr>
          <w:p w14:paraId="463A3002" w14:textId="10D9EE61" w:rsidR="004913B5" w:rsidRPr="004913B5" w:rsidRDefault="004913B5" w:rsidP="0010465B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4913B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Pr="004913B5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 xml:space="preserve"> </w:t>
            </w:r>
            <w:r w:rsidR="00F17869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A64EE2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</w:p>
        </w:tc>
      </w:tr>
    </w:tbl>
    <w:p w14:paraId="54120172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Голова</w:t>
      </w:r>
      <w:r w:rsidRPr="004913B5">
        <w:rPr>
          <w:rFonts w:ascii="Times New Roman" w:hAnsi="Times New Roman"/>
          <w:sz w:val="28"/>
        </w:rPr>
        <w:t>:        Ройко Юрій Петрович</w:t>
      </w:r>
    </w:p>
    <w:p w14:paraId="51CE55FE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Заступник</w:t>
      </w:r>
      <w:r w:rsidRPr="004913B5">
        <w:rPr>
          <w:rFonts w:ascii="Times New Roman" w:hAnsi="Times New Roman"/>
          <w:sz w:val="28"/>
        </w:rPr>
        <w:t xml:space="preserve">: </w:t>
      </w:r>
      <w:bookmarkStart w:id="3" w:name="_Hlk182394205"/>
      <w:r w:rsidRPr="004913B5">
        <w:rPr>
          <w:rFonts w:ascii="Times New Roman" w:hAnsi="Times New Roman"/>
          <w:sz w:val="28"/>
        </w:rPr>
        <w:t>Лісовський Ігор Миколайович</w:t>
      </w:r>
      <w:bookmarkEnd w:id="3"/>
    </w:p>
    <w:p w14:paraId="73C5DA78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Секретар</w:t>
      </w:r>
      <w:r w:rsidRPr="004913B5">
        <w:rPr>
          <w:rFonts w:ascii="Times New Roman" w:hAnsi="Times New Roman"/>
          <w:sz w:val="28"/>
        </w:rPr>
        <w:t>:   Пирожик Олександр Веніамінович</w:t>
      </w:r>
    </w:p>
    <w:p w14:paraId="085B2EB3" w14:textId="7009FD4B" w:rsidR="004913B5" w:rsidRPr="004913B5" w:rsidRDefault="004913B5" w:rsidP="008B7E01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Присутні:</w:t>
      </w:r>
      <w:r w:rsidRPr="004913B5">
        <w:rPr>
          <w:rFonts w:ascii="Times New Roman" w:hAnsi="Times New Roman"/>
          <w:sz w:val="28"/>
        </w:rPr>
        <w:t xml:space="preserve"> Кирда Людмила Федорівна, Котюк Сергій Сергійович</w:t>
      </w:r>
      <w:r w:rsidR="00F17869">
        <w:rPr>
          <w:rFonts w:ascii="Times New Roman" w:hAnsi="Times New Roman"/>
          <w:sz w:val="28"/>
        </w:rPr>
        <w:t xml:space="preserve">, </w:t>
      </w:r>
      <w:r w:rsidR="008B7E01">
        <w:rPr>
          <w:rFonts w:ascii="Times New Roman" w:hAnsi="Times New Roman"/>
          <w:sz w:val="28"/>
        </w:rPr>
        <w:t xml:space="preserve">Кошарук Сергій Дмитрович, </w:t>
      </w:r>
      <w:r w:rsidR="008B7E01" w:rsidRPr="008B7E01">
        <w:rPr>
          <w:rFonts w:ascii="Times New Roman" w:hAnsi="Times New Roman"/>
          <w:sz w:val="28"/>
        </w:rPr>
        <w:t>Лісовський Ігор Миколайович</w:t>
      </w:r>
      <w:r w:rsidR="008B7E01">
        <w:rPr>
          <w:rFonts w:ascii="Times New Roman" w:hAnsi="Times New Roman"/>
          <w:sz w:val="28"/>
        </w:rPr>
        <w:t>,</w:t>
      </w:r>
      <w:r w:rsidR="00A64EE2">
        <w:rPr>
          <w:rFonts w:ascii="Times New Roman" w:hAnsi="Times New Roman"/>
          <w:sz w:val="28"/>
        </w:rPr>
        <w:t xml:space="preserve"> </w:t>
      </w:r>
      <w:r w:rsidRPr="004913B5">
        <w:rPr>
          <w:rFonts w:ascii="Times New Roman" w:hAnsi="Times New Roman"/>
          <w:sz w:val="28"/>
        </w:rPr>
        <w:t xml:space="preserve">Ройко Юрій Петрович, </w:t>
      </w:r>
      <w:r w:rsidR="008B7E01">
        <w:rPr>
          <w:rFonts w:ascii="Times New Roman" w:hAnsi="Times New Roman"/>
          <w:sz w:val="28"/>
        </w:rPr>
        <w:t xml:space="preserve">Сиротюк Юрій Петрович, </w:t>
      </w:r>
      <w:r w:rsidRPr="004913B5">
        <w:rPr>
          <w:rFonts w:ascii="Times New Roman" w:hAnsi="Times New Roman"/>
          <w:sz w:val="28"/>
        </w:rPr>
        <w:t xml:space="preserve">Юнак Сергій Петрович, </w:t>
      </w:r>
    </w:p>
    <w:p w14:paraId="2D1B3B4E" w14:textId="0C556688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sz w:val="28"/>
        </w:rPr>
        <w:t>Відсутні:</w:t>
      </w:r>
      <w:r w:rsidRPr="004913B5">
        <w:rPr>
          <w:rFonts w:ascii="Times New Roman" w:hAnsi="Times New Roman"/>
          <w:sz w:val="28"/>
        </w:rPr>
        <w:t xml:space="preserve"> </w:t>
      </w:r>
      <w:r w:rsidR="00A64EE2" w:rsidRPr="008B7E01">
        <w:rPr>
          <w:rFonts w:ascii="Times New Roman" w:hAnsi="Times New Roman"/>
          <w:sz w:val="28"/>
        </w:rPr>
        <w:t>Пирожик Олександр Веніамінович</w:t>
      </w:r>
    </w:p>
    <w:p w14:paraId="08BEF49C" w14:textId="77777777" w:rsidR="004913B5" w:rsidRPr="004913B5" w:rsidRDefault="004913B5" w:rsidP="0010465B">
      <w:pPr>
        <w:tabs>
          <w:tab w:val="left" w:pos="709"/>
        </w:tabs>
        <w:spacing w:after="0" w:line="240" w:lineRule="auto"/>
        <w:ind w:left="1418" w:hanging="1418"/>
        <w:jc w:val="both"/>
        <w:rPr>
          <w:rFonts w:ascii="Times New Roman" w:hAnsi="Times New Roman"/>
          <w:sz w:val="28"/>
        </w:rPr>
      </w:pPr>
      <w:r w:rsidRPr="004913B5">
        <w:rPr>
          <w:rFonts w:ascii="Times New Roman" w:hAnsi="Times New Roman"/>
          <w:b/>
          <w:color w:val="000000"/>
          <w:sz w:val="28"/>
          <w:szCs w:val="28"/>
        </w:rPr>
        <w:t xml:space="preserve">Запрошені: </w:t>
      </w:r>
      <w:r w:rsidRPr="004913B5">
        <w:rPr>
          <w:rFonts w:ascii="Times New Roman" w:hAnsi="Times New Roman"/>
          <w:color w:val="000000"/>
          <w:sz w:val="28"/>
          <w:szCs w:val="28"/>
        </w:rPr>
        <w:t>доповідачі згідно з порядком денним.</w:t>
      </w:r>
    </w:p>
    <w:p w14:paraId="002A316F" w14:textId="77777777" w:rsidR="009E273C" w:rsidRPr="004913B5" w:rsidRDefault="009E273C" w:rsidP="001046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0290046D" w14:textId="77777777" w:rsidR="009A064C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У роботі комісії взяли участь працівники відділу з питань організаційного забезпечення діяльності ради виконавчого апарату обласної ради</w:t>
      </w:r>
      <w:r w:rsidRPr="004913B5">
        <w:rPr>
          <w:rFonts w:ascii="Times New Roman" w:hAnsi="Times New Roman"/>
          <w:sz w:val="28"/>
          <w:szCs w:val="28"/>
        </w:rPr>
        <w:t xml:space="preserve">: </w:t>
      </w:r>
    </w:p>
    <w:p w14:paraId="677B251C" w14:textId="2B9E92D2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sz w:val="28"/>
          <w:szCs w:val="28"/>
        </w:rPr>
        <w:t xml:space="preserve">Ройко Юрій Петрович – </w:t>
      </w:r>
      <w:r w:rsidR="009A064C">
        <w:rPr>
          <w:rFonts w:ascii="Times New Roman" w:hAnsi="Times New Roman"/>
          <w:sz w:val="28"/>
          <w:szCs w:val="28"/>
        </w:rPr>
        <w:t xml:space="preserve">заступник керуючого справами - </w:t>
      </w:r>
      <w:r w:rsidRPr="004913B5">
        <w:rPr>
          <w:rFonts w:ascii="Times New Roman" w:hAnsi="Times New Roman"/>
          <w:sz w:val="28"/>
          <w:szCs w:val="28"/>
        </w:rPr>
        <w:t>начальник відділу.</w:t>
      </w:r>
    </w:p>
    <w:p w14:paraId="7A4B85ED" w14:textId="110DADAD" w:rsid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3E5DBE5F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sz w:val="28"/>
          <w:szCs w:val="28"/>
        </w:rPr>
        <w:t>Головуючий Юрій Ройко повідомив, що відповідно до частини 9 статті 47 Закону України «Про місцеве самоврядування в Україні» кворум комісії для розгляду питань є.</w:t>
      </w:r>
    </w:p>
    <w:p w14:paraId="69462CA8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3A93EF" w14:textId="77777777" w:rsidR="00E63961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Проголосувало</w:t>
      </w:r>
      <w:r w:rsidR="00E63961">
        <w:rPr>
          <w:rFonts w:ascii="Times New Roman" w:hAnsi="Times New Roman"/>
          <w:b/>
          <w:sz w:val="28"/>
          <w:szCs w:val="28"/>
        </w:rPr>
        <w:t>:</w:t>
      </w:r>
    </w:p>
    <w:p w14:paraId="442C19F3" w14:textId="2A088B10" w:rsidR="004913B5" w:rsidRPr="004913B5" w:rsidRDefault="00E63961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-</w:t>
      </w:r>
      <w:r w:rsidR="004913B5"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A64EE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9C0">
        <w:rPr>
          <w:rFonts w:ascii="Times New Roman" w:hAnsi="Times New Roman"/>
          <w:bCs/>
          <w:sz w:val="28"/>
          <w:szCs w:val="28"/>
        </w:rPr>
        <w:t xml:space="preserve">(Ройко Ю., Кирда Л., </w:t>
      </w:r>
      <w:r w:rsidR="00AA564E">
        <w:rPr>
          <w:rFonts w:ascii="Times New Roman" w:hAnsi="Times New Roman"/>
          <w:bCs/>
          <w:sz w:val="28"/>
          <w:szCs w:val="28"/>
        </w:rPr>
        <w:t>К</w:t>
      </w:r>
      <w:r w:rsidRPr="007239C0">
        <w:rPr>
          <w:rFonts w:ascii="Times New Roman" w:hAnsi="Times New Roman"/>
          <w:bCs/>
          <w:sz w:val="28"/>
          <w:szCs w:val="28"/>
        </w:rPr>
        <w:t>отюк С., Кошарук С., Лісовський І., Сиротюк Ю., Юнак С.)</w:t>
      </w:r>
    </w:p>
    <w:p w14:paraId="6AEC4ED9" w14:textId="144A4B20" w:rsidR="004913B5" w:rsidRPr="004913B5" w:rsidRDefault="00E63961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ПРОТИ - </w:t>
      </w:r>
      <w:r w:rsidR="004913B5" w:rsidRPr="004913B5">
        <w:rPr>
          <w:rFonts w:ascii="Times New Roman" w:hAnsi="Times New Roman"/>
          <w:b/>
          <w:sz w:val="28"/>
          <w:szCs w:val="28"/>
        </w:rPr>
        <w:t>0</w:t>
      </w:r>
    </w:p>
    <w:p w14:paraId="0699D74B" w14:textId="38425030" w:rsidR="004913B5" w:rsidRPr="004913B5" w:rsidRDefault="00E63961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УТРИМАЛОСЬ -</w:t>
      </w:r>
      <w:r w:rsidR="004913B5" w:rsidRPr="004913B5">
        <w:rPr>
          <w:rFonts w:ascii="Times New Roman" w:hAnsi="Times New Roman"/>
          <w:b/>
          <w:sz w:val="28"/>
          <w:szCs w:val="28"/>
        </w:rPr>
        <w:t xml:space="preserve"> 0</w:t>
      </w:r>
    </w:p>
    <w:p w14:paraId="56E5007B" w14:textId="22CC3F80" w:rsid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</w:t>
      </w:r>
      <w:r w:rsidR="00E63961">
        <w:rPr>
          <w:rFonts w:ascii="Times New Roman" w:hAnsi="Times New Roman"/>
          <w:b/>
          <w:sz w:val="28"/>
          <w:szCs w:val="28"/>
        </w:rPr>
        <w:t>Е</w:t>
      </w:r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E63961">
        <w:rPr>
          <w:rFonts w:ascii="Times New Roman" w:hAnsi="Times New Roman"/>
          <w:b/>
          <w:sz w:val="28"/>
          <w:szCs w:val="28"/>
        </w:rPr>
        <w:t>ГОЛОСУВАЛО -</w:t>
      </w:r>
      <w:r w:rsidRPr="004913B5">
        <w:rPr>
          <w:rFonts w:ascii="Times New Roman" w:hAnsi="Times New Roman"/>
          <w:b/>
          <w:sz w:val="28"/>
          <w:szCs w:val="28"/>
        </w:rPr>
        <w:t xml:space="preserve"> 0</w:t>
      </w:r>
    </w:p>
    <w:p w14:paraId="1D7A72AE" w14:textId="7C0A3BF9" w:rsidR="001D7103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ABA9DB" w14:textId="77777777" w:rsidR="0035194C" w:rsidRPr="004913B5" w:rsidRDefault="0035194C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3684C" w14:textId="7FB792AC" w:rsidR="004913B5" w:rsidRDefault="004913B5" w:rsidP="0010465B">
      <w:pPr>
        <w:spacing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>СЛУХАЛИ: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>1. «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Про порядок денний засідання постійної комісії з питань екології, раціонального використання природних ресурсів</w:t>
      </w:r>
    </w:p>
    <w:p w14:paraId="3B41E34A" w14:textId="4D9DF2B5" w:rsidR="007239C0" w:rsidRDefault="007239C0" w:rsidP="007239C0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pacing w:val="3"/>
          <w:sz w:val="28"/>
          <w:szCs w:val="28"/>
        </w:rPr>
      </w:pPr>
      <w:r w:rsidRPr="007239C0">
        <w:rPr>
          <w:rFonts w:ascii="Times New Roman" w:hAnsi="Times New Roman"/>
          <w:b/>
          <w:bCs/>
          <w:spacing w:val="3"/>
          <w:sz w:val="28"/>
          <w:szCs w:val="28"/>
        </w:rPr>
        <w:t>ВИСТУПИЛИ:</w:t>
      </w:r>
    </w:p>
    <w:p w14:paraId="142769CC" w14:textId="16CFD6E6" w:rsidR="007270BD" w:rsidRDefault="007239C0" w:rsidP="0035194C">
      <w:pPr>
        <w:spacing w:after="0" w:line="240" w:lineRule="auto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  <w:bookmarkStart w:id="4" w:name="_Hlk182301096"/>
      <w:r w:rsidRPr="007239C0">
        <w:rPr>
          <w:rFonts w:ascii="Times New Roman" w:hAnsi="Times New Roman"/>
          <w:b/>
          <w:bCs/>
          <w:spacing w:val="3"/>
          <w:sz w:val="28"/>
          <w:szCs w:val="28"/>
        </w:rPr>
        <w:t>Юрій Ройко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:</w:t>
      </w:r>
      <w:bookmarkEnd w:id="4"/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35194C">
        <w:rPr>
          <w:rFonts w:ascii="Times New Roman" w:hAnsi="Times New Roman"/>
          <w:spacing w:val="3"/>
          <w:sz w:val="28"/>
          <w:szCs w:val="28"/>
        </w:rPr>
        <w:t xml:space="preserve">чи є зауваження, доповнення до порядку денного комісії? Якщо таких немає </w:t>
      </w:r>
      <w:r w:rsidR="007270BD">
        <w:rPr>
          <w:rFonts w:ascii="Times New Roman" w:hAnsi="Times New Roman"/>
          <w:spacing w:val="3"/>
          <w:sz w:val="28"/>
          <w:szCs w:val="28"/>
        </w:rPr>
        <w:t xml:space="preserve">ставлю на голосування порядок денний комісії </w:t>
      </w:r>
      <w:r w:rsidR="0035194C">
        <w:rPr>
          <w:rFonts w:ascii="Times New Roman" w:hAnsi="Times New Roman"/>
          <w:spacing w:val="3"/>
          <w:sz w:val="28"/>
          <w:szCs w:val="28"/>
        </w:rPr>
        <w:t>за основу та в цілому.</w:t>
      </w:r>
    </w:p>
    <w:p w14:paraId="3E73F64C" w14:textId="01BC89B2" w:rsidR="0035194C" w:rsidRDefault="0035194C" w:rsidP="0035194C">
      <w:pPr>
        <w:spacing w:after="0" w:line="240" w:lineRule="auto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</w:p>
    <w:p w14:paraId="38FB1B1A" w14:textId="3E45926E" w:rsidR="0035194C" w:rsidRDefault="0035194C" w:rsidP="0035194C">
      <w:pPr>
        <w:spacing w:after="0" w:line="240" w:lineRule="auto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</w:p>
    <w:p w14:paraId="0E0F5E14" w14:textId="77777777" w:rsidR="0035194C" w:rsidRDefault="0035194C" w:rsidP="0035194C">
      <w:pPr>
        <w:spacing w:after="0" w:line="240" w:lineRule="auto"/>
        <w:ind w:left="284"/>
        <w:jc w:val="both"/>
        <w:rPr>
          <w:rFonts w:ascii="Times New Roman" w:hAnsi="Times New Roman"/>
          <w:spacing w:val="3"/>
          <w:sz w:val="28"/>
          <w:szCs w:val="28"/>
        </w:rPr>
      </w:pPr>
    </w:p>
    <w:p w14:paraId="59F52FA3" w14:textId="2B5B348A" w:rsidR="007270BD" w:rsidRDefault="007270BD" w:rsidP="007270B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bookmarkStart w:id="5" w:name="_Hlk182303244"/>
      <w:r w:rsidRPr="004913B5">
        <w:rPr>
          <w:rFonts w:ascii="Times New Roman" w:hAnsi="Times New Roman"/>
          <w:b/>
          <w:sz w:val="28"/>
          <w:szCs w:val="28"/>
        </w:rPr>
        <w:lastRenderedPageBreak/>
        <w:t>Проголосувало</w:t>
      </w:r>
      <w:r>
        <w:rPr>
          <w:rFonts w:ascii="Times New Roman" w:hAnsi="Times New Roman"/>
          <w:b/>
          <w:sz w:val="28"/>
          <w:szCs w:val="28"/>
        </w:rPr>
        <w:t>:</w:t>
      </w:r>
    </w:p>
    <w:p w14:paraId="2E31763A" w14:textId="07C05F1F" w:rsidR="007270BD" w:rsidRPr="004913B5" w:rsidRDefault="007270BD" w:rsidP="007270B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-</w:t>
      </w:r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A64EE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39C0">
        <w:rPr>
          <w:rFonts w:ascii="Times New Roman" w:hAnsi="Times New Roman"/>
          <w:bCs/>
          <w:sz w:val="28"/>
          <w:szCs w:val="28"/>
        </w:rPr>
        <w:t xml:space="preserve">(Ройко Ю., Кирда Л., </w:t>
      </w:r>
      <w:r w:rsidR="00D22F03">
        <w:rPr>
          <w:rFonts w:ascii="Times New Roman" w:hAnsi="Times New Roman"/>
          <w:bCs/>
          <w:sz w:val="28"/>
          <w:szCs w:val="28"/>
        </w:rPr>
        <w:t>К</w:t>
      </w:r>
      <w:r w:rsidRPr="007239C0">
        <w:rPr>
          <w:rFonts w:ascii="Times New Roman" w:hAnsi="Times New Roman"/>
          <w:bCs/>
          <w:sz w:val="28"/>
          <w:szCs w:val="28"/>
        </w:rPr>
        <w:t>отюк С., Кошарук С., Лісовський І., Сиротюк Ю., Юнак С.)</w:t>
      </w:r>
    </w:p>
    <w:p w14:paraId="77EE1EC1" w14:textId="77777777" w:rsidR="007270BD" w:rsidRPr="004913B5" w:rsidRDefault="007270BD" w:rsidP="007270B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ПРОТИ - </w:t>
      </w:r>
      <w:r w:rsidRPr="004913B5">
        <w:rPr>
          <w:rFonts w:ascii="Times New Roman" w:hAnsi="Times New Roman"/>
          <w:b/>
          <w:sz w:val="28"/>
          <w:szCs w:val="28"/>
        </w:rPr>
        <w:t>0</w:t>
      </w:r>
    </w:p>
    <w:p w14:paraId="051EBA1E" w14:textId="77777777" w:rsidR="007270BD" w:rsidRPr="004913B5" w:rsidRDefault="007270BD" w:rsidP="007270B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УТРИМАЛОСЬ -</w:t>
      </w:r>
      <w:r w:rsidRPr="004913B5">
        <w:rPr>
          <w:rFonts w:ascii="Times New Roman" w:hAnsi="Times New Roman"/>
          <w:b/>
          <w:sz w:val="28"/>
          <w:szCs w:val="28"/>
        </w:rPr>
        <w:t xml:space="preserve"> 0</w:t>
      </w:r>
    </w:p>
    <w:p w14:paraId="06D6C8E0" w14:textId="2FC02D8F" w:rsidR="007270BD" w:rsidRDefault="007270BD" w:rsidP="007270B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Е</w:t>
      </w:r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ГОЛОСУВАЛО –</w:t>
      </w:r>
      <w:r w:rsidRPr="004913B5">
        <w:rPr>
          <w:rFonts w:ascii="Times New Roman" w:hAnsi="Times New Roman"/>
          <w:b/>
          <w:sz w:val="28"/>
          <w:szCs w:val="28"/>
        </w:rPr>
        <w:t xml:space="preserve"> 0</w:t>
      </w:r>
    </w:p>
    <w:bookmarkEnd w:id="5"/>
    <w:p w14:paraId="51FE80B5" w14:textId="77777777" w:rsidR="007270BD" w:rsidRDefault="007270BD" w:rsidP="007270BD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210" w:tblpY="38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209"/>
      </w:tblGrid>
      <w:tr w:rsidR="00A64EE2" w:rsidRPr="00A64EE2" w14:paraId="2912AB68" w14:textId="77777777" w:rsidTr="00A64EE2">
        <w:trPr>
          <w:trHeight w:val="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1"/>
          <w:p w14:paraId="41447A43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28D7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sz w:val="28"/>
                <w:szCs w:val="28"/>
              </w:rPr>
              <w:t>Про порядок денний засідання постійної комісії з питань екології, раціонального використання природних ресурсів</w:t>
            </w:r>
          </w:p>
        </w:tc>
      </w:tr>
      <w:tr w:rsidR="00A64EE2" w:rsidRPr="00A64EE2" w14:paraId="66BA4C92" w14:textId="77777777" w:rsidTr="00A64EE2">
        <w:trPr>
          <w:trHeight w:val="8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6C74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7668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</w:t>
            </w:r>
            <w:r w:rsidRPr="00A64E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Ройко Юрій Петрович </w:t>
            </w:r>
            <w:r w:rsidRPr="00A64EE2">
              <w:rPr>
                <w:rFonts w:ascii="Times New Roman" w:hAnsi="Times New Roman"/>
                <w:sz w:val="28"/>
                <w:szCs w:val="28"/>
              </w:rPr>
              <w:t xml:space="preserve">–голова </w:t>
            </w:r>
            <w:bookmarkStart w:id="6" w:name="_Hlk126933181"/>
            <w:r w:rsidRPr="00A64EE2">
              <w:rPr>
                <w:rFonts w:ascii="Times New Roman" w:hAnsi="Times New Roman"/>
                <w:sz w:val="28"/>
                <w:szCs w:val="28"/>
              </w:rPr>
              <w:t>постійної комісії обласної ради з питань екології, раціонального використання природних ресурсів</w:t>
            </w:r>
            <w:bookmarkEnd w:id="6"/>
          </w:p>
        </w:tc>
      </w:tr>
      <w:tr w:rsidR="00A64EE2" w:rsidRPr="00A64EE2" w14:paraId="245594DE" w14:textId="77777777" w:rsidTr="00A64EE2">
        <w:trPr>
          <w:trHeight w:val="70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18603F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1740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7" w:name="_Hlk181361565"/>
            <w:r w:rsidRPr="00A64EE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Про надання </w:t>
            </w:r>
            <w:bookmarkStart w:id="8" w:name="_Hlk160100910"/>
            <w:r w:rsidRPr="00A64EE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 xml:space="preserve">у користування мисливських угідь </w:t>
            </w:r>
            <w:bookmarkStart w:id="9" w:name="_Hlk160189734"/>
            <w:bookmarkEnd w:id="8"/>
            <w:r w:rsidRPr="00A64EE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Іваничівській районної організації Українського товариства мисливців і рибалок</w:t>
            </w:r>
            <w:bookmarkEnd w:id="7"/>
            <w:bookmarkEnd w:id="9"/>
          </w:p>
        </w:tc>
      </w:tr>
      <w:tr w:rsidR="00A64EE2" w:rsidRPr="00A64EE2" w14:paraId="5F8E4A9C" w14:textId="77777777" w:rsidTr="00A64EE2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DF58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EC83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31AD7117" w14:textId="77777777" w:rsidTr="00A64EE2">
        <w:trPr>
          <w:trHeight w:val="549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D13E87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48D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bookmarkStart w:id="10" w:name="_Hlk181361884"/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Любомльській районній організації Українського товариства мисливців і рибалок</w:t>
            </w:r>
            <w:bookmarkEnd w:id="10"/>
          </w:p>
        </w:tc>
      </w:tr>
      <w:tr w:rsidR="00A64EE2" w:rsidRPr="00A64EE2" w14:paraId="694835CE" w14:textId="77777777" w:rsidTr="00A64EE2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5E36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3C2C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A64E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4CE6C306" w14:textId="77777777" w:rsidTr="00A64EE2">
        <w:trPr>
          <w:trHeight w:val="8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45072A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9C3D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bookmarkStart w:id="11" w:name="_Hlk181362145"/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</w:t>
            </w:r>
            <w:r w:rsidRPr="00A64EE2">
              <w:t xml:space="preserve"> </w:t>
            </w: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Камінь-Каширській районній організації Українського товариства мисливців та рибалок</w:t>
            </w:r>
            <w:bookmarkEnd w:id="11"/>
          </w:p>
        </w:tc>
      </w:tr>
      <w:tr w:rsidR="00A64EE2" w:rsidRPr="00A64EE2" w14:paraId="65559B36" w14:textId="77777777" w:rsidTr="00A64EE2">
        <w:trPr>
          <w:trHeight w:val="84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A88D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0E3A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47F298BE" w14:textId="77777777" w:rsidTr="00A64EE2">
        <w:trPr>
          <w:trHeight w:val="101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306626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91F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A64EE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Про припинення права користування частиною мисливських угідь                                  ДП «Ліси України» (філія «Ківерцівське лісове господарство»)</w:t>
            </w:r>
          </w:p>
        </w:tc>
      </w:tr>
      <w:tr w:rsidR="00A64EE2" w:rsidRPr="00A64EE2" w14:paraId="5ED10342" w14:textId="77777777" w:rsidTr="00A64EE2">
        <w:trPr>
          <w:trHeight w:val="71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7BE1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2BD3" w14:textId="77777777" w:rsidR="00A64EE2" w:rsidRPr="00A64EE2" w:rsidRDefault="00A64EE2" w:rsidP="00A64EE2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54FA8A50" w14:textId="77777777" w:rsidTr="00A64EE2">
        <w:trPr>
          <w:trHeight w:val="32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F15E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5653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</w:pPr>
            <w:r w:rsidRPr="00A64EE2">
              <w:rPr>
                <w:rFonts w:ascii="Times New Roman" w:eastAsia="Batang" w:hAnsi="Times New Roman"/>
                <w:b/>
                <w:bCs/>
                <w:iCs/>
                <w:sz w:val="28"/>
                <w:szCs w:val="28"/>
                <w:lang w:eastAsia="ar-SA"/>
              </w:rPr>
              <w:t>Про надання у користування мисливських угідь товариству з обмеженою відповідальністю «Мисливське господарство Відродження»</w:t>
            </w:r>
          </w:p>
        </w:tc>
      </w:tr>
      <w:tr w:rsidR="00A64EE2" w:rsidRPr="00A64EE2" w14:paraId="1DE809D9" w14:textId="77777777" w:rsidTr="00A64EE2">
        <w:trPr>
          <w:trHeight w:val="7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8F0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ABEA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A64EE2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– 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7D41F4D6" w14:textId="77777777" w:rsidTr="00A64EE2">
        <w:trPr>
          <w:trHeight w:val="32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CE9B80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7D41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Про надання у користування мисливських угідь малому приватному підприємству «Вероніка»</w:t>
            </w:r>
          </w:p>
        </w:tc>
      </w:tr>
      <w:tr w:rsidR="00A64EE2" w:rsidRPr="00A64EE2" w14:paraId="293C2E4F" w14:textId="77777777" w:rsidTr="00A64EE2">
        <w:trPr>
          <w:trHeight w:val="7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7DB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EF9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Інформує: Ройко Юрій Петрович</w:t>
            </w:r>
            <w:r w:rsidRPr="00A64EE2">
              <w:rPr>
                <w:rFonts w:ascii="Times New Roman" w:hAnsi="Times New Roman"/>
                <w:sz w:val="28"/>
                <w:szCs w:val="28"/>
              </w:rPr>
              <w:t xml:space="preserve"> –голова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34F7D301" w14:textId="77777777" w:rsidTr="00A64EE2">
        <w:trPr>
          <w:trHeight w:val="68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95D1A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E1A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color w:val="000000"/>
                <w:sz w:val="28"/>
                <w:szCs w:val="28"/>
              </w:rPr>
              <w:t>Про надання у користування мисливських угідь приватному підприємству «СПЕЦ-БУГ»</w:t>
            </w:r>
          </w:p>
        </w:tc>
      </w:tr>
      <w:tr w:rsidR="00A64EE2" w:rsidRPr="00A64EE2" w14:paraId="4C944C8D" w14:textId="77777777" w:rsidTr="00A64EE2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2C0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8ADE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7C9C71E5" w14:textId="77777777" w:rsidTr="00A64EE2">
        <w:trPr>
          <w:trHeight w:val="464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99842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06A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Про надання у користування мисливських угідь товариству з обмеженою відповідальністю </w:t>
            </w:r>
          </w:p>
          <w:p w14:paraId="3D7996D6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«ХАНТЕР-К»</w:t>
            </w:r>
          </w:p>
        </w:tc>
      </w:tr>
      <w:tr w:rsidR="00A64EE2" w:rsidRPr="00A64EE2" w14:paraId="67A059E3" w14:textId="77777777" w:rsidTr="00A64EE2">
        <w:trPr>
          <w:trHeight w:val="71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5C73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5DCD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</w:t>
            </w:r>
            <w:r w:rsidRPr="00A64EE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–</w:t>
            </w:r>
            <w:r w:rsidRPr="00A64EE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64EE2">
              <w:rPr>
                <w:rFonts w:ascii="Times New Roman" w:hAnsi="Times New Roman"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67EB904F" w14:textId="77777777" w:rsidTr="00A64EE2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54032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72C4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фермерському господарству «Соломія Плюс»</w:t>
            </w:r>
          </w:p>
        </w:tc>
      </w:tr>
      <w:tr w:rsidR="00A64EE2" w:rsidRPr="00A64EE2" w14:paraId="22B2B020" w14:textId="77777777" w:rsidTr="00A64EE2">
        <w:trPr>
          <w:trHeight w:val="82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F00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6D9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0CC23DB5" w14:textId="77777777" w:rsidTr="00A64EE2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1B856E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395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громадській організації «Лісомисливське об’єднання “Буг”»</w:t>
            </w:r>
          </w:p>
        </w:tc>
      </w:tr>
      <w:tr w:rsidR="00A64EE2" w:rsidRPr="00A64EE2" w14:paraId="0D0ECA33" w14:textId="77777777" w:rsidTr="00A64EE2">
        <w:trPr>
          <w:trHeight w:val="81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1389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CE2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03371388" w14:textId="77777777" w:rsidTr="00A64EE2">
        <w:trPr>
          <w:trHeight w:val="46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6FAFD1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B9F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Про надання у користування мисливських угідь приватному підприємству «Гриф+»</w:t>
            </w:r>
          </w:p>
        </w:tc>
      </w:tr>
      <w:tr w:rsidR="00A64EE2" w:rsidRPr="00A64EE2" w14:paraId="37BE6FA9" w14:textId="77777777" w:rsidTr="00A64EE2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A0A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2655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30C2B0CD" w14:textId="77777777" w:rsidTr="00A64EE2">
        <w:trPr>
          <w:trHeight w:val="76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E65A3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D61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Про проєкт рішення обласної ради «Про план роботи обласної ради на І півріччя 2025 року»</w:t>
            </w:r>
          </w:p>
        </w:tc>
      </w:tr>
      <w:tr w:rsidR="00A64EE2" w:rsidRPr="00A64EE2" w14:paraId="74ADF4C3" w14:textId="77777777" w:rsidTr="00A64EE2">
        <w:trPr>
          <w:trHeight w:val="7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64CA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7BB0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/>
                <w:sz w:val="28"/>
                <w:szCs w:val="28"/>
              </w:rPr>
              <w:t>Інформує: Ройко Юрій Петрович –</w:t>
            </w:r>
            <w:r w:rsidRPr="00A64EE2">
              <w:rPr>
                <w:rFonts w:ascii="Times New Roman" w:hAnsi="Times New Roman"/>
                <w:bCs/>
                <w:iCs/>
                <w:sz w:val="28"/>
                <w:szCs w:val="28"/>
              </w:rPr>
              <w:t>голова постійної комісії обласної ради з питань екології, раціонального використання природних ресурсів</w:t>
            </w:r>
          </w:p>
        </w:tc>
      </w:tr>
      <w:tr w:rsidR="00A64EE2" w:rsidRPr="00A64EE2" w14:paraId="3B2B1FAC" w14:textId="77777777" w:rsidTr="00A64EE2">
        <w:trPr>
          <w:trHeight w:val="57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93D746" w14:textId="77777777" w:rsidR="00A64EE2" w:rsidRPr="00A64EE2" w:rsidRDefault="00A64EE2" w:rsidP="00A64EE2">
            <w:pPr>
              <w:numPr>
                <w:ilvl w:val="0"/>
                <w:numId w:val="1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6AC6" w14:textId="77777777" w:rsidR="00A64EE2" w:rsidRPr="00A64EE2" w:rsidRDefault="00A64EE2" w:rsidP="00A64EE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A64EE2">
              <w:rPr>
                <w:rFonts w:ascii="Times New Roman" w:hAnsi="Times New Roman"/>
                <w:b/>
                <w:iCs/>
                <w:sz w:val="28"/>
                <w:szCs w:val="28"/>
              </w:rPr>
              <w:t>Різне</w:t>
            </w:r>
          </w:p>
        </w:tc>
      </w:tr>
    </w:tbl>
    <w:p w14:paraId="2A9C6E3C" w14:textId="4C409A58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4913B5">
        <w:rPr>
          <w:rFonts w:ascii="Times New Roman" w:hAnsi="Times New Roman"/>
          <w:sz w:val="28"/>
          <w:szCs w:val="28"/>
        </w:rPr>
        <w:t>підтримати запропонований порядок денний</w:t>
      </w:r>
      <w:r w:rsidR="00C3007C">
        <w:rPr>
          <w:rFonts w:ascii="Times New Roman" w:hAnsi="Times New Roman"/>
          <w:sz w:val="28"/>
          <w:szCs w:val="28"/>
        </w:rPr>
        <w:t xml:space="preserve"> </w:t>
      </w:r>
      <w:r w:rsidRPr="004913B5">
        <w:rPr>
          <w:rFonts w:ascii="Times New Roman" w:hAnsi="Times New Roman"/>
          <w:sz w:val="28"/>
          <w:szCs w:val="28"/>
        </w:rPr>
        <w:t>засідання постійної комісії з питань екології, раціонального використання природних ресурсів</w:t>
      </w:r>
      <w:r w:rsidR="0035194C">
        <w:rPr>
          <w:rFonts w:ascii="Times New Roman" w:hAnsi="Times New Roman"/>
          <w:sz w:val="28"/>
          <w:szCs w:val="28"/>
        </w:rPr>
        <w:t>.</w:t>
      </w:r>
      <w:r w:rsidRPr="004913B5">
        <w:rPr>
          <w:rFonts w:ascii="Times New Roman" w:hAnsi="Times New Roman"/>
          <w:sz w:val="28"/>
          <w:szCs w:val="28"/>
        </w:rPr>
        <w:t xml:space="preserve"> </w:t>
      </w:r>
    </w:p>
    <w:p w14:paraId="4E3DAE04" w14:textId="50CCBA74" w:rsidR="004913B5" w:rsidRPr="00AE43DF" w:rsidRDefault="004913B5" w:rsidP="0010465B">
      <w:pPr>
        <w:spacing w:after="0" w:line="240" w:lineRule="auto"/>
        <w:ind w:left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AE43DF">
        <w:rPr>
          <w:rFonts w:ascii="Times New Roman" w:hAnsi="Times New Roman"/>
          <w:b/>
          <w:bCs/>
          <w:sz w:val="28"/>
          <w:szCs w:val="28"/>
        </w:rPr>
        <w:t>(рекомендації № 1</w:t>
      </w:r>
      <w:r w:rsidR="00A64EE2">
        <w:rPr>
          <w:rFonts w:ascii="Times New Roman" w:hAnsi="Times New Roman"/>
          <w:b/>
          <w:bCs/>
          <w:sz w:val="28"/>
          <w:szCs w:val="28"/>
        </w:rPr>
        <w:t>7</w:t>
      </w:r>
      <w:r w:rsidRPr="00AE43DF">
        <w:rPr>
          <w:rFonts w:ascii="Times New Roman" w:hAnsi="Times New Roman"/>
          <w:b/>
          <w:bCs/>
          <w:sz w:val="28"/>
          <w:szCs w:val="28"/>
        </w:rPr>
        <w:t>/1 додаються).</w:t>
      </w:r>
    </w:p>
    <w:p w14:paraId="5AA0CF31" w14:textId="77777777" w:rsidR="001D7103" w:rsidRPr="004913B5" w:rsidRDefault="001D7103" w:rsidP="001046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42C00E" w14:textId="7487B3C5" w:rsidR="004913B5" w:rsidRPr="00740AB8" w:rsidRDefault="004913B5" w:rsidP="009A064C">
      <w:pPr>
        <w:spacing w:after="0" w:line="240" w:lineRule="auto"/>
        <w:ind w:left="1843" w:hanging="184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="00EB67ED">
        <w:rPr>
          <w:rFonts w:ascii="Times New Roman" w:hAnsi="Times New Roman"/>
          <w:b/>
          <w:sz w:val="28"/>
          <w:szCs w:val="28"/>
        </w:rPr>
        <w:t> </w:t>
      </w:r>
      <w:r w:rsidRPr="00740AB8">
        <w:rPr>
          <w:rFonts w:ascii="Times New Roman" w:hAnsi="Times New Roman"/>
          <w:b/>
          <w:color w:val="000000"/>
          <w:sz w:val="28"/>
          <w:szCs w:val="28"/>
          <w:u w:val="single"/>
        </w:rPr>
        <w:t>2. </w:t>
      </w:r>
      <w:r w:rsidR="00D216FD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643519" w:rsidRPr="00643519">
        <w:rPr>
          <w:rFonts w:ascii="Times New Roman" w:hAnsi="Times New Roman"/>
          <w:b/>
          <w:sz w:val="28"/>
          <w:szCs w:val="28"/>
          <w:u w:val="single"/>
        </w:rPr>
        <w:t>Про надання у користування мисливських угідь Іваничівській районної організації Українського товариства мисливців і рибалок</w:t>
      </w:r>
      <w:r w:rsidR="00740AB8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ECEBE63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C6ACBFB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2A62130C" w14:textId="2020E8FE" w:rsidR="00845318" w:rsidRDefault="004913B5" w:rsidP="0064351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Юрій Ройко</w:t>
      </w:r>
      <w:r w:rsidR="00845318">
        <w:rPr>
          <w:rFonts w:ascii="Times New Roman" w:hAnsi="Times New Roman"/>
          <w:sz w:val="28"/>
          <w:szCs w:val="28"/>
        </w:rPr>
        <w:t xml:space="preserve"> - </w:t>
      </w:r>
      <w:bookmarkStart w:id="12" w:name="_Hlk189649710"/>
      <w:r w:rsidR="00643519">
        <w:rPr>
          <w:rFonts w:ascii="Times New Roman" w:hAnsi="Times New Roman"/>
          <w:sz w:val="28"/>
          <w:szCs w:val="28"/>
        </w:rPr>
        <w:t>щодо</w:t>
      </w:r>
      <w:r w:rsidR="00643519" w:rsidRPr="00643519">
        <w:rPr>
          <w:rFonts w:ascii="Times New Roman" w:hAnsi="Times New Roman"/>
          <w:sz w:val="28"/>
          <w:szCs w:val="28"/>
        </w:rPr>
        <w:t xml:space="preserve"> надання</w:t>
      </w:r>
      <w:bookmarkEnd w:id="12"/>
      <w:r w:rsidR="00643519" w:rsidRPr="00643519">
        <w:rPr>
          <w:rFonts w:ascii="Times New Roman" w:hAnsi="Times New Roman"/>
          <w:sz w:val="28"/>
          <w:szCs w:val="28"/>
        </w:rPr>
        <w:t xml:space="preserve"> Іваничівській районній організації Українського товариства мисливців і рибалок у користування мисливські угіддя для ведення мисливського господарства загальною площею 24656,1266 га: лісові – 2049,0 га, польові – 21153,1510 га, водно-болотні – 1453,9756 га, терміном на 15 років</w:t>
      </w:r>
      <w:r w:rsidR="00643519">
        <w:rPr>
          <w:rFonts w:ascii="Times New Roman" w:hAnsi="Times New Roman"/>
          <w:sz w:val="28"/>
          <w:szCs w:val="28"/>
        </w:rPr>
        <w:t>.</w:t>
      </w:r>
    </w:p>
    <w:p w14:paraId="3CCA75FE" w14:textId="7D2C7C6E" w:rsidR="00643519" w:rsidRDefault="00643519" w:rsidP="00643519">
      <w:pPr>
        <w:pStyle w:val="a3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643519">
        <w:rPr>
          <w:rFonts w:ascii="Times New Roman" w:hAnsi="Times New Roman"/>
          <w:bCs/>
          <w:sz w:val="28"/>
          <w:szCs w:val="28"/>
        </w:rPr>
        <w:t>Якщо немає заперечень, пропоную схвалити та внести від комісії на чергову сесію обласної ради проєкт «Про надання у користування мисливських угідь Іваничівській районної організації Українського товариства мисливців і рибалок»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3519">
        <w:rPr>
          <w:rFonts w:ascii="Times New Roman" w:hAnsi="Times New Roman"/>
          <w:bCs/>
          <w:sz w:val="28"/>
          <w:szCs w:val="28"/>
        </w:rPr>
        <w:t xml:space="preserve">та рекомендувати депутатам обласної ради підтримати проєк </w:t>
      </w:r>
      <w:r w:rsidRPr="00643519">
        <w:rPr>
          <w:rFonts w:ascii="Times New Roman" w:hAnsi="Times New Roman"/>
          <w:bCs/>
          <w:sz w:val="28"/>
          <w:szCs w:val="28"/>
        </w:rPr>
        <w:lastRenderedPageBreak/>
        <w:t>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43519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Іваничівській районної організації Українського товариства мисливців і рибалок»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940C54C" w14:textId="77777777" w:rsidR="008B7E01" w:rsidRDefault="008B7E01" w:rsidP="00C40660">
      <w:pPr>
        <w:spacing w:after="0" w:line="240" w:lineRule="auto"/>
        <w:ind w:left="284"/>
        <w:jc w:val="both"/>
        <w:rPr>
          <w:rFonts w:ascii="Times New Roman" w:hAnsi="Times New Roman"/>
          <w:bCs/>
          <w:sz w:val="16"/>
          <w:szCs w:val="16"/>
        </w:rPr>
      </w:pPr>
      <w:bookmarkStart w:id="13" w:name="_Hlk182304409"/>
    </w:p>
    <w:p w14:paraId="0601EFBB" w14:textId="11D591A3" w:rsidR="00C40660" w:rsidRPr="00C40660" w:rsidRDefault="00C40660" w:rsidP="00C4066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>Проголосувало:</w:t>
      </w:r>
    </w:p>
    <w:p w14:paraId="7B132147" w14:textId="114405B7" w:rsidR="00C40660" w:rsidRPr="00C40660" w:rsidRDefault="00C40660" w:rsidP="00C4066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 xml:space="preserve">ЗА - </w:t>
      </w:r>
      <w:r>
        <w:rPr>
          <w:rFonts w:ascii="Times New Roman" w:hAnsi="Times New Roman"/>
          <w:b/>
          <w:sz w:val="28"/>
          <w:szCs w:val="28"/>
        </w:rPr>
        <w:t>7</w:t>
      </w:r>
      <w:r w:rsidRPr="00C40660">
        <w:rPr>
          <w:rFonts w:ascii="Times New Roman" w:hAnsi="Times New Roman"/>
          <w:b/>
          <w:sz w:val="28"/>
          <w:szCs w:val="28"/>
        </w:rPr>
        <w:t xml:space="preserve"> </w:t>
      </w:r>
      <w:r w:rsidRPr="00C40660">
        <w:rPr>
          <w:rFonts w:ascii="Times New Roman" w:hAnsi="Times New Roman"/>
          <w:bCs/>
          <w:sz w:val="28"/>
          <w:szCs w:val="28"/>
        </w:rPr>
        <w:t xml:space="preserve">(Ройко Ю., Кирда Л., </w:t>
      </w:r>
      <w:r w:rsidR="00D22F03">
        <w:rPr>
          <w:rFonts w:ascii="Times New Roman" w:hAnsi="Times New Roman"/>
          <w:bCs/>
          <w:sz w:val="28"/>
          <w:szCs w:val="28"/>
        </w:rPr>
        <w:t>К</w:t>
      </w:r>
      <w:r w:rsidRPr="00C40660">
        <w:rPr>
          <w:rFonts w:ascii="Times New Roman" w:hAnsi="Times New Roman"/>
          <w:bCs/>
          <w:sz w:val="28"/>
          <w:szCs w:val="28"/>
        </w:rPr>
        <w:t xml:space="preserve">отюк С., </w:t>
      </w:r>
      <w:r w:rsidR="00A64EE2" w:rsidRPr="00C40660">
        <w:rPr>
          <w:rFonts w:ascii="Times New Roman" w:hAnsi="Times New Roman"/>
          <w:bCs/>
          <w:sz w:val="28"/>
          <w:szCs w:val="28"/>
        </w:rPr>
        <w:t>Кошарук С.</w:t>
      </w:r>
      <w:r w:rsidR="00A64EE2">
        <w:rPr>
          <w:rFonts w:ascii="Times New Roman" w:hAnsi="Times New Roman"/>
          <w:bCs/>
          <w:sz w:val="28"/>
          <w:szCs w:val="28"/>
        </w:rPr>
        <w:t xml:space="preserve">, </w:t>
      </w:r>
      <w:r w:rsidRPr="00C40660">
        <w:rPr>
          <w:rFonts w:ascii="Times New Roman" w:hAnsi="Times New Roman"/>
          <w:bCs/>
          <w:sz w:val="28"/>
          <w:szCs w:val="28"/>
        </w:rPr>
        <w:t>Лісовський І., Сиротюк Ю., Юнак С.)</w:t>
      </w:r>
    </w:p>
    <w:p w14:paraId="27F09D1A" w14:textId="77777777" w:rsidR="00C40660" w:rsidRPr="00C40660" w:rsidRDefault="00C40660" w:rsidP="00C4066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>ПРОТИ - 0</w:t>
      </w:r>
    </w:p>
    <w:p w14:paraId="54C7AF1C" w14:textId="77777777" w:rsidR="00C40660" w:rsidRPr="00C40660" w:rsidRDefault="00C40660" w:rsidP="00C40660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>УТРИМАЛОСЬ - 0</w:t>
      </w:r>
    </w:p>
    <w:p w14:paraId="33A44C0F" w14:textId="4CCB2747" w:rsidR="004913B5" w:rsidRDefault="00C40660" w:rsidP="00C40660">
      <w:pPr>
        <w:spacing w:after="0" w:line="240" w:lineRule="auto"/>
        <w:ind w:left="284"/>
        <w:jc w:val="both"/>
        <w:rPr>
          <w:rFonts w:ascii="Times New Roman" w:hAnsi="Times New Roman"/>
          <w:bCs/>
          <w:sz w:val="28"/>
          <w:szCs w:val="28"/>
        </w:rPr>
      </w:pPr>
      <w:r w:rsidRPr="00C40660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 w:rsidR="00A64EE2">
        <w:rPr>
          <w:rFonts w:ascii="Times New Roman" w:hAnsi="Times New Roman"/>
          <w:b/>
          <w:sz w:val="28"/>
          <w:szCs w:val="28"/>
        </w:rPr>
        <w:t>0</w:t>
      </w:r>
    </w:p>
    <w:p w14:paraId="1ECAB84C" w14:textId="77777777" w:rsidR="0035194C" w:rsidRDefault="003519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3B2937" w14:textId="3AB7231C" w:rsidR="001D7103" w:rsidRDefault="004913B5" w:rsidP="001046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C40660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C40660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№ 1</w:t>
      </w:r>
      <w:r w:rsidR="00643519">
        <w:rPr>
          <w:rFonts w:ascii="Times New Roman" w:hAnsi="Times New Roman"/>
          <w:b/>
          <w:bCs/>
          <w:sz w:val="28"/>
          <w:szCs w:val="28"/>
        </w:rPr>
        <w:t>7</w:t>
      </w:r>
      <w:r w:rsidRPr="00AE43DF">
        <w:rPr>
          <w:rFonts w:ascii="Times New Roman" w:hAnsi="Times New Roman"/>
          <w:b/>
          <w:bCs/>
          <w:sz w:val="28"/>
          <w:szCs w:val="28"/>
        </w:rPr>
        <w:t>/2 додаються).</w:t>
      </w:r>
      <w:bookmarkEnd w:id="13"/>
    </w:p>
    <w:p w14:paraId="69CF0CBA" w14:textId="77777777" w:rsidR="00643519" w:rsidRPr="008B7E01" w:rsidRDefault="00643519" w:rsidP="001046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84BB04B" w14:textId="77777777" w:rsidR="0035194C" w:rsidRDefault="0035194C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14" w:name="_Hlk127972876"/>
      <w:bookmarkStart w:id="15" w:name="_Hlk127970394"/>
      <w:bookmarkStart w:id="16" w:name="_Hlk127971071"/>
    </w:p>
    <w:p w14:paraId="3ED33703" w14:textId="1C5AF3E7" w:rsidR="004913B5" w:rsidRPr="004A066E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>СЛУХАЛИ:</w:t>
      </w:r>
      <w:r w:rsidR="00643519">
        <w:rPr>
          <w:rFonts w:ascii="Times New Roman" w:hAnsi="Times New Roman"/>
          <w:b/>
          <w:sz w:val="28"/>
          <w:szCs w:val="28"/>
        </w:rPr>
        <w:t xml:space="preserve"> </w:t>
      </w:r>
      <w:r w:rsidRPr="004A066E">
        <w:rPr>
          <w:rFonts w:ascii="Times New Roman" w:hAnsi="Times New Roman"/>
          <w:b/>
          <w:sz w:val="28"/>
          <w:szCs w:val="28"/>
          <w:u w:val="single"/>
        </w:rPr>
        <w:t>3.</w:t>
      </w:r>
      <w:r w:rsidRPr="004A066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bookmarkStart w:id="17" w:name="_Hlk182304333"/>
      <w:r w:rsidRPr="004A066E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643519" w:rsidRPr="00643519">
        <w:rPr>
          <w:rFonts w:ascii="Times New Roman" w:eastAsia="Batang" w:hAnsi="Times New Roman"/>
          <w:b/>
          <w:bCs/>
          <w:iCs/>
          <w:sz w:val="28"/>
          <w:szCs w:val="28"/>
          <w:u w:val="single"/>
          <w:lang w:eastAsia="ar-SA"/>
        </w:rPr>
        <w:t>Про надання у користування мисливських угідь Любомльській районній організації Українського товариства мисливців і рибалок</w:t>
      </w:r>
      <w:r w:rsidR="00D216FD" w:rsidRPr="00D216FD">
        <w:rPr>
          <w:rFonts w:ascii="Times New Roman" w:eastAsia="Batang" w:hAnsi="Times New Roman"/>
          <w:b/>
          <w:bCs/>
          <w:iCs/>
          <w:sz w:val="28"/>
          <w:szCs w:val="28"/>
          <w:u w:val="single"/>
          <w:lang w:eastAsia="ar-SA"/>
        </w:rPr>
        <w:t>»</w:t>
      </w:r>
      <w:bookmarkEnd w:id="17"/>
    </w:p>
    <w:p w14:paraId="47F24528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53EBEB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06AE8BEE" w14:textId="75DFE164" w:rsidR="0090469A" w:rsidRDefault="004913B5" w:rsidP="00C40660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bookmarkStart w:id="18" w:name="_Hlk128040167"/>
      <w:r w:rsidRPr="004913B5">
        <w:rPr>
          <w:rFonts w:ascii="Times New Roman" w:hAnsi="Times New Roman"/>
          <w:b/>
          <w:sz w:val="28"/>
          <w:szCs w:val="28"/>
        </w:rPr>
        <w:t>Юрій Ройко</w:t>
      </w:r>
      <w:bookmarkEnd w:id="18"/>
      <w:r w:rsidRPr="004913B5">
        <w:rPr>
          <w:rFonts w:ascii="Times New Roman" w:hAnsi="Times New Roman"/>
          <w:b/>
          <w:sz w:val="28"/>
          <w:szCs w:val="28"/>
        </w:rPr>
        <w:t xml:space="preserve"> </w:t>
      </w:r>
      <w:r w:rsidR="00643519" w:rsidRPr="00643519">
        <w:rPr>
          <w:rFonts w:ascii="Times New Roman" w:hAnsi="Times New Roman"/>
          <w:bCs/>
          <w:sz w:val="28"/>
          <w:szCs w:val="28"/>
        </w:rPr>
        <w:t>щодо надання</w:t>
      </w:r>
      <w:r w:rsidR="00643519" w:rsidRPr="00643519">
        <w:rPr>
          <w:rFonts w:ascii="Times New Roman" w:hAnsi="Times New Roman"/>
          <w:b/>
          <w:sz w:val="28"/>
          <w:szCs w:val="28"/>
        </w:rPr>
        <w:t xml:space="preserve"> </w:t>
      </w:r>
      <w:r w:rsidR="00643519" w:rsidRPr="00643519">
        <w:rPr>
          <w:rFonts w:ascii="Times New Roman" w:hAnsi="Times New Roman"/>
          <w:bCs/>
          <w:sz w:val="28"/>
          <w:szCs w:val="28"/>
        </w:rPr>
        <w:t>Любомльській районній організації Українського товариства мисливців і рибалок у користування мисливські угіддя для ведення мисливського господарства загальною площею 31125,408 га: польові – 25500,0144 га, водно-болотні – 5625,3936 га, терміном на 15 років</w:t>
      </w:r>
      <w:r w:rsidR="00643519">
        <w:rPr>
          <w:rFonts w:ascii="Times New Roman" w:hAnsi="Times New Roman"/>
          <w:bCs/>
          <w:sz w:val="28"/>
          <w:szCs w:val="28"/>
        </w:rPr>
        <w:t>.</w:t>
      </w:r>
    </w:p>
    <w:p w14:paraId="4221A42C" w14:textId="035133E9" w:rsidR="00506560" w:rsidRDefault="00506560" w:rsidP="00C40660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bookmarkStart w:id="19" w:name="_Hlk189649336"/>
      <w:r w:rsidRPr="00506560">
        <w:rPr>
          <w:rFonts w:ascii="Times New Roman" w:hAnsi="Times New Roman"/>
          <w:bCs/>
          <w:sz w:val="28"/>
          <w:szCs w:val="28"/>
        </w:rPr>
        <w:t>Якщо немає заперечень</w:t>
      </w:r>
      <w:r w:rsidR="00643519">
        <w:rPr>
          <w:rFonts w:ascii="Times New Roman" w:hAnsi="Times New Roman"/>
          <w:bCs/>
          <w:sz w:val="28"/>
          <w:szCs w:val="28"/>
        </w:rPr>
        <w:t>, доповнень</w:t>
      </w:r>
      <w:r w:rsidRPr="00506560">
        <w:rPr>
          <w:rFonts w:ascii="Times New Roman" w:hAnsi="Times New Roman"/>
          <w:bCs/>
          <w:sz w:val="28"/>
          <w:szCs w:val="28"/>
        </w:rPr>
        <w:t>, пропоную схвалити та внести від комісії на чергову сесію обласної ради проєкт рішення</w:t>
      </w:r>
      <w:bookmarkEnd w:id="19"/>
      <w:r>
        <w:rPr>
          <w:rFonts w:ascii="Times New Roman" w:hAnsi="Times New Roman"/>
          <w:bCs/>
          <w:sz w:val="28"/>
          <w:szCs w:val="28"/>
        </w:rPr>
        <w:t xml:space="preserve"> обласної ради </w:t>
      </w:r>
      <w:r w:rsidR="00643519" w:rsidRPr="00643519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Любомльській районній організації Українського товариства мисливців і рибалок»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20" w:name="_Hlk189649446"/>
      <w:r>
        <w:rPr>
          <w:rFonts w:ascii="Times New Roman" w:hAnsi="Times New Roman"/>
          <w:bCs/>
          <w:sz w:val="28"/>
          <w:szCs w:val="28"/>
        </w:rPr>
        <w:t>та р</w:t>
      </w:r>
      <w:r w:rsidRPr="00506560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bookmarkEnd w:id="20"/>
      <w:r w:rsidR="00643519" w:rsidRPr="00643519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Любомльській районній організації Українського товариства мисливців і рибалок»</w:t>
      </w:r>
      <w:r w:rsidR="00643519">
        <w:rPr>
          <w:rFonts w:ascii="Times New Roman" w:hAnsi="Times New Roman"/>
          <w:bCs/>
          <w:sz w:val="28"/>
          <w:szCs w:val="28"/>
        </w:rPr>
        <w:t>.</w:t>
      </w:r>
    </w:p>
    <w:p w14:paraId="14A04A33" w14:textId="77777777" w:rsidR="00C40660" w:rsidRDefault="00C40660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7AE118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1" w:name="_Hlk182305219"/>
      <w:bookmarkEnd w:id="14"/>
      <w:bookmarkEnd w:id="15"/>
      <w:bookmarkEnd w:id="16"/>
      <w:r w:rsidRPr="009E06D8">
        <w:rPr>
          <w:rFonts w:ascii="Times New Roman" w:hAnsi="Times New Roman"/>
          <w:b/>
          <w:sz w:val="28"/>
          <w:szCs w:val="28"/>
        </w:rPr>
        <w:t>Проголосувало:</w:t>
      </w:r>
    </w:p>
    <w:p w14:paraId="17B905F3" w14:textId="42223DC4" w:rsidR="009E06D8" w:rsidRPr="00D22F03" w:rsidRDefault="009E06D8" w:rsidP="00D22F0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ЗА - 7 </w:t>
      </w:r>
      <w:r w:rsidRPr="00D22F03">
        <w:rPr>
          <w:rFonts w:ascii="Times New Roman" w:hAnsi="Times New Roman"/>
          <w:bCs/>
          <w:sz w:val="28"/>
          <w:szCs w:val="28"/>
        </w:rPr>
        <w:t xml:space="preserve">(Ройко Ю., Кирда Л., </w:t>
      </w:r>
      <w:r w:rsidR="00D22F03">
        <w:rPr>
          <w:rFonts w:ascii="Times New Roman" w:hAnsi="Times New Roman"/>
          <w:bCs/>
          <w:sz w:val="28"/>
          <w:szCs w:val="28"/>
        </w:rPr>
        <w:t>К</w:t>
      </w:r>
      <w:r w:rsidRPr="00D22F03">
        <w:rPr>
          <w:rFonts w:ascii="Times New Roman" w:hAnsi="Times New Roman"/>
          <w:bCs/>
          <w:sz w:val="28"/>
          <w:szCs w:val="28"/>
        </w:rPr>
        <w:t xml:space="preserve">отюк С., </w:t>
      </w:r>
      <w:r w:rsidR="00643519" w:rsidRPr="00D22F03">
        <w:rPr>
          <w:rFonts w:ascii="Times New Roman" w:hAnsi="Times New Roman"/>
          <w:bCs/>
          <w:sz w:val="28"/>
          <w:szCs w:val="28"/>
        </w:rPr>
        <w:t>Кошарук С</w:t>
      </w:r>
      <w:r w:rsidR="00643519">
        <w:rPr>
          <w:rFonts w:ascii="Times New Roman" w:hAnsi="Times New Roman"/>
          <w:bCs/>
          <w:sz w:val="28"/>
          <w:szCs w:val="28"/>
        </w:rPr>
        <w:t xml:space="preserve">., </w:t>
      </w:r>
      <w:r w:rsidR="00643519" w:rsidRPr="00D22F03">
        <w:rPr>
          <w:rFonts w:ascii="Times New Roman" w:hAnsi="Times New Roman"/>
          <w:bCs/>
          <w:sz w:val="28"/>
          <w:szCs w:val="28"/>
        </w:rPr>
        <w:t>.</w:t>
      </w:r>
      <w:r w:rsidRPr="00D22F03">
        <w:rPr>
          <w:rFonts w:ascii="Times New Roman" w:hAnsi="Times New Roman"/>
          <w:bCs/>
          <w:sz w:val="28"/>
          <w:szCs w:val="28"/>
        </w:rPr>
        <w:t>Лісовський І., Сиротюк Ю.,</w:t>
      </w:r>
      <w:r w:rsidR="00D22F03">
        <w:rPr>
          <w:rFonts w:ascii="Times New Roman" w:hAnsi="Times New Roman"/>
          <w:bCs/>
          <w:sz w:val="28"/>
          <w:szCs w:val="28"/>
        </w:rPr>
        <w:t xml:space="preserve"> </w:t>
      </w:r>
      <w:r w:rsidRPr="00D22F03">
        <w:rPr>
          <w:rFonts w:ascii="Times New Roman" w:hAnsi="Times New Roman"/>
          <w:bCs/>
          <w:sz w:val="28"/>
          <w:szCs w:val="28"/>
        </w:rPr>
        <w:t>Юнак С.)</w:t>
      </w:r>
    </w:p>
    <w:p w14:paraId="30260070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ПРОТИ - 0</w:t>
      </w:r>
    </w:p>
    <w:p w14:paraId="3CEB9544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УТРИМАЛОСЬ - 0</w:t>
      </w:r>
    </w:p>
    <w:p w14:paraId="34CA1D9B" w14:textId="265FE588" w:rsidR="009E06D8" w:rsidRPr="00D22F03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 w:rsidR="00643519">
        <w:rPr>
          <w:rFonts w:ascii="Times New Roman" w:hAnsi="Times New Roman"/>
          <w:b/>
          <w:sz w:val="28"/>
          <w:szCs w:val="28"/>
        </w:rPr>
        <w:t>0</w:t>
      </w:r>
    </w:p>
    <w:bookmarkEnd w:id="21"/>
    <w:p w14:paraId="48DE9D39" w14:textId="77777777" w:rsidR="009E06D8" w:rsidRPr="009E06D8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366F93B" w14:textId="742AD8A6" w:rsidR="001D7103" w:rsidRDefault="009E06D8" w:rsidP="009E06D8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ВИРІШИЛИ: Висновки підтримати (висновки № 1</w:t>
      </w:r>
      <w:r w:rsidR="00643519">
        <w:rPr>
          <w:rFonts w:ascii="Times New Roman" w:hAnsi="Times New Roman"/>
          <w:b/>
          <w:sz w:val="28"/>
          <w:szCs w:val="28"/>
        </w:rPr>
        <w:t>7</w:t>
      </w:r>
      <w:r w:rsidRPr="009E06D8">
        <w:rPr>
          <w:rFonts w:ascii="Times New Roman" w:hAnsi="Times New Roman"/>
          <w:b/>
          <w:sz w:val="28"/>
          <w:szCs w:val="28"/>
        </w:rPr>
        <w:t>/</w:t>
      </w:r>
      <w:r w:rsidR="00D22F03">
        <w:rPr>
          <w:rFonts w:ascii="Times New Roman" w:hAnsi="Times New Roman"/>
          <w:b/>
          <w:sz w:val="28"/>
          <w:szCs w:val="28"/>
        </w:rPr>
        <w:t>3</w:t>
      </w:r>
      <w:r w:rsidRPr="009E06D8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p w14:paraId="644BCD52" w14:textId="036FC470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BF98AF2" w14:textId="620D0E41" w:rsidR="00D22F03" w:rsidRDefault="00D22F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29E8BADE" w14:textId="605595A9" w:rsidR="0035194C" w:rsidRDefault="0035194C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E5B6B61" w14:textId="2433532A" w:rsidR="0035194C" w:rsidRDefault="0035194C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00A2D73" w14:textId="77777777" w:rsidR="0035194C" w:rsidRDefault="0035194C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54E9FA49" w14:textId="31AC87BB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4.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3B17F2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643519" w:rsidRPr="00643519">
        <w:rPr>
          <w:rFonts w:ascii="Times New Roman" w:hAnsi="Times New Roman"/>
          <w:b/>
          <w:color w:val="000000"/>
          <w:sz w:val="28"/>
          <w:szCs w:val="28"/>
          <w:u w:val="single"/>
        </w:rPr>
        <w:t>Про надання у користування мисливських угідь Камінь-Каширській районній організації Українського товариства мисливців та рибалок</w:t>
      </w:r>
      <w:r w:rsidR="003B17F2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2F33B875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6E383698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73747E93" w14:textId="0A21149F" w:rsidR="00592133" w:rsidRDefault="004913B5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D22F03" w:rsidRPr="00D22F03">
        <w:rPr>
          <w:rFonts w:ascii="Times New Roman" w:hAnsi="Times New Roman"/>
          <w:bCs/>
          <w:sz w:val="28"/>
          <w:szCs w:val="28"/>
        </w:rPr>
        <w:t>щодо</w:t>
      </w:r>
      <w:r w:rsidR="00D22F03">
        <w:rPr>
          <w:rFonts w:ascii="Times New Roman" w:hAnsi="Times New Roman"/>
          <w:b/>
          <w:sz w:val="28"/>
          <w:szCs w:val="28"/>
        </w:rPr>
        <w:t xml:space="preserve"> </w:t>
      </w:r>
      <w:r w:rsidR="00D22F03">
        <w:rPr>
          <w:rFonts w:ascii="Times New Roman" w:hAnsi="Times New Roman"/>
          <w:bCs/>
          <w:sz w:val="28"/>
          <w:szCs w:val="28"/>
        </w:rPr>
        <w:t>н</w:t>
      </w:r>
      <w:r w:rsidR="00D22F03" w:rsidRPr="00D22F03">
        <w:rPr>
          <w:rFonts w:ascii="Times New Roman" w:hAnsi="Times New Roman"/>
          <w:bCs/>
          <w:sz w:val="28"/>
          <w:szCs w:val="28"/>
        </w:rPr>
        <w:t>ада</w:t>
      </w:r>
      <w:r w:rsidR="00F80B72">
        <w:rPr>
          <w:rFonts w:ascii="Times New Roman" w:hAnsi="Times New Roman"/>
          <w:bCs/>
          <w:sz w:val="28"/>
          <w:szCs w:val="28"/>
        </w:rPr>
        <w:t>ння</w:t>
      </w:r>
      <w:r w:rsidR="00D22F03" w:rsidRPr="00D22F03">
        <w:rPr>
          <w:rFonts w:ascii="Times New Roman" w:hAnsi="Times New Roman"/>
          <w:bCs/>
          <w:sz w:val="28"/>
          <w:szCs w:val="28"/>
        </w:rPr>
        <w:t xml:space="preserve"> </w:t>
      </w:r>
      <w:r w:rsidR="00310BF1" w:rsidRPr="00310BF1">
        <w:rPr>
          <w:rFonts w:ascii="Times New Roman" w:hAnsi="Times New Roman"/>
          <w:bCs/>
          <w:sz w:val="28"/>
          <w:szCs w:val="28"/>
        </w:rPr>
        <w:t>Камінь-Каширській районній організації Українського товариства мисливців та рибалок у користування мисливські угіддя для ведення мисливського господарства загальною площею 71849,1909 га: лісові – 9564,50 га, польові – 16909,6909 га, водно-болотні – 45375,00 га, терміном на 15 років</w:t>
      </w:r>
      <w:r w:rsidR="00D22F03" w:rsidRPr="00D22F03">
        <w:rPr>
          <w:rFonts w:ascii="Times New Roman" w:hAnsi="Times New Roman"/>
          <w:bCs/>
          <w:sz w:val="28"/>
          <w:szCs w:val="28"/>
        </w:rPr>
        <w:t>.</w:t>
      </w:r>
    </w:p>
    <w:p w14:paraId="04BA85C6" w14:textId="76CB2101" w:rsidR="00D22F03" w:rsidRPr="00737C46" w:rsidRDefault="00D22F03" w:rsidP="00D22F03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bookmarkStart w:id="22" w:name="_Hlk189651143"/>
      <w:r w:rsidRPr="00D22F03">
        <w:rPr>
          <w:rFonts w:ascii="Times New Roman" w:hAnsi="Times New Roman"/>
          <w:bCs/>
          <w:sz w:val="28"/>
          <w:szCs w:val="28"/>
        </w:rPr>
        <w:t>Якщо немає заперечень</w:t>
      </w:r>
      <w:r w:rsidR="00310BF1">
        <w:rPr>
          <w:rFonts w:ascii="Times New Roman" w:hAnsi="Times New Roman"/>
          <w:bCs/>
          <w:sz w:val="28"/>
          <w:szCs w:val="28"/>
        </w:rPr>
        <w:t xml:space="preserve"> та доповнень,</w:t>
      </w:r>
      <w:r w:rsidRPr="00D22F03">
        <w:rPr>
          <w:rFonts w:ascii="Times New Roman" w:hAnsi="Times New Roman"/>
          <w:bCs/>
          <w:sz w:val="28"/>
          <w:szCs w:val="28"/>
        </w:rPr>
        <w:t xml:space="preserve"> пропоную схвалити та внести від комісії на чергову сесію обласної ради проєкт 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10BF1" w:rsidRPr="00310BF1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Камінь-Каширській районній організації Українського товариства мисливців та рибалок»</w:t>
      </w:r>
      <w:r>
        <w:rPr>
          <w:rFonts w:ascii="Times New Roman" w:hAnsi="Times New Roman"/>
          <w:bCs/>
          <w:sz w:val="28"/>
          <w:szCs w:val="28"/>
        </w:rPr>
        <w:t xml:space="preserve"> та</w:t>
      </w:r>
      <w:r w:rsidR="00310BF1">
        <w:rPr>
          <w:rFonts w:ascii="Times New Roman" w:hAnsi="Times New Roman"/>
          <w:bCs/>
          <w:sz w:val="28"/>
          <w:szCs w:val="28"/>
        </w:rPr>
        <w:t>кож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D22F03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r w:rsidR="00310BF1" w:rsidRPr="00310BF1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Камінь-Каширській районній організації Українського товариства мисливців та рибалок»</w:t>
      </w:r>
      <w:r w:rsidRPr="00D22F03">
        <w:rPr>
          <w:rFonts w:ascii="Times New Roman" w:hAnsi="Times New Roman"/>
          <w:bCs/>
          <w:sz w:val="28"/>
          <w:szCs w:val="28"/>
        </w:rPr>
        <w:t>.</w:t>
      </w:r>
    </w:p>
    <w:bookmarkEnd w:id="22"/>
    <w:p w14:paraId="23B553BA" w14:textId="04CAAB5D" w:rsidR="00737C46" w:rsidRDefault="00737C46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B6CF25E" w14:textId="77777777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>Проголосувало:</w:t>
      </w:r>
    </w:p>
    <w:p w14:paraId="08DA6E63" w14:textId="68C817E5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 xml:space="preserve">ЗА - </w:t>
      </w:r>
      <w:r w:rsidR="00310BF1">
        <w:rPr>
          <w:rFonts w:ascii="Times New Roman" w:hAnsi="Times New Roman"/>
          <w:b/>
          <w:sz w:val="28"/>
          <w:szCs w:val="28"/>
        </w:rPr>
        <w:t>7</w:t>
      </w:r>
      <w:r w:rsidRPr="00D22F03">
        <w:rPr>
          <w:rFonts w:ascii="Times New Roman" w:hAnsi="Times New Roman"/>
          <w:b/>
          <w:sz w:val="28"/>
          <w:szCs w:val="28"/>
        </w:rPr>
        <w:t xml:space="preserve"> </w:t>
      </w:r>
      <w:r w:rsidRPr="00D22F03">
        <w:rPr>
          <w:rFonts w:ascii="Times New Roman" w:hAnsi="Times New Roman"/>
          <w:bCs/>
          <w:sz w:val="28"/>
          <w:szCs w:val="28"/>
        </w:rPr>
        <w:t xml:space="preserve">(Ройко Ю., Кирда Л., Котюк С., </w:t>
      </w:r>
      <w:r w:rsidR="00310BF1" w:rsidRPr="00D22F03">
        <w:rPr>
          <w:rFonts w:ascii="Times New Roman" w:hAnsi="Times New Roman"/>
          <w:bCs/>
          <w:sz w:val="28"/>
          <w:szCs w:val="28"/>
        </w:rPr>
        <w:t xml:space="preserve">Кошарук С., </w:t>
      </w:r>
      <w:r w:rsidRPr="00D22F03">
        <w:rPr>
          <w:rFonts w:ascii="Times New Roman" w:hAnsi="Times New Roman"/>
          <w:bCs/>
          <w:sz w:val="28"/>
          <w:szCs w:val="28"/>
        </w:rPr>
        <w:t>Лісовський І., Сиротюк Ю., Юнак С.)</w:t>
      </w:r>
    </w:p>
    <w:p w14:paraId="3EC985A9" w14:textId="77777777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>ПРОТИ - 0</w:t>
      </w:r>
    </w:p>
    <w:p w14:paraId="541978FD" w14:textId="77777777" w:rsidR="00D22F03" w:rsidRPr="00D22F03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>УТРИМАЛОСЬ - 0</w:t>
      </w:r>
    </w:p>
    <w:p w14:paraId="42EEAE4E" w14:textId="3A18BBA2" w:rsidR="004913B5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2F03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>
        <w:rPr>
          <w:rFonts w:ascii="Times New Roman" w:hAnsi="Times New Roman"/>
          <w:b/>
          <w:sz w:val="28"/>
          <w:szCs w:val="28"/>
        </w:rPr>
        <w:t>0</w:t>
      </w:r>
      <w:r w:rsidRPr="00D22F03">
        <w:rPr>
          <w:rFonts w:ascii="Times New Roman" w:hAnsi="Times New Roman"/>
          <w:b/>
          <w:sz w:val="28"/>
          <w:szCs w:val="28"/>
        </w:rPr>
        <w:t xml:space="preserve"> </w:t>
      </w:r>
    </w:p>
    <w:p w14:paraId="61E2FC95" w14:textId="77777777" w:rsidR="00D22F03" w:rsidRPr="004913B5" w:rsidRDefault="00D22F03" w:rsidP="00D22F0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9A1CCFD" w14:textId="17D7D1C7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AE43DF" w:rsidRPr="00AE43DF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AE43DF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310B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E43DF">
        <w:rPr>
          <w:rFonts w:ascii="Times New Roman" w:hAnsi="Times New Roman"/>
          <w:b/>
          <w:bCs/>
          <w:sz w:val="28"/>
          <w:szCs w:val="28"/>
        </w:rPr>
        <w:t>1</w:t>
      </w:r>
      <w:r w:rsidR="00310BF1">
        <w:rPr>
          <w:rFonts w:ascii="Times New Roman" w:hAnsi="Times New Roman"/>
          <w:b/>
          <w:bCs/>
          <w:sz w:val="28"/>
          <w:szCs w:val="28"/>
        </w:rPr>
        <w:t>7</w:t>
      </w:r>
      <w:r w:rsidRPr="00AE43DF">
        <w:rPr>
          <w:rFonts w:ascii="Times New Roman" w:hAnsi="Times New Roman"/>
          <w:b/>
          <w:bCs/>
          <w:sz w:val="28"/>
          <w:szCs w:val="28"/>
        </w:rPr>
        <w:t>/4 додаються).</w:t>
      </w:r>
    </w:p>
    <w:p w14:paraId="786F6CFC" w14:textId="62B99A77" w:rsidR="00575F8D" w:rsidRDefault="00575F8D" w:rsidP="001046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67A545" w14:textId="77777777" w:rsidR="00D75D06" w:rsidRPr="00AE43DF" w:rsidRDefault="00D75D06" w:rsidP="0010465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3442A89" w14:textId="16B96716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5.</w:t>
      </w:r>
      <w:r w:rsidR="00F861B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F861B6" w:rsidRPr="00F861B6">
        <w:rPr>
          <w:rFonts w:ascii="Times New Roman" w:hAnsi="Times New Roman"/>
          <w:b/>
          <w:bCs/>
          <w:iCs/>
          <w:color w:val="000000"/>
          <w:sz w:val="28"/>
          <w:szCs w:val="28"/>
          <w:u w:val="single"/>
        </w:rPr>
        <w:t>Про припинення права користування частиною мисливських угідь ДП «Ліси України» (філія «Ківерцівське лісове господарство»)</w:t>
      </w:r>
    </w:p>
    <w:p w14:paraId="09209BAB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4300B70D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7583C112" w14:textId="341A297D" w:rsidR="00737C46" w:rsidRDefault="004913B5" w:rsidP="001D7103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0F6495">
        <w:rPr>
          <w:rFonts w:ascii="Times New Roman" w:hAnsi="Times New Roman"/>
          <w:bCs/>
          <w:sz w:val="28"/>
          <w:szCs w:val="28"/>
        </w:rPr>
        <w:t xml:space="preserve">щодо </w:t>
      </w:r>
      <w:r w:rsidR="00F861B6">
        <w:rPr>
          <w:rFonts w:ascii="Times New Roman" w:hAnsi="Times New Roman"/>
          <w:bCs/>
          <w:sz w:val="28"/>
          <w:szCs w:val="28"/>
        </w:rPr>
        <w:t>п</w:t>
      </w:r>
      <w:r w:rsidR="00F861B6" w:rsidRPr="00F861B6">
        <w:rPr>
          <w:rFonts w:ascii="Times New Roman" w:hAnsi="Times New Roman"/>
          <w:bCs/>
          <w:sz w:val="28"/>
          <w:szCs w:val="28"/>
        </w:rPr>
        <w:t>рипин</w:t>
      </w:r>
      <w:r w:rsidR="00F861B6">
        <w:rPr>
          <w:rFonts w:ascii="Times New Roman" w:hAnsi="Times New Roman"/>
          <w:bCs/>
          <w:sz w:val="28"/>
          <w:szCs w:val="28"/>
        </w:rPr>
        <w:t>ення</w:t>
      </w:r>
      <w:r w:rsidR="00F861B6" w:rsidRPr="00F861B6">
        <w:rPr>
          <w:rFonts w:ascii="Times New Roman" w:hAnsi="Times New Roman"/>
          <w:bCs/>
          <w:sz w:val="28"/>
          <w:szCs w:val="28"/>
        </w:rPr>
        <w:t xml:space="preserve"> прав</w:t>
      </w:r>
      <w:r w:rsidR="00F861B6">
        <w:rPr>
          <w:rFonts w:ascii="Times New Roman" w:hAnsi="Times New Roman"/>
          <w:bCs/>
          <w:sz w:val="28"/>
          <w:szCs w:val="28"/>
        </w:rPr>
        <w:t>а</w:t>
      </w:r>
      <w:r w:rsidR="00F861B6" w:rsidRPr="00F861B6">
        <w:rPr>
          <w:rFonts w:ascii="Times New Roman" w:hAnsi="Times New Roman"/>
          <w:bCs/>
          <w:sz w:val="28"/>
          <w:szCs w:val="28"/>
        </w:rPr>
        <w:t xml:space="preserve"> користування частиною мисливських угідь ДП «Ліси України» (філія «Ківерцівське лісове господарство») на землях державного лісового фонду площею 10469,4 га у зв’язку з добровільною відмовою від користування</w:t>
      </w:r>
      <w:r w:rsidR="000F6495" w:rsidRPr="000F6495">
        <w:rPr>
          <w:rFonts w:ascii="Times New Roman" w:hAnsi="Times New Roman"/>
          <w:bCs/>
          <w:sz w:val="28"/>
          <w:szCs w:val="28"/>
        </w:rPr>
        <w:t>.</w:t>
      </w:r>
    </w:p>
    <w:p w14:paraId="5C9FAAF2" w14:textId="7C9E9718" w:rsidR="000F6495" w:rsidRPr="000F6495" w:rsidRDefault="00F861B6" w:rsidP="000F6495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861B6">
        <w:rPr>
          <w:rFonts w:ascii="Times New Roman" w:hAnsi="Times New Roman"/>
          <w:bCs/>
          <w:sz w:val="28"/>
          <w:szCs w:val="28"/>
        </w:rPr>
        <w:t xml:space="preserve">Якщо немає заперечень та доповнень, пропоную схвалити та внести від комісії на чергову сесію обласної ради проєкт рішення обласної </w:t>
      </w:r>
      <w:r w:rsidR="0035194C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F861B6">
        <w:rPr>
          <w:rFonts w:ascii="Times New Roman" w:hAnsi="Times New Roman"/>
          <w:bCs/>
          <w:sz w:val="28"/>
          <w:szCs w:val="28"/>
        </w:rPr>
        <w:t xml:space="preserve">«Про припинення права користування частиною мисливських угідь ДП «Ліси України» (філія «Ківерцівське лісове господарство»)» також рекомендувати депутатам обласної ради підтримати проєк рішення обласної ради </w:t>
      </w:r>
      <w:r w:rsidR="005F6E33" w:rsidRPr="005F6E33">
        <w:rPr>
          <w:rFonts w:ascii="Times New Roman" w:hAnsi="Times New Roman"/>
          <w:bCs/>
          <w:sz w:val="28"/>
          <w:szCs w:val="28"/>
        </w:rPr>
        <w:t>«Про припинення права користування частиною мисливських угідь ДП «Ліси України» (філія «Ківерцівське лісове господарство»)»</w:t>
      </w:r>
      <w:r w:rsidRPr="00F861B6">
        <w:rPr>
          <w:rFonts w:ascii="Times New Roman" w:hAnsi="Times New Roman"/>
          <w:bCs/>
          <w:sz w:val="28"/>
          <w:szCs w:val="28"/>
        </w:rPr>
        <w:t>.</w:t>
      </w:r>
      <w:r w:rsidR="000F6495">
        <w:rPr>
          <w:rFonts w:ascii="Times New Roman" w:hAnsi="Times New Roman"/>
          <w:bCs/>
          <w:sz w:val="28"/>
          <w:szCs w:val="28"/>
        </w:rPr>
        <w:t xml:space="preserve"> </w:t>
      </w:r>
    </w:p>
    <w:p w14:paraId="59B2E230" w14:textId="017E81A7" w:rsidR="00F80B72" w:rsidRDefault="00F80B7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409438" w14:textId="77777777" w:rsidR="0035194C" w:rsidRDefault="003519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A6DF06" w14:textId="0D285C49" w:rsid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3" w:name="_Hlk182307527"/>
      <w:r w:rsidRPr="000F6495">
        <w:rPr>
          <w:rFonts w:ascii="Times New Roman" w:hAnsi="Times New Roman"/>
          <w:b/>
          <w:sz w:val="28"/>
          <w:szCs w:val="28"/>
        </w:rPr>
        <w:lastRenderedPageBreak/>
        <w:t>Проголосувало:</w:t>
      </w:r>
    </w:p>
    <w:p w14:paraId="171B37B2" w14:textId="2D76A5F3" w:rsidR="000F6495" w:rsidRP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</w:t>
      </w:r>
      <w:r w:rsidR="006635D5">
        <w:rPr>
          <w:rFonts w:ascii="Times New Roman" w:hAnsi="Times New Roman"/>
          <w:b/>
          <w:sz w:val="28"/>
          <w:szCs w:val="28"/>
        </w:rPr>
        <w:t>–</w:t>
      </w:r>
      <w:r w:rsidRPr="000F6495">
        <w:rPr>
          <w:rFonts w:ascii="Times New Roman" w:hAnsi="Times New Roman"/>
          <w:bCs/>
          <w:sz w:val="28"/>
          <w:szCs w:val="28"/>
        </w:rPr>
        <w:t xml:space="preserve"> </w:t>
      </w:r>
      <w:r w:rsidR="006635D5" w:rsidRPr="006635D5">
        <w:rPr>
          <w:rFonts w:ascii="Times New Roman" w:hAnsi="Times New Roman"/>
          <w:b/>
          <w:sz w:val="28"/>
          <w:szCs w:val="28"/>
          <w:lang w:val="ru-RU"/>
        </w:rPr>
        <w:t>7</w:t>
      </w:r>
      <w:r w:rsidR="006635D5" w:rsidRPr="006635D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0F6495">
        <w:rPr>
          <w:rFonts w:ascii="Times New Roman" w:hAnsi="Times New Roman"/>
          <w:bCs/>
          <w:sz w:val="28"/>
          <w:szCs w:val="28"/>
        </w:rPr>
        <w:t>(Ройко Ю., Кирда Л., Кошарук С., Котюк С., Лісовський І., Сиротюк Ю., Юнак С.)</w:t>
      </w:r>
    </w:p>
    <w:p w14:paraId="0A3462B6" w14:textId="77777777" w:rsidR="000F6495" w:rsidRP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16BB98B1" w14:textId="77777777" w:rsidR="000F6495" w:rsidRPr="000F6495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45B939AD" w14:textId="0C2EC7C9" w:rsidR="009E273C" w:rsidRDefault="000F6495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bookmarkEnd w:id="23"/>
    <w:p w14:paraId="3BF177E2" w14:textId="77777777" w:rsidR="00D75D06" w:rsidRPr="004913B5" w:rsidRDefault="00D75D06" w:rsidP="000F64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D2E4BE" w14:textId="16CDC628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bookmarkStart w:id="24" w:name="_Hlk144990305"/>
      <w:r w:rsidR="00AE43DF" w:rsidRPr="00AE43DF">
        <w:rPr>
          <w:rFonts w:ascii="Times New Roman" w:hAnsi="Times New Roman"/>
          <w:b/>
          <w:bCs/>
          <w:sz w:val="28"/>
          <w:szCs w:val="28"/>
        </w:rPr>
        <w:t>Висновки</w:t>
      </w:r>
      <w:r w:rsidRPr="00AE43DF">
        <w:rPr>
          <w:rFonts w:ascii="Times New Roman" w:hAnsi="Times New Roman"/>
          <w:b/>
          <w:bCs/>
          <w:sz w:val="28"/>
          <w:szCs w:val="28"/>
        </w:rPr>
        <w:t xml:space="preserve"> підтримати (</w:t>
      </w:r>
      <w:r w:rsidR="00AE43DF">
        <w:rPr>
          <w:rFonts w:ascii="Times New Roman" w:hAnsi="Times New Roman"/>
          <w:b/>
          <w:bCs/>
          <w:sz w:val="28"/>
          <w:szCs w:val="28"/>
        </w:rPr>
        <w:t xml:space="preserve">висновки </w:t>
      </w:r>
      <w:bookmarkEnd w:id="24"/>
      <w:r w:rsidRPr="00AE43DF">
        <w:rPr>
          <w:rFonts w:ascii="Times New Roman" w:hAnsi="Times New Roman"/>
          <w:b/>
          <w:bCs/>
          <w:sz w:val="28"/>
          <w:szCs w:val="28"/>
        </w:rPr>
        <w:t>№ 1</w:t>
      </w:r>
      <w:r w:rsidR="005F6E33">
        <w:rPr>
          <w:rFonts w:ascii="Times New Roman" w:hAnsi="Times New Roman"/>
          <w:b/>
          <w:bCs/>
          <w:sz w:val="28"/>
          <w:szCs w:val="28"/>
        </w:rPr>
        <w:t>7</w:t>
      </w:r>
      <w:r w:rsidRPr="00AE43DF">
        <w:rPr>
          <w:rFonts w:ascii="Times New Roman" w:hAnsi="Times New Roman"/>
          <w:b/>
          <w:bCs/>
          <w:sz w:val="28"/>
          <w:szCs w:val="28"/>
        </w:rPr>
        <w:t>/5 додаються).</w:t>
      </w:r>
    </w:p>
    <w:p w14:paraId="16EA7973" w14:textId="3990FC62" w:rsidR="00737C46" w:rsidRDefault="00737C46" w:rsidP="009A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2F08EE" w14:textId="77777777" w:rsidR="00D75D06" w:rsidRDefault="00D75D06" w:rsidP="009A0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E285D" w14:textId="56390642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</w:rPr>
      </w:pPr>
      <w:bookmarkStart w:id="25" w:name="_Hlk135735431"/>
      <w:r w:rsidRPr="004913B5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4913B5">
        <w:rPr>
          <w:rFonts w:ascii="Times New Roman" w:hAnsi="Times New Roman"/>
          <w:b/>
          <w:sz w:val="28"/>
          <w:szCs w:val="28"/>
          <w:u w:val="single"/>
        </w:rPr>
        <w:t>6.</w:t>
      </w:r>
      <w:r w:rsidRPr="004913B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575F8D">
        <w:rPr>
          <w:rFonts w:ascii="Times New Roman" w:hAnsi="Times New Roman"/>
          <w:b/>
          <w:color w:val="000000"/>
          <w:sz w:val="28"/>
          <w:szCs w:val="28"/>
          <w:u w:val="single"/>
        </w:rPr>
        <w:t>«</w:t>
      </w:r>
      <w:r w:rsidR="006B72F4" w:rsidRPr="006B72F4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Про надання у користування мисливських угідь товариству з обмеженою відповідальністю </w:t>
      </w:r>
      <w:r w:rsidR="00B14401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“</w:t>
      </w:r>
      <w:r w:rsidR="006B72F4" w:rsidRPr="006B72F4">
        <w:rPr>
          <w:rFonts w:ascii="Times New Roman" w:hAnsi="Times New Roman"/>
          <w:b/>
          <w:color w:val="000000"/>
          <w:sz w:val="28"/>
          <w:szCs w:val="28"/>
          <w:u w:val="single"/>
        </w:rPr>
        <w:t>Мисливське господарство Відродження</w:t>
      </w:r>
      <w:r w:rsidR="00B14401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”</w:t>
      </w:r>
      <w:r w:rsidR="00575F8D" w:rsidRPr="00575F8D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14:paraId="647F3B5E" w14:textId="77777777" w:rsidR="004913B5" w:rsidRPr="004913B5" w:rsidRDefault="004913B5" w:rsidP="0010465B">
      <w:pPr>
        <w:spacing w:after="0" w:line="240" w:lineRule="auto"/>
        <w:ind w:left="1560" w:hanging="15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0157F36" w14:textId="77777777" w:rsidR="004913B5" w:rsidRPr="004913B5" w:rsidRDefault="004913B5" w:rsidP="0010465B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ВИСТУПИЛИ:</w:t>
      </w:r>
    </w:p>
    <w:p w14:paraId="3983835E" w14:textId="7AACAF80" w:rsidR="004913B5" w:rsidRDefault="004913B5" w:rsidP="001D7103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0F6495">
        <w:rPr>
          <w:rFonts w:ascii="Times New Roman" w:hAnsi="Times New Roman"/>
          <w:bCs/>
          <w:sz w:val="28"/>
          <w:szCs w:val="28"/>
        </w:rPr>
        <w:t xml:space="preserve">щодо надання </w:t>
      </w:r>
      <w:r w:rsidR="006B72F4" w:rsidRPr="006B72F4">
        <w:rPr>
          <w:rFonts w:ascii="Times New Roman" w:hAnsi="Times New Roman"/>
          <w:bCs/>
          <w:sz w:val="28"/>
          <w:szCs w:val="28"/>
        </w:rPr>
        <w:t>товариству з обмеженою відповідальністю «Мисливське господарство Відродження» у користування мисливські угіддя загальною площею 10106,8 га: лісові – 10106,8 га, терміном на 15</w:t>
      </w:r>
      <w:r w:rsidR="006B72F4">
        <w:rPr>
          <w:rFonts w:ascii="Times New Roman" w:hAnsi="Times New Roman"/>
          <w:bCs/>
          <w:sz w:val="28"/>
          <w:szCs w:val="28"/>
        </w:rPr>
        <w:t> </w:t>
      </w:r>
      <w:r w:rsidR="006B72F4" w:rsidRPr="006B72F4">
        <w:rPr>
          <w:rFonts w:ascii="Times New Roman" w:hAnsi="Times New Roman"/>
          <w:bCs/>
          <w:sz w:val="28"/>
          <w:szCs w:val="28"/>
        </w:rPr>
        <w:t>років</w:t>
      </w:r>
      <w:r w:rsidRPr="004913B5">
        <w:rPr>
          <w:rFonts w:ascii="Times New Roman" w:hAnsi="Times New Roman"/>
          <w:bCs/>
          <w:sz w:val="28"/>
          <w:szCs w:val="28"/>
        </w:rPr>
        <w:t>.</w:t>
      </w:r>
    </w:p>
    <w:p w14:paraId="50F43512" w14:textId="560F8DF8" w:rsidR="000F6495" w:rsidRPr="001D7103" w:rsidRDefault="000F6495" w:rsidP="003B17F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bookmarkStart w:id="26" w:name="_Hlk182307130"/>
      <w:r w:rsidRPr="000F6495">
        <w:rPr>
          <w:rFonts w:ascii="Times New Roman" w:hAnsi="Times New Roman"/>
          <w:bCs/>
          <w:sz w:val="28"/>
          <w:szCs w:val="28"/>
        </w:rPr>
        <w:t xml:space="preserve">Якщо немає </w:t>
      </w:r>
      <w:r w:rsidR="006B72F4">
        <w:rPr>
          <w:rFonts w:ascii="Times New Roman" w:hAnsi="Times New Roman"/>
          <w:bCs/>
          <w:sz w:val="28"/>
          <w:szCs w:val="28"/>
        </w:rPr>
        <w:t>доповнень</w:t>
      </w:r>
      <w:r w:rsidRPr="000F6495">
        <w:rPr>
          <w:rFonts w:ascii="Times New Roman" w:hAnsi="Times New Roman"/>
          <w:bCs/>
          <w:sz w:val="28"/>
          <w:szCs w:val="28"/>
        </w:rPr>
        <w:t>, пропоную схвалити та внести від комісії на чергову сесію обласної ради проєкт 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End w:id="26"/>
      <w:r w:rsidR="003B17F2" w:rsidRPr="003B17F2">
        <w:rPr>
          <w:rFonts w:ascii="Times New Roman" w:hAnsi="Times New Roman"/>
          <w:bCs/>
          <w:sz w:val="28"/>
          <w:szCs w:val="28"/>
        </w:rPr>
        <w:t>«</w:t>
      </w:r>
      <w:r w:rsidR="00FD08D8" w:rsidRPr="00FD08D8">
        <w:rPr>
          <w:rFonts w:ascii="Times New Roman" w:hAnsi="Times New Roman"/>
          <w:bCs/>
          <w:sz w:val="28"/>
          <w:szCs w:val="28"/>
        </w:rPr>
        <w:t>Про надання у користування мисливських угідь товариству з обмеженою відповідальністю “Мисливське господарство Відродження</w:t>
      </w:r>
      <w:r w:rsidR="00B14401" w:rsidRPr="00B14401">
        <w:rPr>
          <w:rFonts w:ascii="Times New Roman" w:hAnsi="Times New Roman"/>
          <w:bCs/>
          <w:sz w:val="28"/>
          <w:szCs w:val="28"/>
          <w:lang w:val="ru-RU"/>
        </w:rPr>
        <w:t>”</w:t>
      </w:r>
      <w:r w:rsidR="003B17F2" w:rsidRPr="003B17F2">
        <w:rPr>
          <w:rFonts w:ascii="Times New Roman" w:hAnsi="Times New Roman"/>
          <w:bCs/>
          <w:sz w:val="28"/>
          <w:szCs w:val="28"/>
        </w:rPr>
        <w:t>»</w:t>
      </w:r>
      <w:r w:rsidR="003B17F2">
        <w:rPr>
          <w:rFonts w:ascii="Times New Roman" w:hAnsi="Times New Roman"/>
          <w:bCs/>
          <w:sz w:val="28"/>
          <w:szCs w:val="28"/>
        </w:rPr>
        <w:t xml:space="preserve"> та р</w:t>
      </w:r>
      <w:r w:rsidR="003B17F2" w:rsidRPr="003B17F2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r w:rsidR="00FD08D8" w:rsidRPr="00FD08D8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товариству з обмеженою відповідальністю “Мисливське господарство Відродження</w:t>
      </w:r>
      <w:r w:rsidR="00B14401">
        <w:rPr>
          <w:rFonts w:ascii="Times New Roman" w:hAnsi="Times New Roman"/>
          <w:bCs/>
          <w:sz w:val="28"/>
          <w:szCs w:val="28"/>
          <w:lang w:val="en-US"/>
        </w:rPr>
        <w:t>”</w:t>
      </w:r>
      <w:r w:rsidR="00FD08D8" w:rsidRPr="00FD08D8">
        <w:rPr>
          <w:rFonts w:ascii="Times New Roman" w:hAnsi="Times New Roman"/>
          <w:bCs/>
          <w:sz w:val="28"/>
          <w:szCs w:val="28"/>
        </w:rPr>
        <w:t>»</w:t>
      </w:r>
      <w:r w:rsidR="003B17F2" w:rsidRPr="003B17F2">
        <w:rPr>
          <w:rFonts w:ascii="Times New Roman" w:hAnsi="Times New Roman"/>
          <w:bCs/>
          <w:sz w:val="28"/>
          <w:szCs w:val="28"/>
        </w:rPr>
        <w:t>.</w:t>
      </w:r>
    </w:p>
    <w:p w14:paraId="0891384D" w14:textId="77777777" w:rsidR="000F6495" w:rsidRDefault="000F649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218E10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Проголосувало:</w:t>
      </w:r>
    </w:p>
    <w:p w14:paraId="2E53FCEA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71A75A5" w14:textId="5B690E3E" w:rsidR="003B17F2" w:rsidRPr="00D22F03" w:rsidRDefault="003B17F2" w:rsidP="003B1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ЗА - 7 </w:t>
      </w:r>
      <w:r w:rsidRPr="00D22F03">
        <w:rPr>
          <w:rFonts w:ascii="Times New Roman" w:hAnsi="Times New Roman"/>
          <w:bCs/>
          <w:sz w:val="28"/>
          <w:szCs w:val="28"/>
        </w:rPr>
        <w:t xml:space="preserve">(Ройко Ю., Кирда Л., </w:t>
      </w:r>
      <w:r>
        <w:rPr>
          <w:rFonts w:ascii="Times New Roman" w:hAnsi="Times New Roman"/>
          <w:bCs/>
          <w:sz w:val="28"/>
          <w:szCs w:val="28"/>
        </w:rPr>
        <w:t>К</w:t>
      </w:r>
      <w:r w:rsidRPr="00D22F03">
        <w:rPr>
          <w:rFonts w:ascii="Times New Roman" w:hAnsi="Times New Roman"/>
          <w:bCs/>
          <w:sz w:val="28"/>
          <w:szCs w:val="28"/>
        </w:rPr>
        <w:t>отюк С.,</w:t>
      </w:r>
      <w:r w:rsidR="00FD08D8" w:rsidRPr="00FD08D8">
        <w:rPr>
          <w:rFonts w:ascii="Times New Roman" w:hAnsi="Times New Roman"/>
          <w:bCs/>
          <w:sz w:val="28"/>
          <w:szCs w:val="28"/>
        </w:rPr>
        <w:t xml:space="preserve"> </w:t>
      </w:r>
      <w:r w:rsidR="00FD08D8" w:rsidRPr="00D22F03">
        <w:rPr>
          <w:rFonts w:ascii="Times New Roman" w:hAnsi="Times New Roman"/>
          <w:bCs/>
          <w:sz w:val="28"/>
          <w:szCs w:val="28"/>
        </w:rPr>
        <w:t>Кошарук С.</w:t>
      </w:r>
      <w:r w:rsidR="00FD08D8">
        <w:rPr>
          <w:rFonts w:ascii="Times New Roman" w:hAnsi="Times New Roman"/>
          <w:bCs/>
          <w:sz w:val="28"/>
          <w:szCs w:val="28"/>
        </w:rPr>
        <w:t>,</w:t>
      </w:r>
      <w:r w:rsidRPr="00D22F03">
        <w:rPr>
          <w:rFonts w:ascii="Times New Roman" w:hAnsi="Times New Roman"/>
          <w:bCs/>
          <w:sz w:val="28"/>
          <w:szCs w:val="28"/>
        </w:rPr>
        <w:t xml:space="preserve"> Лісовський І., Сиротюк Ю.,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22F03">
        <w:rPr>
          <w:rFonts w:ascii="Times New Roman" w:hAnsi="Times New Roman"/>
          <w:bCs/>
          <w:sz w:val="28"/>
          <w:szCs w:val="28"/>
        </w:rPr>
        <w:t>Юнак С.)</w:t>
      </w:r>
    </w:p>
    <w:p w14:paraId="7D203692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ПРОТИ - 0</w:t>
      </w:r>
    </w:p>
    <w:p w14:paraId="57DA7400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УТРИМАЛОСЬ - 0</w:t>
      </w:r>
    </w:p>
    <w:p w14:paraId="72A112AB" w14:textId="721CF17C" w:rsidR="003B17F2" w:rsidRPr="00D22F03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НЕ ГОЛОСУВАЛО – </w:t>
      </w:r>
      <w:r w:rsidR="00FD08D8">
        <w:rPr>
          <w:rFonts w:ascii="Times New Roman" w:hAnsi="Times New Roman"/>
          <w:b/>
          <w:sz w:val="28"/>
          <w:szCs w:val="28"/>
        </w:rPr>
        <w:t>0</w:t>
      </w:r>
    </w:p>
    <w:p w14:paraId="11566773" w14:textId="77777777" w:rsidR="004913B5" w:rsidRPr="004913B5" w:rsidRDefault="004913B5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ACB68A4" w14:textId="7BC0BF10" w:rsidR="004913B5" w:rsidRPr="00AE43DF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bCs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ВИРІШИЛИ:</w:t>
      </w:r>
      <w:r w:rsidRPr="004913B5">
        <w:rPr>
          <w:rFonts w:ascii="Times New Roman" w:hAnsi="Times New Roman"/>
          <w:sz w:val="28"/>
          <w:szCs w:val="28"/>
        </w:rPr>
        <w:t xml:space="preserve"> </w:t>
      </w:r>
      <w:r w:rsidR="00AE43DF" w:rsidRPr="00AE43DF">
        <w:rPr>
          <w:rFonts w:ascii="Times New Roman" w:hAnsi="Times New Roman"/>
          <w:b/>
          <w:bCs/>
          <w:sz w:val="28"/>
          <w:szCs w:val="28"/>
        </w:rPr>
        <w:t xml:space="preserve">Висновки підтримати (висновки </w:t>
      </w:r>
      <w:r w:rsidRPr="00AE43DF">
        <w:rPr>
          <w:rFonts w:ascii="Times New Roman" w:hAnsi="Times New Roman"/>
          <w:b/>
          <w:bCs/>
          <w:sz w:val="28"/>
          <w:szCs w:val="28"/>
        </w:rPr>
        <w:t>№ 1</w:t>
      </w:r>
      <w:r w:rsidR="00FD08D8">
        <w:rPr>
          <w:rFonts w:ascii="Times New Roman" w:hAnsi="Times New Roman"/>
          <w:b/>
          <w:bCs/>
          <w:sz w:val="28"/>
          <w:szCs w:val="28"/>
        </w:rPr>
        <w:t>7</w:t>
      </w:r>
      <w:r w:rsidRPr="00AE43DF">
        <w:rPr>
          <w:rFonts w:ascii="Times New Roman" w:hAnsi="Times New Roman"/>
          <w:b/>
          <w:bCs/>
          <w:sz w:val="28"/>
          <w:szCs w:val="28"/>
        </w:rPr>
        <w:t>/6 додаються).</w:t>
      </w:r>
    </w:p>
    <w:bookmarkEnd w:id="25"/>
    <w:p w14:paraId="5F48E235" w14:textId="4002E5AD" w:rsidR="009A064C" w:rsidRDefault="009A064C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31E70D" w14:textId="77777777" w:rsidR="00472AD2" w:rsidRDefault="00472AD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EF19F2F" w14:textId="3E99E8A9" w:rsidR="00575F8D" w:rsidRPr="00575F8D" w:rsidRDefault="00575F8D" w:rsidP="001D7103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7" w:name="_Hlk144989590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7.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FD08D8" w:rsidRPr="00FD08D8">
        <w:rPr>
          <w:rFonts w:ascii="Times New Roman" w:hAnsi="Times New Roman"/>
          <w:b/>
          <w:sz w:val="28"/>
          <w:szCs w:val="28"/>
          <w:u w:val="single"/>
        </w:rPr>
        <w:t xml:space="preserve">Про надання у користування мисливських угідь малому приватному підприємству </w:t>
      </w:r>
      <w:r w:rsidR="00FD08D8" w:rsidRPr="00FD08D8">
        <w:rPr>
          <w:rFonts w:ascii="Times New Roman" w:hAnsi="Times New Roman"/>
          <w:b/>
          <w:sz w:val="28"/>
          <w:szCs w:val="28"/>
          <w:u w:val="single"/>
          <w:lang w:val="ru-RU"/>
        </w:rPr>
        <w:t>“</w:t>
      </w:r>
      <w:r w:rsidR="00FD08D8" w:rsidRPr="00FD08D8">
        <w:rPr>
          <w:rFonts w:ascii="Times New Roman" w:hAnsi="Times New Roman"/>
          <w:b/>
          <w:sz w:val="28"/>
          <w:szCs w:val="28"/>
          <w:u w:val="single"/>
        </w:rPr>
        <w:t>Вероніка</w:t>
      </w:r>
      <w:r w:rsidR="00FD08D8" w:rsidRPr="00FD08D8">
        <w:rPr>
          <w:rFonts w:ascii="Times New Roman" w:hAnsi="Times New Roman"/>
          <w:b/>
          <w:sz w:val="28"/>
          <w:szCs w:val="28"/>
          <w:u w:val="single"/>
          <w:lang w:val="ru-RU"/>
        </w:rPr>
        <w:t>”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2674C044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800C3A6" w14:textId="77777777" w:rsidR="00575F8D" w:rsidRPr="00575F8D" w:rsidRDefault="00575F8D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3E5D602B" w14:textId="06646FE3" w:rsidR="00FD08D8" w:rsidRPr="00FD08D8" w:rsidRDefault="00575F8D" w:rsidP="00FD08D8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3B17F2">
        <w:rPr>
          <w:rFonts w:ascii="Times New Roman" w:hAnsi="Times New Roman"/>
          <w:bCs/>
          <w:sz w:val="28"/>
          <w:szCs w:val="28"/>
        </w:rPr>
        <w:t xml:space="preserve">щодо надання </w:t>
      </w:r>
      <w:r w:rsidR="00FD08D8" w:rsidRPr="00FD08D8">
        <w:rPr>
          <w:rFonts w:ascii="Times New Roman" w:hAnsi="Times New Roman"/>
          <w:bCs/>
          <w:sz w:val="28"/>
          <w:szCs w:val="28"/>
        </w:rPr>
        <w:t>додатково малому приватному підприємству «Вероніка» у користування мисливські угіддя загальною площею 1378,2226</w:t>
      </w:r>
      <w:r w:rsidR="00FD08D8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FD08D8" w:rsidRPr="00FD08D8">
        <w:rPr>
          <w:rFonts w:ascii="Times New Roman" w:hAnsi="Times New Roman"/>
          <w:bCs/>
          <w:sz w:val="28"/>
          <w:szCs w:val="28"/>
        </w:rPr>
        <w:t xml:space="preserve">га: лісові – 1378,2226 га, терміном на 15 років та внести до </w:t>
      </w:r>
      <w:r w:rsidR="00FD08D8" w:rsidRPr="00FD08D8">
        <w:rPr>
          <w:rFonts w:ascii="Times New Roman" w:hAnsi="Times New Roman"/>
          <w:bCs/>
          <w:sz w:val="28"/>
          <w:szCs w:val="28"/>
        </w:rPr>
        <w:lastRenderedPageBreak/>
        <w:t xml:space="preserve">рішення Волинської обласної ради від 26 лютого 2013 року № 17/82 «Про надання мисливських угідь у користування» (далі - Рішення), такі зміни: </w:t>
      </w:r>
    </w:p>
    <w:p w14:paraId="33E756FC" w14:textId="77777777" w:rsidR="00B14401" w:rsidRDefault="00FD08D8" w:rsidP="00FD08D8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D08D8">
        <w:rPr>
          <w:rFonts w:ascii="Times New Roman" w:hAnsi="Times New Roman"/>
          <w:bCs/>
          <w:sz w:val="28"/>
          <w:szCs w:val="28"/>
        </w:rPr>
        <w:t>у підпункті 1.4 цифри «9505» замінити цифрами «10677,6226»;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4E34E6CE" w14:textId="082CA5F5" w:rsidR="00FD08D8" w:rsidRPr="00FD08D8" w:rsidRDefault="00FD08D8" w:rsidP="00FD08D8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FD08D8">
        <w:rPr>
          <w:rFonts w:ascii="Times New Roman" w:hAnsi="Times New Roman"/>
          <w:bCs/>
          <w:sz w:val="28"/>
          <w:szCs w:val="28"/>
        </w:rPr>
        <w:t>пункт 4 додатку до Рішення викласти у новій редакції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5F5D6A7" w14:textId="5C6EA0A0" w:rsidR="003B17F2" w:rsidRDefault="003B17F2" w:rsidP="00FD08D8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B17F2">
        <w:rPr>
          <w:rFonts w:ascii="Times New Roman" w:hAnsi="Times New Roman"/>
          <w:bCs/>
          <w:sz w:val="28"/>
          <w:szCs w:val="28"/>
        </w:rPr>
        <w:t>Якщо немає заперечень, пропоную схвалити та внести від комісії на чергову сесію обласної ради проєкт 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17F2">
        <w:rPr>
          <w:rFonts w:ascii="Times New Roman" w:hAnsi="Times New Roman"/>
          <w:bCs/>
          <w:sz w:val="28"/>
          <w:szCs w:val="28"/>
        </w:rPr>
        <w:t>«</w:t>
      </w:r>
      <w:r w:rsidR="00FD08D8" w:rsidRPr="00FD08D8">
        <w:rPr>
          <w:rFonts w:ascii="Times New Roman" w:hAnsi="Times New Roman"/>
          <w:bCs/>
          <w:sz w:val="28"/>
          <w:szCs w:val="28"/>
        </w:rPr>
        <w:t>Про надання у користування мисливських угідь малому приватному підприємству “Вероніка”</w:t>
      </w:r>
      <w:r w:rsidRPr="003B17F2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та р</w:t>
      </w:r>
      <w:r w:rsidRPr="003B17F2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r w:rsidR="00FD08D8" w:rsidRPr="00FD08D8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малому приватному підприємству “Вероніка”»</w:t>
      </w:r>
      <w:r w:rsidRPr="003B17F2">
        <w:rPr>
          <w:rFonts w:ascii="Times New Roman" w:hAnsi="Times New Roman"/>
          <w:bCs/>
          <w:sz w:val="28"/>
          <w:szCs w:val="28"/>
        </w:rPr>
        <w:t>.</w:t>
      </w:r>
    </w:p>
    <w:p w14:paraId="76DE78BA" w14:textId="77777777" w:rsidR="003B17F2" w:rsidRPr="008B7E01" w:rsidRDefault="003B17F2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16"/>
          <w:szCs w:val="16"/>
        </w:rPr>
      </w:pPr>
    </w:p>
    <w:p w14:paraId="43EBDBC1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Проголосувало:</w:t>
      </w:r>
    </w:p>
    <w:p w14:paraId="087C6F2B" w14:textId="7FA2DCDC" w:rsidR="003B17F2" w:rsidRPr="00D22F03" w:rsidRDefault="003B17F2" w:rsidP="003B17F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 xml:space="preserve">ЗА - 7 </w:t>
      </w:r>
      <w:r w:rsidR="00FD08D8" w:rsidRPr="00FD08D8">
        <w:rPr>
          <w:rFonts w:ascii="Times New Roman" w:hAnsi="Times New Roman"/>
          <w:bCs/>
          <w:sz w:val="28"/>
          <w:szCs w:val="28"/>
        </w:rPr>
        <w:t>(Ройко Ю., Кирда Л., Котюк С., Кошарук С., Лісовський І., Сиротюк Ю., Юнак С.)</w:t>
      </w:r>
    </w:p>
    <w:p w14:paraId="28C16EE2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ПРОТИ - 0</w:t>
      </w:r>
    </w:p>
    <w:p w14:paraId="1FC798AA" w14:textId="77777777" w:rsidR="003B17F2" w:rsidRPr="009E06D8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УТРИМАЛОСЬ - 0</w:t>
      </w:r>
    </w:p>
    <w:p w14:paraId="47386CF3" w14:textId="668E9AE7" w:rsidR="003B17F2" w:rsidRDefault="003B17F2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Cs/>
          <w:sz w:val="28"/>
          <w:szCs w:val="28"/>
        </w:rPr>
      </w:pPr>
      <w:r w:rsidRPr="009E06D8">
        <w:rPr>
          <w:rFonts w:ascii="Times New Roman" w:hAnsi="Times New Roman"/>
          <w:b/>
          <w:sz w:val="28"/>
          <w:szCs w:val="28"/>
        </w:rPr>
        <w:t>НЕ ГОЛОСУВАЛО –</w:t>
      </w:r>
      <w:r w:rsidR="00FD08D8">
        <w:rPr>
          <w:rFonts w:ascii="Times New Roman" w:hAnsi="Times New Roman"/>
          <w:b/>
          <w:sz w:val="28"/>
          <w:szCs w:val="28"/>
        </w:rPr>
        <w:t xml:space="preserve"> 0</w:t>
      </w:r>
    </w:p>
    <w:p w14:paraId="5C00BBDB" w14:textId="77777777" w:rsidR="00D75D06" w:rsidRDefault="00D75D06" w:rsidP="003B17F2">
      <w:pPr>
        <w:spacing w:after="0" w:line="240" w:lineRule="auto"/>
        <w:ind w:left="1701" w:hanging="1701"/>
        <w:jc w:val="both"/>
        <w:rPr>
          <w:rFonts w:ascii="Times New Roman" w:hAnsi="Times New Roman"/>
          <w:bCs/>
          <w:sz w:val="28"/>
          <w:szCs w:val="28"/>
        </w:rPr>
      </w:pPr>
    </w:p>
    <w:p w14:paraId="09C09B35" w14:textId="5F690013" w:rsidR="001D7103" w:rsidRDefault="00575F8D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FD08D8">
        <w:rPr>
          <w:rFonts w:ascii="Times New Roman" w:hAnsi="Times New Roman"/>
          <w:b/>
          <w:sz w:val="28"/>
          <w:szCs w:val="28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  <w:bookmarkEnd w:id="27"/>
    </w:p>
    <w:p w14:paraId="3CB4F263" w14:textId="6788EEF2" w:rsidR="00FD08D8" w:rsidRDefault="00FD08D8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43B852" w14:textId="77777777" w:rsidR="00472AD2" w:rsidRDefault="00472AD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F3B0EF" w14:textId="2B1F1B20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8" w:name="_Hlk144989897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FD08D8" w:rsidRPr="00FD08D8">
        <w:rPr>
          <w:rFonts w:ascii="Times New Roman" w:hAnsi="Times New Roman"/>
          <w:b/>
          <w:sz w:val="28"/>
          <w:szCs w:val="28"/>
          <w:u w:val="single"/>
        </w:rPr>
        <w:t xml:space="preserve">Про надання у користування мисливських угідь приватному підприємству </w:t>
      </w:r>
      <w:r w:rsidR="00FD08D8" w:rsidRPr="00FD08D8">
        <w:rPr>
          <w:rFonts w:ascii="Times New Roman" w:hAnsi="Times New Roman"/>
          <w:b/>
          <w:sz w:val="28"/>
          <w:szCs w:val="28"/>
          <w:u w:val="single"/>
          <w:lang w:val="ru-RU"/>
        </w:rPr>
        <w:t>“</w:t>
      </w:r>
      <w:r w:rsidR="00FD08D8" w:rsidRPr="00FD08D8">
        <w:rPr>
          <w:rFonts w:ascii="Times New Roman" w:hAnsi="Times New Roman"/>
          <w:b/>
          <w:sz w:val="28"/>
          <w:szCs w:val="28"/>
          <w:u w:val="single"/>
        </w:rPr>
        <w:t>СПЕЦ-БУГ</w:t>
      </w:r>
      <w:r w:rsidR="00FD08D8" w:rsidRPr="00FD08D8">
        <w:rPr>
          <w:rFonts w:ascii="Times New Roman" w:hAnsi="Times New Roman"/>
          <w:b/>
          <w:sz w:val="28"/>
          <w:szCs w:val="28"/>
          <w:u w:val="single"/>
          <w:lang w:val="ru-RU"/>
        </w:rPr>
        <w:t>”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68D7B842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4B07BE7E" w14:textId="77777777" w:rsidR="000657DA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5C15D103" w14:textId="4FECD165" w:rsidR="000657DA" w:rsidRDefault="000657DA" w:rsidP="003B17F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3B17F2">
        <w:rPr>
          <w:rFonts w:ascii="Times New Roman" w:hAnsi="Times New Roman"/>
          <w:bCs/>
          <w:sz w:val="28"/>
          <w:szCs w:val="28"/>
        </w:rPr>
        <w:t xml:space="preserve">щодо надання </w:t>
      </w:r>
      <w:r w:rsidR="00472AD2" w:rsidRPr="00472AD2">
        <w:rPr>
          <w:rFonts w:ascii="Times New Roman" w:hAnsi="Times New Roman"/>
          <w:bCs/>
          <w:sz w:val="28"/>
          <w:szCs w:val="28"/>
        </w:rPr>
        <w:t>приватному підприємству «СПЕЦ-БУГ» у користування мисливські угіддя загальною площею 8110,4235 га: лісові – 8110,4235 га, терміном на 15 років</w:t>
      </w:r>
      <w:r w:rsidR="003B17F2" w:rsidRPr="003B17F2">
        <w:rPr>
          <w:rFonts w:ascii="Times New Roman" w:hAnsi="Times New Roman"/>
          <w:bCs/>
          <w:sz w:val="28"/>
          <w:szCs w:val="28"/>
        </w:rPr>
        <w:t>.</w:t>
      </w:r>
    </w:p>
    <w:p w14:paraId="29E8390F" w14:textId="403F2698" w:rsidR="003B17F2" w:rsidRPr="003B17F2" w:rsidRDefault="003B17F2" w:rsidP="008D6151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B17F2">
        <w:rPr>
          <w:rFonts w:ascii="Times New Roman" w:hAnsi="Times New Roman"/>
          <w:bCs/>
          <w:sz w:val="28"/>
          <w:szCs w:val="28"/>
        </w:rPr>
        <w:t xml:space="preserve">Якщо немає заперечень, </w:t>
      </w:r>
      <w:r w:rsidR="00472AD2">
        <w:rPr>
          <w:rFonts w:ascii="Times New Roman" w:hAnsi="Times New Roman"/>
          <w:bCs/>
          <w:sz w:val="28"/>
          <w:szCs w:val="28"/>
        </w:rPr>
        <w:t xml:space="preserve">доповнень </w:t>
      </w:r>
      <w:r w:rsidRPr="003B17F2">
        <w:rPr>
          <w:rFonts w:ascii="Times New Roman" w:hAnsi="Times New Roman"/>
          <w:bCs/>
          <w:sz w:val="28"/>
          <w:szCs w:val="28"/>
        </w:rPr>
        <w:t>пропоную схвалити та внести від комісії на чергову сесію обласної ради проєкт рішення обласної ради</w:t>
      </w:r>
      <w:r w:rsidR="008D6151">
        <w:rPr>
          <w:rFonts w:ascii="Times New Roman" w:hAnsi="Times New Roman"/>
          <w:bCs/>
          <w:sz w:val="28"/>
          <w:szCs w:val="28"/>
        </w:rPr>
        <w:t xml:space="preserve"> </w:t>
      </w:r>
      <w:r w:rsidR="00472AD2" w:rsidRPr="00472AD2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приватному підприємству “СПЕЦ-БУГ”»</w:t>
      </w:r>
      <w:r w:rsidR="008D6151">
        <w:rPr>
          <w:rFonts w:ascii="Times New Roman" w:hAnsi="Times New Roman"/>
          <w:bCs/>
          <w:sz w:val="28"/>
          <w:szCs w:val="28"/>
        </w:rPr>
        <w:t xml:space="preserve"> та р</w:t>
      </w:r>
      <w:r w:rsidR="008D6151" w:rsidRPr="008D6151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r w:rsidR="00472AD2" w:rsidRPr="00472AD2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приватному підприємству “СПЕЦ-БУГ”»</w:t>
      </w:r>
      <w:r w:rsidR="008D6151" w:rsidRPr="008D6151">
        <w:rPr>
          <w:rFonts w:ascii="Times New Roman" w:hAnsi="Times New Roman"/>
          <w:bCs/>
          <w:sz w:val="28"/>
          <w:szCs w:val="28"/>
        </w:rPr>
        <w:t>.</w:t>
      </w:r>
    </w:p>
    <w:p w14:paraId="0BB6F573" w14:textId="77777777" w:rsidR="003B17F2" w:rsidRPr="00575F8D" w:rsidRDefault="003B17F2" w:rsidP="003B17F2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5CE612F6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Проголосувало:</w:t>
      </w:r>
    </w:p>
    <w:p w14:paraId="1BF9695A" w14:textId="175BD3C5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472AD2">
        <w:rPr>
          <w:rFonts w:ascii="Times New Roman" w:hAnsi="Times New Roman"/>
          <w:b/>
          <w:sz w:val="28"/>
          <w:szCs w:val="28"/>
        </w:rPr>
        <w:t>7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Кирда Л., Кошарук С., Котюк С., Лісовський І., Сиротюк Ю., Юнак С.)</w:t>
      </w:r>
    </w:p>
    <w:p w14:paraId="4A4B6E59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4AD52AB4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6ED41FCB" w14:textId="77777777" w:rsidR="008D6151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3CC4A600" w14:textId="77777777" w:rsidR="001D7103" w:rsidRDefault="001D7103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FC03BC5" w14:textId="4FF6B26C" w:rsidR="000657DA" w:rsidRDefault="000657DA" w:rsidP="009A064C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472AD2">
        <w:rPr>
          <w:rFonts w:ascii="Times New Roman" w:hAnsi="Times New Roman"/>
          <w:b/>
          <w:sz w:val="28"/>
          <w:szCs w:val="28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8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  <w:bookmarkEnd w:id="28"/>
    </w:p>
    <w:p w14:paraId="1607F486" w14:textId="3F4EAE65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29" w:name="_Hlk144990101"/>
    </w:p>
    <w:p w14:paraId="488537ED" w14:textId="0198EE65" w:rsidR="001D7103" w:rsidRDefault="001D7103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2FE41D3" w14:textId="77777777" w:rsidR="00472AD2" w:rsidRDefault="00472AD2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68AF848F" w14:textId="4233D08A" w:rsidR="000657DA" w:rsidRPr="00472AD2" w:rsidRDefault="000657DA" w:rsidP="00472AD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472AD2" w:rsidRPr="00472AD2">
        <w:rPr>
          <w:rFonts w:ascii="Times New Roman" w:hAnsi="Times New Roman"/>
          <w:b/>
          <w:sz w:val="28"/>
          <w:szCs w:val="28"/>
          <w:u w:val="single"/>
        </w:rPr>
        <w:t xml:space="preserve">Про надання у користування мисливських угідь товариству з обмеженою відповідальністю </w:t>
      </w:r>
      <w:r w:rsidR="00472AD2">
        <w:rPr>
          <w:rFonts w:ascii="Times New Roman" w:hAnsi="Times New Roman"/>
          <w:b/>
          <w:sz w:val="28"/>
          <w:szCs w:val="28"/>
          <w:u w:val="single"/>
          <w:lang w:val="en-US"/>
        </w:rPr>
        <w:t>“</w:t>
      </w:r>
      <w:r w:rsidR="00472AD2" w:rsidRPr="00472AD2">
        <w:rPr>
          <w:rFonts w:ascii="Times New Roman" w:hAnsi="Times New Roman"/>
          <w:b/>
          <w:sz w:val="28"/>
          <w:szCs w:val="28"/>
          <w:u w:val="single"/>
        </w:rPr>
        <w:t>ХАНТЕР-К</w:t>
      </w:r>
      <w:r w:rsidR="00472AD2">
        <w:rPr>
          <w:rFonts w:ascii="Times New Roman" w:hAnsi="Times New Roman"/>
          <w:b/>
          <w:sz w:val="28"/>
          <w:szCs w:val="28"/>
          <w:u w:val="single"/>
          <w:lang w:val="en-US"/>
        </w:rPr>
        <w:t>”</w:t>
      </w:r>
      <w:r w:rsidR="00472AD2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07D4515" w14:textId="77777777" w:rsidR="000657DA" w:rsidRPr="00575F8D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50CFF604" w14:textId="77777777" w:rsidR="000657DA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551DEAEB" w14:textId="3AEDD977" w:rsidR="000657DA" w:rsidRDefault="000657DA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8D6151">
        <w:rPr>
          <w:rFonts w:ascii="Times New Roman" w:hAnsi="Times New Roman"/>
          <w:bCs/>
          <w:sz w:val="28"/>
          <w:szCs w:val="28"/>
        </w:rPr>
        <w:t xml:space="preserve">щодо надання </w:t>
      </w:r>
      <w:r w:rsidR="00472AD2" w:rsidRPr="00472AD2">
        <w:rPr>
          <w:rFonts w:ascii="Times New Roman" w:hAnsi="Times New Roman"/>
          <w:bCs/>
          <w:sz w:val="28"/>
          <w:szCs w:val="28"/>
        </w:rPr>
        <w:t>товариству з обмеженою відповідальністю «ХАНТЕР–К» у користування мисливські угіддя загальною площею 5342,6149 га: лісові – 3521 га, польові – 1721,6414 га, водно-болотні – 99,9735 га, терміном на 15 років</w:t>
      </w:r>
      <w:r w:rsidR="008D6151" w:rsidRPr="008D6151">
        <w:rPr>
          <w:rFonts w:ascii="Times New Roman" w:hAnsi="Times New Roman"/>
          <w:bCs/>
          <w:sz w:val="28"/>
          <w:szCs w:val="28"/>
        </w:rPr>
        <w:t>.</w:t>
      </w:r>
    </w:p>
    <w:p w14:paraId="7A4CCD4F" w14:textId="03369C16" w:rsidR="008D6151" w:rsidRPr="008D6151" w:rsidRDefault="008D6151" w:rsidP="008D6151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bookmarkStart w:id="30" w:name="_Hlk182307844"/>
      <w:r w:rsidRPr="008D6151">
        <w:rPr>
          <w:rFonts w:ascii="Times New Roman" w:hAnsi="Times New Roman"/>
          <w:bCs/>
          <w:sz w:val="28"/>
          <w:szCs w:val="28"/>
        </w:rPr>
        <w:t>Якщо немає заперечень, пропоную схвалити та внести від комісії на чергову сесію обласної ради проєкт рішення обласної ради</w:t>
      </w:r>
      <w:bookmarkEnd w:id="30"/>
      <w:r>
        <w:rPr>
          <w:rFonts w:ascii="Times New Roman" w:hAnsi="Times New Roman"/>
          <w:bCs/>
          <w:sz w:val="28"/>
          <w:szCs w:val="28"/>
        </w:rPr>
        <w:t xml:space="preserve"> </w:t>
      </w:r>
      <w:r w:rsidR="00472AD2" w:rsidRPr="00472AD2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товариству з обмеженою відповідальністю “ХАНТЕР-К”»</w:t>
      </w:r>
      <w:r>
        <w:rPr>
          <w:rFonts w:ascii="Times New Roman" w:hAnsi="Times New Roman"/>
          <w:bCs/>
          <w:sz w:val="28"/>
          <w:szCs w:val="28"/>
        </w:rPr>
        <w:t xml:space="preserve"> та р</w:t>
      </w:r>
      <w:r w:rsidRPr="008D6151">
        <w:rPr>
          <w:rFonts w:ascii="Times New Roman" w:hAnsi="Times New Roman"/>
          <w:bCs/>
          <w:sz w:val="28"/>
          <w:szCs w:val="28"/>
        </w:rPr>
        <w:t>екомендувати депутатам обласної ради підтримати проєк 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72AD2" w:rsidRPr="00472AD2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товариству з обмеженою відповідальністю “ХАНТЕР-К”</w:t>
      </w:r>
      <w:r w:rsidRPr="008D6151">
        <w:rPr>
          <w:rFonts w:ascii="Times New Roman" w:hAnsi="Times New Roman"/>
          <w:bCs/>
          <w:sz w:val="28"/>
          <w:szCs w:val="28"/>
        </w:rPr>
        <w:t>».</w:t>
      </w:r>
    </w:p>
    <w:p w14:paraId="5103967C" w14:textId="77777777" w:rsidR="00D75D06" w:rsidRDefault="00D75D06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1" w:name="_Hlk182307939"/>
    </w:p>
    <w:p w14:paraId="178E1AFC" w14:textId="67CA253D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Проголосувало:</w:t>
      </w:r>
    </w:p>
    <w:p w14:paraId="48F96F88" w14:textId="6CDBA9F5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472AD2" w:rsidRPr="00472AD2">
        <w:rPr>
          <w:rFonts w:ascii="Times New Roman" w:hAnsi="Times New Roman"/>
          <w:b/>
          <w:sz w:val="28"/>
          <w:szCs w:val="28"/>
          <w:lang w:val="ru-RU"/>
        </w:rPr>
        <w:t>7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Кирда Л., Кошарук С., Котюк С., Лісовський І., Сиротюк Ю., Юнак С.)</w:t>
      </w:r>
    </w:p>
    <w:p w14:paraId="24388B53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2845BD9B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16879D9B" w14:textId="77777777" w:rsidR="008D6151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26C56D99" w14:textId="77777777" w:rsidR="000657DA" w:rsidRPr="00575F8D" w:rsidRDefault="000657DA" w:rsidP="008B7E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0A58A1" w14:textId="2F72DDF9" w:rsidR="000657DA" w:rsidRPr="004913B5" w:rsidRDefault="000657DA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="00AE43DF"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 xml:space="preserve">№ </w:t>
      </w:r>
      <w:r w:rsidR="00726875" w:rsidRPr="00726875">
        <w:rPr>
          <w:rFonts w:ascii="Times New Roman" w:hAnsi="Times New Roman"/>
          <w:b/>
          <w:sz w:val="28"/>
          <w:szCs w:val="28"/>
          <w:lang w:val="ru-RU"/>
        </w:rPr>
        <w:t>1</w:t>
      </w:r>
      <w:r w:rsidR="00472AD2" w:rsidRPr="00726875">
        <w:rPr>
          <w:rFonts w:ascii="Times New Roman" w:hAnsi="Times New Roman"/>
          <w:b/>
          <w:sz w:val="28"/>
          <w:szCs w:val="28"/>
          <w:lang w:val="ru-RU"/>
        </w:rPr>
        <w:t>7</w:t>
      </w:r>
      <w:r w:rsidR="00726875" w:rsidRPr="00726875">
        <w:rPr>
          <w:rFonts w:ascii="Times New Roman" w:hAnsi="Times New Roman"/>
          <w:b/>
          <w:sz w:val="28"/>
          <w:szCs w:val="28"/>
          <w:lang w:val="ru-RU"/>
        </w:rPr>
        <w:t>/</w:t>
      </w:r>
      <w:r w:rsidR="00AE43DF">
        <w:rPr>
          <w:rFonts w:ascii="Times New Roman" w:hAnsi="Times New Roman"/>
          <w:b/>
          <w:sz w:val="28"/>
          <w:szCs w:val="28"/>
        </w:rPr>
        <w:t>9</w:t>
      </w:r>
      <w:r w:rsidRPr="00575F8D">
        <w:rPr>
          <w:rFonts w:ascii="Times New Roman" w:hAnsi="Times New Roman"/>
          <w:b/>
          <w:sz w:val="28"/>
          <w:szCs w:val="28"/>
        </w:rPr>
        <w:t xml:space="preserve"> додаються).</w:t>
      </w:r>
    </w:p>
    <w:bookmarkEnd w:id="31"/>
    <w:p w14:paraId="4AF7055C" w14:textId="77777777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934118" w14:textId="55687E2C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32" w:name="_Hlk144990431"/>
      <w:bookmarkEnd w:id="29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10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726875" w:rsidRPr="00726875">
        <w:rPr>
          <w:rFonts w:ascii="Times New Roman" w:hAnsi="Times New Roman"/>
          <w:b/>
          <w:sz w:val="28"/>
          <w:szCs w:val="28"/>
          <w:u w:val="single"/>
        </w:rPr>
        <w:t xml:space="preserve">Про надання у користування мисливських угідь фермерському господарству </w:t>
      </w:r>
      <w:r w:rsidR="00726875" w:rsidRPr="00726875">
        <w:rPr>
          <w:rFonts w:ascii="Times New Roman" w:hAnsi="Times New Roman"/>
          <w:b/>
          <w:sz w:val="28"/>
          <w:szCs w:val="28"/>
          <w:u w:val="single"/>
          <w:lang w:val="ru-RU"/>
        </w:rPr>
        <w:t>“</w:t>
      </w:r>
      <w:r w:rsidR="00726875" w:rsidRPr="00726875">
        <w:rPr>
          <w:rFonts w:ascii="Times New Roman" w:hAnsi="Times New Roman"/>
          <w:b/>
          <w:sz w:val="28"/>
          <w:szCs w:val="28"/>
          <w:u w:val="single"/>
        </w:rPr>
        <w:t>Соломія Плюс</w:t>
      </w:r>
      <w:r w:rsidR="00726875" w:rsidRPr="00726875">
        <w:rPr>
          <w:rFonts w:ascii="Times New Roman" w:hAnsi="Times New Roman"/>
          <w:b/>
          <w:sz w:val="28"/>
          <w:szCs w:val="28"/>
          <w:u w:val="single"/>
          <w:lang w:val="ru-RU"/>
        </w:rPr>
        <w:t>”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034F8ED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3B3E99AE" w14:textId="77777777" w:rsidR="00AE43DF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1E34A429" w14:textId="72B82007" w:rsidR="00AE43DF" w:rsidRDefault="00AE43DF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8D6151">
        <w:rPr>
          <w:rFonts w:ascii="Times New Roman" w:hAnsi="Times New Roman"/>
          <w:bCs/>
          <w:sz w:val="28"/>
          <w:szCs w:val="28"/>
        </w:rPr>
        <w:t xml:space="preserve">щодо надання </w:t>
      </w:r>
      <w:r w:rsidR="00726875" w:rsidRPr="00726875">
        <w:rPr>
          <w:rFonts w:ascii="Times New Roman" w:hAnsi="Times New Roman"/>
          <w:bCs/>
          <w:sz w:val="28"/>
          <w:szCs w:val="28"/>
        </w:rPr>
        <w:t>фермерському господарству «Соломія Плюс» у користування мисливські угіддя для ведення мисливського господарства загальною площею 6535,4996 га: лісові – 4004,0 га, польові – 2499,4996 га, водно-болотні – 32,0 га, терміном на 15 років</w:t>
      </w:r>
      <w:r w:rsidR="008D6151" w:rsidRPr="008D6151">
        <w:rPr>
          <w:rFonts w:ascii="Times New Roman" w:hAnsi="Times New Roman"/>
          <w:bCs/>
          <w:sz w:val="28"/>
          <w:szCs w:val="28"/>
        </w:rPr>
        <w:t>.</w:t>
      </w:r>
    </w:p>
    <w:p w14:paraId="0D1EDEB8" w14:textId="08FB700E" w:rsidR="008D6151" w:rsidRDefault="008D6151" w:rsidP="008D6151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8D6151">
        <w:rPr>
          <w:rFonts w:ascii="Times New Roman" w:hAnsi="Times New Roman"/>
          <w:bCs/>
          <w:sz w:val="28"/>
          <w:szCs w:val="28"/>
        </w:rPr>
        <w:t>Якщо немає заперечень, пропоную схвалити та внести від комісії на чергову сесію обласної ради проєкт 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F263B" w:rsidRPr="00BF263B">
        <w:rPr>
          <w:rFonts w:ascii="Times New Roman" w:hAnsi="Times New Roman"/>
          <w:bCs/>
          <w:sz w:val="28"/>
          <w:szCs w:val="28"/>
        </w:rPr>
        <w:t xml:space="preserve">«Про надання у користування мисливських угідь фермерському господарству </w:t>
      </w:r>
      <w:r w:rsidR="009A167F" w:rsidRPr="009A167F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BF263B" w:rsidRPr="00BF263B">
        <w:rPr>
          <w:rFonts w:ascii="Times New Roman" w:hAnsi="Times New Roman"/>
          <w:bCs/>
          <w:sz w:val="28"/>
          <w:szCs w:val="28"/>
        </w:rPr>
        <w:t>“Соломія Плюс”»</w:t>
      </w:r>
      <w:r>
        <w:rPr>
          <w:rFonts w:ascii="Times New Roman" w:hAnsi="Times New Roman"/>
          <w:bCs/>
          <w:sz w:val="28"/>
          <w:szCs w:val="28"/>
        </w:rPr>
        <w:t xml:space="preserve"> та</w:t>
      </w:r>
      <w:r w:rsidRPr="008D615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8D6151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r w:rsidR="009A167F" w:rsidRPr="009A167F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фермерському господарству “Соломія Плюс”»</w:t>
      </w:r>
      <w:r w:rsidRPr="008D6151">
        <w:rPr>
          <w:rFonts w:ascii="Times New Roman" w:hAnsi="Times New Roman"/>
          <w:bCs/>
          <w:sz w:val="28"/>
          <w:szCs w:val="28"/>
        </w:rPr>
        <w:t>.</w:t>
      </w:r>
    </w:p>
    <w:p w14:paraId="3805D10D" w14:textId="77777777" w:rsidR="00AE43DF" w:rsidRDefault="00AE43DF" w:rsidP="0010465B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25B1F665" w14:textId="6F96E9AB" w:rsidR="008D6151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33" w:name="_Hlk182308307"/>
      <w:r w:rsidRPr="000F6495">
        <w:rPr>
          <w:rFonts w:ascii="Times New Roman" w:hAnsi="Times New Roman"/>
          <w:b/>
          <w:sz w:val="28"/>
          <w:szCs w:val="28"/>
        </w:rPr>
        <w:t>Проголосувало:</w:t>
      </w:r>
    </w:p>
    <w:bookmarkEnd w:id="33"/>
    <w:p w14:paraId="1E5FC3DC" w14:textId="2BC798D2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6635D5" w:rsidRPr="006635D5">
        <w:rPr>
          <w:rFonts w:ascii="Times New Roman" w:hAnsi="Times New Roman"/>
          <w:b/>
          <w:sz w:val="28"/>
          <w:szCs w:val="28"/>
          <w:lang w:val="ru-RU"/>
        </w:rPr>
        <w:t>7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Кирда Л., Кошарук С., Котюк С., Лісовський І., Сиротюк Ю., Юнак С.)</w:t>
      </w:r>
    </w:p>
    <w:p w14:paraId="5AE997AD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4E6CAFFF" w14:textId="77777777" w:rsidR="008D6151" w:rsidRPr="000F6495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3AA8B5E9" w14:textId="6B84BE23" w:rsidR="008D6151" w:rsidRDefault="008D6151" w:rsidP="008D615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5E7F4152" w14:textId="77777777" w:rsidR="008B7E01" w:rsidRPr="008B7E01" w:rsidRDefault="008B7E01" w:rsidP="008D615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C12CEF0" w14:textId="70E9FCD9" w:rsidR="008D6151" w:rsidRPr="004913B5" w:rsidRDefault="008D6151" w:rsidP="008D6151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726875" w:rsidRPr="00BF263B">
        <w:rPr>
          <w:rFonts w:ascii="Times New Roman" w:hAnsi="Times New Roman"/>
          <w:b/>
          <w:sz w:val="28"/>
          <w:szCs w:val="28"/>
          <w:lang w:val="ru-RU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10 </w:t>
      </w:r>
      <w:r w:rsidRPr="00575F8D">
        <w:rPr>
          <w:rFonts w:ascii="Times New Roman" w:hAnsi="Times New Roman"/>
          <w:b/>
          <w:sz w:val="28"/>
          <w:szCs w:val="28"/>
        </w:rPr>
        <w:t>додаються).</w:t>
      </w:r>
    </w:p>
    <w:p w14:paraId="169711D2" w14:textId="2B51ACA5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11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5F34B6" w:rsidRPr="005F34B6">
        <w:rPr>
          <w:rFonts w:ascii="Times New Roman" w:hAnsi="Times New Roman"/>
          <w:b/>
          <w:sz w:val="28"/>
          <w:szCs w:val="28"/>
          <w:u w:val="single"/>
        </w:rPr>
        <w:t>Про надання у користування мисливських угідь громадській організації «Лісомисливське об’єднання “Буг”</w:t>
      </w:r>
      <w:r w:rsidR="004E0C06">
        <w:rPr>
          <w:rFonts w:ascii="Times New Roman" w:hAnsi="Times New Roman"/>
          <w:b/>
          <w:sz w:val="28"/>
          <w:szCs w:val="28"/>
          <w:u w:val="single"/>
        </w:rPr>
        <w:t>»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C93613B" w14:textId="77777777" w:rsidR="00AE43DF" w:rsidRPr="00575F8D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7D05FA42" w14:textId="77777777" w:rsidR="00AE43DF" w:rsidRDefault="00AE43DF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70A27E7D" w14:textId="66393019" w:rsidR="00AE43DF" w:rsidRDefault="00AE43DF" w:rsidP="0010465B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 w:rsidR="008D6151">
        <w:rPr>
          <w:rFonts w:ascii="Times New Roman" w:hAnsi="Times New Roman"/>
          <w:bCs/>
          <w:sz w:val="28"/>
          <w:szCs w:val="28"/>
        </w:rPr>
        <w:t xml:space="preserve">щодо надання </w:t>
      </w:r>
      <w:r w:rsidR="006635D5" w:rsidRPr="006635D5">
        <w:rPr>
          <w:rFonts w:ascii="Times New Roman" w:hAnsi="Times New Roman"/>
          <w:bCs/>
          <w:sz w:val="28"/>
          <w:szCs w:val="28"/>
        </w:rPr>
        <w:t>громадській організації «Лісомисливське об’єднання “Буг”» у користування мисливські угіддя для ведення мисливського господарства загальною площею 10566 га: польові – 8648,8617 га, водно-болотні – 1917,1383 га, терміном на 15 років</w:t>
      </w:r>
      <w:r w:rsidR="008D6151" w:rsidRPr="008D6151">
        <w:rPr>
          <w:rFonts w:ascii="Times New Roman" w:hAnsi="Times New Roman"/>
          <w:bCs/>
          <w:sz w:val="28"/>
          <w:szCs w:val="28"/>
        </w:rPr>
        <w:t>.</w:t>
      </w:r>
    </w:p>
    <w:p w14:paraId="3DB576B9" w14:textId="318483E5" w:rsidR="003E5AB2" w:rsidRPr="003E5AB2" w:rsidRDefault="003E5AB2" w:rsidP="003E5AB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E5AB2">
        <w:rPr>
          <w:rFonts w:ascii="Times New Roman" w:hAnsi="Times New Roman"/>
          <w:bCs/>
          <w:sz w:val="28"/>
          <w:szCs w:val="28"/>
        </w:rPr>
        <w:t>Якщо немає заперечень, пропоную схвалити та внести від комісії на чергову сесію обласної ради проєкт 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35D5" w:rsidRPr="006635D5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громадській організації «Лісомисливське об’єднання “Буг”»</w:t>
      </w:r>
      <w:r>
        <w:rPr>
          <w:rFonts w:ascii="Times New Roman" w:hAnsi="Times New Roman"/>
          <w:bCs/>
          <w:sz w:val="28"/>
          <w:szCs w:val="28"/>
        </w:rPr>
        <w:t xml:space="preserve"> та</w:t>
      </w:r>
      <w:r w:rsidRPr="003E5A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3E5AB2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r w:rsidR="006635D5" w:rsidRPr="006635D5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громадській організації «Лісомисливське об’єднання “Буг”</w:t>
      </w:r>
      <w:r w:rsidR="004E0C06">
        <w:rPr>
          <w:rFonts w:ascii="Times New Roman" w:hAnsi="Times New Roman"/>
          <w:bCs/>
          <w:sz w:val="28"/>
          <w:szCs w:val="28"/>
        </w:rPr>
        <w:t>»</w:t>
      </w:r>
      <w:r w:rsidR="006635D5" w:rsidRPr="006635D5">
        <w:rPr>
          <w:rFonts w:ascii="Times New Roman" w:hAnsi="Times New Roman"/>
          <w:bCs/>
          <w:sz w:val="28"/>
          <w:szCs w:val="28"/>
        </w:rPr>
        <w:t>»</w:t>
      </w:r>
      <w:r w:rsidRPr="003E5AB2">
        <w:rPr>
          <w:rFonts w:ascii="Times New Roman" w:hAnsi="Times New Roman"/>
          <w:bCs/>
          <w:sz w:val="28"/>
          <w:szCs w:val="28"/>
        </w:rPr>
        <w:t>.</w:t>
      </w:r>
    </w:p>
    <w:p w14:paraId="2C2813B7" w14:textId="77777777" w:rsidR="003E5AB2" w:rsidRDefault="003E5AB2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09811534" w14:textId="274C10AA" w:rsidR="00AE43DF" w:rsidRDefault="003E5AB2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3E5AB2">
        <w:rPr>
          <w:rFonts w:ascii="Times New Roman" w:hAnsi="Times New Roman"/>
          <w:b/>
          <w:sz w:val="28"/>
          <w:szCs w:val="28"/>
        </w:rPr>
        <w:t>Проголосувало:</w:t>
      </w:r>
    </w:p>
    <w:p w14:paraId="21BEED17" w14:textId="0DBF9114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6635D5" w:rsidRPr="006635D5">
        <w:rPr>
          <w:rFonts w:ascii="Times New Roman" w:hAnsi="Times New Roman"/>
          <w:b/>
          <w:sz w:val="28"/>
          <w:szCs w:val="28"/>
          <w:lang w:val="ru-RU"/>
        </w:rPr>
        <w:t>7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Кирда Л., Кошарук С., Котюк С., Лісовський І., Сиротюк Ю., Юнак С.)</w:t>
      </w:r>
    </w:p>
    <w:p w14:paraId="349A5A7B" w14:textId="77777777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208DF355" w14:textId="77777777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00BCC4C5" w14:textId="77777777" w:rsidR="003E5AB2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64D57894" w14:textId="77777777" w:rsidR="003E5AB2" w:rsidRPr="006635D5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0"/>
          <w:szCs w:val="20"/>
        </w:rPr>
      </w:pPr>
    </w:p>
    <w:p w14:paraId="7B790822" w14:textId="75E81BCA" w:rsidR="003E5AB2" w:rsidRPr="004913B5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6635D5" w:rsidRPr="006635D5">
        <w:rPr>
          <w:rFonts w:ascii="Times New Roman" w:hAnsi="Times New Roman"/>
          <w:b/>
          <w:sz w:val="28"/>
          <w:szCs w:val="28"/>
          <w:lang w:val="ru-RU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11 </w:t>
      </w:r>
      <w:r w:rsidRPr="00575F8D">
        <w:rPr>
          <w:rFonts w:ascii="Times New Roman" w:hAnsi="Times New Roman"/>
          <w:b/>
          <w:sz w:val="28"/>
          <w:szCs w:val="28"/>
        </w:rPr>
        <w:t>додаються).</w:t>
      </w:r>
    </w:p>
    <w:p w14:paraId="22BFB266" w14:textId="77590B6E" w:rsidR="00AE43DF" w:rsidRDefault="00AE43DF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1884D5" w14:textId="77777777" w:rsidR="004E0C06" w:rsidRDefault="004E0C06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DBF0C8" w14:textId="557AAD02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34" w:name="_Hlk182308336"/>
      <w:r w:rsidRPr="00575F8D">
        <w:rPr>
          <w:rFonts w:ascii="Times New Roman" w:hAnsi="Times New Roman"/>
          <w:b/>
          <w:sz w:val="28"/>
          <w:szCs w:val="28"/>
        </w:rPr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6635D5" w:rsidRPr="006635D5">
        <w:rPr>
          <w:rFonts w:ascii="Times New Roman" w:hAnsi="Times New Roman"/>
          <w:b/>
          <w:sz w:val="28"/>
          <w:szCs w:val="28"/>
          <w:u w:val="single"/>
        </w:rPr>
        <w:t xml:space="preserve">Про надання у користування мисливських угідь приватному підприємству </w:t>
      </w:r>
      <w:r w:rsidR="006635D5" w:rsidRPr="006635D5">
        <w:rPr>
          <w:rFonts w:ascii="Times New Roman" w:hAnsi="Times New Roman"/>
          <w:b/>
          <w:sz w:val="28"/>
          <w:szCs w:val="28"/>
          <w:u w:val="single"/>
          <w:lang w:val="ru-RU"/>
        </w:rPr>
        <w:t>“</w:t>
      </w:r>
      <w:r w:rsidR="006635D5" w:rsidRPr="006635D5">
        <w:rPr>
          <w:rFonts w:ascii="Times New Roman" w:hAnsi="Times New Roman"/>
          <w:b/>
          <w:sz w:val="28"/>
          <w:szCs w:val="28"/>
          <w:u w:val="single"/>
        </w:rPr>
        <w:t>Гриф+</w:t>
      </w:r>
      <w:r w:rsidR="006635D5" w:rsidRPr="006635D5">
        <w:rPr>
          <w:rFonts w:ascii="Times New Roman" w:hAnsi="Times New Roman"/>
          <w:b/>
          <w:sz w:val="28"/>
          <w:szCs w:val="28"/>
          <w:u w:val="single"/>
          <w:lang w:val="ru-RU"/>
        </w:rPr>
        <w:t>”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30B0EB1E" w14:textId="77777777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0E38BC29" w14:textId="77777777" w:rsidR="003E5AB2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1AF8CB9D" w14:textId="03894057" w:rsidR="003E5AB2" w:rsidRDefault="003E5AB2" w:rsidP="003E5AB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>
        <w:rPr>
          <w:rFonts w:ascii="Times New Roman" w:hAnsi="Times New Roman"/>
          <w:bCs/>
          <w:sz w:val="28"/>
          <w:szCs w:val="28"/>
        </w:rPr>
        <w:t xml:space="preserve">щодо </w:t>
      </w:r>
      <w:r w:rsidR="00DD47AE">
        <w:rPr>
          <w:rFonts w:ascii="Times New Roman" w:hAnsi="Times New Roman"/>
          <w:bCs/>
          <w:sz w:val="28"/>
          <w:szCs w:val="28"/>
        </w:rPr>
        <w:t xml:space="preserve">надання </w:t>
      </w:r>
      <w:r w:rsidR="006635D5" w:rsidRPr="006635D5">
        <w:rPr>
          <w:rFonts w:ascii="Times New Roman" w:hAnsi="Times New Roman"/>
          <w:bCs/>
          <w:sz w:val="28"/>
          <w:szCs w:val="28"/>
        </w:rPr>
        <w:t>приватному підприємству «Гриф+» у користування мисливські угіддя для ведення мисливського господарства загальною площею 7243,65 га: лісові – 5130,8 га, польові – 1544,85 га, водно-болотні – 568,0 га, терміном на 15 років</w:t>
      </w:r>
      <w:r w:rsidRPr="003E5AB2">
        <w:rPr>
          <w:rFonts w:ascii="Times New Roman" w:hAnsi="Times New Roman"/>
          <w:bCs/>
          <w:sz w:val="28"/>
          <w:szCs w:val="28"/>
        </w:rPr>
        <w:t>.</w:t>
      </w:r>
    </w:p>
    <w:p w14:paraId="7C31F640" w14:textId="44D35269" w:rsidR="003E5AB2" w:rsidRDefault="003E5AB2" w:rsidP="003E5AB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E5AB2">
        <w:rPr>
          <w:rFonts w:ascii="Times New Roman" w:hAnsi="Times New Roman"/>
          <w:bCs/>
          <w:sz w:val="28"/>
          <w:szCs w:val="28"/>
        </w:rPr>
        <w:t>Якщо немає заперечень, пропоную схвалити та внести від комісії на чергову сесію обласної ради проєкт рішення обласної ради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35D5" w:rsidRPr="006635D5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приватному підприємству “ Гриф+”»</w:t>
      </w:r>
      <w:r>
        <w:rPr>
          <w:rFonts w:ascii="Times New Roman" w:hAnsi="Times New Roman"/>
          <w:bCs/>
          <w:sz w:val="28"/>
          <w:szCs w:val="28"/>
        </w:rPr>
        <w:t xml:space="preserve"> та</w:t>
      </w:r>
      <w:r w:rsidRPr="003E5A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</w:t>
      </w:r>
      <w:r w:rsidRPr="003E5AB2">
        <w:rPr>
          <w:rFonts w:ascii="Times New Roman" w:hAnsi="Times New Roman"/>
          <w:bCs/>
          <w:sz w:val="28"/>
          <w:szCs w:val="28"/>
        </w:rPr>
        <w:t xml:space="preserve">екомендувати депутатам обласної ради підтримати проєк рішення обласної ради </w:t>
      </w:r>
      <w:r w:rsidR="006635D5" w:rsidRPr="006635D5">
        <w:rPr>
          <w:rFonts w:ascii="Times New Roman" w:hAnsi="Times New Roman"/>
          <w:bCs/>
          <w:sz w:val="28"/>
          <w:szCs w:val="28"/>
        </w:rPr>
        <w:t>«Про надання у користування мисливських угідь приватному підприємству “ Гриф+”»</w:t>
      </w:r>
      <w:r w:rsidRPr="003E5AB2">
        <w:rPr>
          <w:rFonts w:ascii="Times New Roman" w:hAnsi="Times New Roman"/>
          <w:bCs/>
          <w:sz w:val="28"/>
          <w:szCs w:val="28"/>
        </w:rPr>
        <w:t>.</w:t>
      </w:r>
    </w:p>
    <w:p w14:paraId="5D77C42E" w14:textId="2C289774" w:rsidR="003E5AB2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5AB2">
        <w:rPr>
          <w:rFonts w:ascii="Times New Roman" w:hAnsi="Times New Roman"/>
          <w:b/>
          <w:sz w:val="28"/>
          <w:szCs w:val="28"/>
        </w:rPr>
        <w:t>Проголосувало:</w:t>
      </w:r>
    </w:p>
    <w:p w14:paraId="23C0FDC5" w14:textId="0EF7BBBA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6635D5" w:rsidRPr="006635D5">
        <w:rPr>
          <w:rFonts w:ascii="Times New Roman" w:hAnsi="Times New Roman"/>
          <w:b/>
          <w:sz w:val="28"/>
          <w:szCs w:val="28"/>
          <w:lang w:val="ru-RU"/>
        </w:rPr>
        <w:t>7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Кирда Л., Кошарук С., Котюк С., Лісовський І., Сиротюк Ю., Юнак С.)</w:t>
      </w:r>
    </w:p>
    <w:p w14:paraId="3DD4469C" w14:textId="77777777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13A5928F" w14:textId="77777777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51F44127" w14:textId="0E541EE5" w:rsidR="003E5AB2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638F473E" w14:textId="6273B55F" w:rsidR="006635D5" w:rsidRDefault="003E5AB2" w:rsidP="006635D5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6635D5" w:rsidRPr="006635D5">
        <w:rPr>
          <w:rFonts w:ascii="Times New Roman" w:hAnsi="Times New Roman"/>
          <w:b/>
          <w:sz w:val="28"/>
          <w:szCs w:val="28"/>
          <w:lang w:val="ru-RU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575F8D">
        <w:rPr>
          <w:rFonts w:ascii="Times New Roman" w:hAnsi="Times New Roman"/>
          <w:b/>
          <w:sz w:val="28"/>
          <w:szCs w:val="28"/>
        </w:rPr>
        <w:t>додаються).</w:t>
      </w:r>
      <w:bookmarkEnd w:id="34"/>
    </w:p>
    <w:p w14:paraId="71DEE911" w14:textId="4A62B4EF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bookmarkStart w:id="35" w:name="_Hlk182308494"/>
      <w:bookmarkEnd w:id="32"/>
      <w:r w:rsidRPr="00575F8D">
        <w:rPr>
          <w:rFonts w:ascii="Times New Roman" w:hAnsi="Times New Roman"/>
          <w:b/>
          <w:sz w:val="28"/>
          <w:szCs w:val="28"/>
        </w:rPr>
        <w:lastRenderedPageBreak/>
        <w:t xml:space="preserve">СЛУХАЛИ: </w:t>
      </w:r>
      <w:r>
        <w:rPr>
          <w:rFonts w:ascii="Times New Roman" w:hAnsi="Times New Roman"/>
          <w:b/>
          <w:sz w:val="28"/>
          <w:szCs w:val="28"/>
          <w:u w:val="single"/>
        </w:rPr>
        <w:t>13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«</w:t>
      </w:r>
      <w:r w:rsidR="00DD47AE" w:rsidRPr="00DD47AE">
        <w:rPr>
          <w:rFonts w:ascii="Times New Roman" w:hAnsi="Times New Roman"/>
          <w:b/>
          <w:sz w:val="28"/>
          <w:szCs w:val="28"/>
          <w:u w:val="single"/>
        </w:rPr>
        <w:t>Про проєкт рішення обласної ради «Про план роботи обласної ради на І півріччя 2025 року</w:t>
      </w:r>
      <w:r w:rsidRPr="00575F8D"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0FA01A4E" w14:textId="77777777" w:rsidR="003E5AB2" w:rsidRPr="00575F8D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0C1DCFD2" w14:textId="77777777" w:rsidR="003E5AB2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>ВИСТУПИЛИ:</w:t>
      </w:r>
    </w:p>
    <w:p w14:paraId="5DB24764" w14:textId="09433025" w:rsidR="003E5AB2" w:rsidRDefault="003E5AB2" w:rsidP="003E5AB2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Юрій Ройко </w:t>
      </w:r>
      <w:r>
        <w:rPr>
          <w:rFonts w:ascii="Times New Roman" w:hAnsi="Times New Roman"/>
          <w:bCs/>
          <w:sz w:val="28"/>
          <w:szCs w:val="28"/>
        </w:rPr>
        <w:t xml:space="preserve">щодо </w:t>
      </w:r>
      <w:r w:rsidR="00DD47AE" w:rsidRPr="00DD47AE">
        <w:rPr>
          <w:rFonts w:ascii="Times New Roman" w:hAnsi="Times New Roman"/>
          <w:bCs/>
          <w:sz w:val="28"/>
          <w:szCs w:val="28"/>
        </w:rPr>
        <w:t>проєкт</w:t>
      </w:r>
      <w:r w:rsidR="00DD47AE">
        <w:rPr>
          <w:rFonts w:ascii="Times New Roman" w:hAnsi="Times New Roman"/>
          <w:bCs/>
          <w:sz w:val="28"/>
          <w:szCs w:val="28"/>
        </w:rPr>
        <w:t>у</w:t>
      </w:r>
      <w:r w:rsidR="00DD47AE" w:rsidRPr="00DD47AE">
        <w:rPr>
          <w:rFonts w:ascii="Times New Roman" w:hAnsi="Times New Roman"/>
          <w:bCs/>
          <w:sz w:val="28"/>
          <w:szCs w:val="28"/>
        </w:rPr>
        <w:t xml:space="preserve"> рішення обласної ради «Про план роботи обласної ради на І півріччя 2025 року</w:t>
      </w:r>
      <w:r w:rsidRPr="003E5AB2">
        <w:rPr>
          <w:rFonts w:ascii="Times New Roman" w:hAnsi="Times New Roman"/>
          <w:bCs/>
          <w:sz w:val="28"/>
          <w:szCs w:val="28"/>
        </w:rPr>
        <w:t>.</w:t>
      </w:r>
    </w:p>
    <w:p w14:paraId="5463D884" w14:textId="26277A4F" w:rsidR="003E5AB2" w:rsidRPr="00DD47AE" w:rsidRDefault="003E5AB2" w:rsidP="00DD47AE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3E5AB2">
        <w:rPr>
          <w:rFonts w:ascii="Times New Roman" w:hAnsi="Times New Roman"/>
          <w:bCs/>
          <w:sz w:val="28"/>
          <w:szCs w:val="28"/>
        </w:rPr>
        <w:t xml:space="preserve">Якщо немає заперечень, </w:t>
      </w:r>
      <w:r w:rsidR="00DD47AE">
        <w:rPr>
          <w:rFonts w:ascii="Times New Roman" w:hAnsi="Times New Roman"/>
          <w:bCs/>
          <w:sz w:val="28"/>
          <w:szCs w:val="28"/>
        </w:rPr>
        <w:t xml:space="preserve">доповнень до плану роботи </w:t>
      </w:r>
      <w:r w:rsidRPr="003E5AB2">
        <w:rPr>
          <w:rFonts w:ascii="Times New Roman" w:hAnsi="Times New Roman"/>
          <w:bCs/>
          <w:sz w:val="28"/>
          <w:szCs w:val="28"/>
        </w:rPr>
        <w:t xml:space="preserve">пропоную </w:t>
      </w:r>
      <w:r w:rsidR="00DD47AE">
        <w:rPr>
          <w:rFonts w:ascii="Times New Roman" w:hAnsi="Times New Roman"/>
          <w:bCs/>
          <w:sz w:val="28"/>
          <w:szCs w:val="28"/>
        </w:rPr>
        <w:t>з</w:t>
      </w:r>
      <w:r w:rsidR="00DD47AE" w:rsidRPr="00DD47AE">
        <w:rPr>
          <w:rFonts w:ascii="Times New Roman" w:hAnsi="Times New Roman"/>
          <w:bCs/>
          <w:sz w:val="28"/>
          <w:szCs w:val="28"/>
        </w:rPr>
        <w:t>атвердити пропозиції до плану роботи обласної ради на І півріччя 2025 року (додаються)</w:t>
      </w:r>
      <w:r w:rsidR="00DD47AE">
        <w:rPr>
          <w:rFonts w:ascii="Times New Roman" w:hAnsi="Times New Roman"/>
          <w:bCs/>
          <w:sz w:val="28"/>
          <w:szCs w:val="28"/>
        </w:rPr>
        <w:t xml:space="preserve"> та р</w:t>
      </w:r>
      <w:r w:rsidR="00DD47AE" w:rsidRPr="00DD47AE">
        <w:rPr>
          <w:rFonts w:ascii="Times New Roman" w:hAnsi="Times New Roman"/>
          <w:bCs/>
          <w:sz w:val="28"/>
          <w:szCs w:val="28"/>
        </w:rPr>
        <w:t>екомендувати депутатам обласної ради підтримати проєкт Рішення.</w:t>
      </w:r>
    </w:p>
    <w:p w14:paraId="15761FDE" w14:textId="77777777" w:rsidR="003E5AB2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5AB2">
        <w:rPr>
          <w:rFonts w:ascii="Times New Roman" w:hAnsi="Times New Roman"/>
          <w:b/>
          <w:sz w:val="28"/>
          <w:szCs w:val="28"/>
        </w:rPr>
        <w:t>Проголосувало:</w:t>
      </w:r>
    </w:p>
    <w:p w14:paraId="6FB13654" w14:textId="77777777" w:rsidR="003E5AB2" w:rsidRDefault="003E5AB2" w:rsidP="003E5AB2">
      <w:pPr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7C7E1492" w14:textId="3E1B261E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 xml:space="preserve">ЗА - </w:t>
      </w:r>
      <w:r w:rsidR="00DD47AE">
        <w:rPr>
          <w:rFonts w:ascii="Times New Roman" w:hAnsi="Times New Roman"/>
          <w:b/>
          <w:sz w:val="28"/>
          <w:szCs w:val="28"/>
        </w:rPr>
        <w:t>7</w:t>
      </w:r>
      <w:r w:rsidRPr="000F6495">
        <w:rPr>
          <w:rFonts w:ascii="Times New Roman" w:hAnsi="Times New Roman"/>
          <w:bCs/>
          <w:sz w:val="28"/>
          <w:szCs w:val="28"/>
        </w:rPr>
        <w:t xml:space="preserve"> (Ройко Ю., Кирда Л., Кошарук С., Котюк С., Лісовський І., Сиротюк Ю., Юнак С.)</w:t>
      </w:r>
    </w:p>
    <w:p w14:paraId="0BE82026" w14:textId="77777777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ПРОТИ - 0</w:t>
      </w:r>
    </w:p>
    <w:p w14:paraId="63261610" w14:textId="77777777" w:rsidR="003E5AB2" w:rsidRPr="000F6495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УТРИМАЛОСЬ - 0</w:t>
      </w:r>
    </w:p>
    <w:p w14:paraId="47294FDC" w14:textId="77777777" w:rsidR="003E5AB2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F6495">
        <w:rPr>
          <w:rFonts w:ascii="Times New Roman" w:hAnsi="Times New Roman"/>
          <w:b/>
          <w:sz w:val="28"/>
          <w:szCs w:val="28"/>
        </w:rPr>
        <w:t>НЕ ГОЛОСУВАЛО – 0</w:t>
      </w:r>
    </w:p>
    <w:p w14:paraId="16E981EB" w14:textId="77777777" w:rsidR="003E5AB2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</w:p>
    <w:p w14:paraId="383B0923" w14:textId="2D5AA185" w:rsidR="003E5AB2" w:rsidRPr="004913B5" w:rsidRDefault="003E5AB2" w:rsidP="003E5AB2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575F8D">
        <w:rPr>
          <w:rFonts w:ascii="Times New Roman" w:hAnsi="Times New Roman"/>
          <w:b/>
          <w:sz w:val="28"/>
          <w:szCs w:val="28"/>
        </w:rPr>
        <w:t xml:space="preserve">ВИРІШИЛИ: </w:t>
      </w:r>
      <w:r w:rsidRPr="00AE43DF">
        <w:rPr>
          <w:rFonts w:ascii="Times New Roman" w:hAnsi="Times New Roman"/>
          <w:b/>
          <w:sz w:val="28"/>
          <w:szCs w:val="28"/>
        </w:rPr>
        <w:t xml:space="preserve">Висновки підтримати (висновки </w:t>
      </w:r>
      <w:r w:rsidRPr="00575F8D">
        <w:rPr>
          <w:rFonts w:ascii="Times New Roman" w:hAnsi="Times New Roman"/>
          <w:b/>
          <w:sz w:val="28"/>
          <w:szCs w:val="28"/>
        </w:rPr>
        <w:t>№ 1</w:t>
      </w:r>
      <w:r w:rsidR="00DD47AE">
        <w:rPr>
          <w:rFonts w:ascii="Times New Roman" w:hAnsi="Times New Roman"/>
          <w:b/>
          <w:sz w:val="28"/>
          <w:szCs w:val="28"/>
        </w:rPr>
        <w:t>7</w:t>
      </w:r>
      <w:r w:rsidRPr="00575F8D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 w:rsidRPr="00575F8D">
        <w:rPr>
          <w:rFonts w:ascii="Times New Roman" w:hAnsi="Times New Roman"/>
          <w:b/>
          <w:sz w:val="28"/>
          <w:szCs w:val="28"/>
        </w:rPr>
        <w:t>додаються).</w:t>
      </w:r>
    </w:p>
    <w:p w14:paraId="4BDA43B4" w14:textId="77777777" w:rsidR="003E5AB2" w:rsidRDefault="003E5AB2" w:rsidP="003E5A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bookmarkEnd w:id="35"/>
    <w:p w14:paraId="53B634FF" w14:textId="101C01E4" w:rsidR="000657DA" w:rsidRDefault="000657DA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700CF7C" w14:textId="45246F16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C66AD2" w14:textId="53FCCD3C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5A538F" w14:textId="384469D8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9D5597" w14:textId="35E95EB1" w:rsidR="003E5AB2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E28829" w14:textId="77777777" w:rsidR="003E5AB2" w:rsidRPr="004913B5" w:rsidRDefault="003E5AB2" w:rsidP="001046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C66D38" w14:textId="77777777" w:rsidR="004913B5" w:rsidRPr="004913B5" w:rsidRDefault="004913B5" w:rsidP="0010465B">
      <w:pPr>
        <w:spacing w:after="0" w:line="240" w:lineRule="auto"/>
        <w:ind w:left="1701" w:hanging="1701"/>
        <w:jc w:val="both"/>
        <w:rPr>
          <w:rFonts w:ascii="Times New Roman" w:hAnsi="Times New Roman"/>
          <w:b/>
          <w:sz w:val="28"/>
          <w:szCs w:val="28"/>
        </w:rPr>
      </w:pPr>
      <w:r w:rsidRPr="004913B5">
        <w:rPr>
          <w:rFonts w:ascii="Times New Roman" w:hAnsi="Times New Roman"/>
          <w:b/>
          <w:sz w:val="28"/>
          <w:szCs w:val="28"/>
        </w:rPr>
        <w:t>Голова комісії                                                                                     Юрій РОЙКО</w:t>
      </w:r>
    </w:p>
    <w:sectPr w:rsidR="004913B5" w:rsidRPr="004913B5" w:rsidSect="007270BD">
      <w:headerReference w:type="default" r:id="rId9"/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15F3" w14:textId="77777777" w:rsidR="00F07267" w:rsidRDefault="00F07267" w:rsidP="0010465B">
      <w:pPr>
        <w:spacing w:after="0" w:line="240" w:lineRule="auto"/>
      </w:pPr>
      <w:r>
        <w:separator/>
      </w:r>
    </w:p>
  </w:endnote>
  <w:endnote w:type="continuationSeparator" w:id="0">
    <w:p w14:paraId="1011A3B7" w14:textId="77777777" w:rsidR="00F07267" w:rsidRDefault="00F07267" w:rsidP="0010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6039" w14:textId="77777777" w:rsidR="00F07267" w:rsidRDefault="00F07267" w:rsidP="0010465B">
      <w:pPr>
        <w:spacing w:after="0" w:line="240" w:lineRule="auto"/>
      </w:pPr>
      <w:r>
        <w:separator/>
      </w:r>
    </w:p>
  </w:footnote>
  <w:footnote w:type="continuationSeparator" w:id="0">
    <w:p w14:paraId="276412A3" w14:textId="77777777" w:rsidR="00F07267" w:rsidRDefault="00F07267" w:rsidP="0010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F546" w14:textId="77777777" w:rsidR="0010465B" w:rsidRDefault="001046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178F0"/>
    <w:multiLevelType w:val="hybridMultilevel"/>
    <w:tmpl w:val="398871A0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84"/>
    <w:rsid w:val="00017E02"/>
    <w:rsid w:val="0004413A"/>
    <w:rsid w:val="000657DA"/>
    <w:rsid w:val="000D6238"/>
    <w:rsid w:val="000F6495"/>
    <w:rsid w:val="0010465B"/>
    <w:rsid w:val="001D7103"/>
    <w:rsid w:val="00226838"/>
    <w:rsid w:val="002753E6"/>
    <w:rsid w:val="002B174C"/>
    <w:rsid w:val="00310BF1"/>
    <w:rsid w:val="0035194C"/>
    <w:rsid w:val="00366687"/>
    <w:rsid w:val="003814C5"/>
    <w:rsid w:val="003B17F2"/>
    <w:rsid w:val="003E35DA"/>
    <w:rsid w:val="003E5AB2"/>
    <w:rsid w:val="00472AD2"/>
    <w:rsid w:val="004913B5"/>
    <w:rsid w:val="004A066E"/>
    <w:rsid w:val="004E0C06"/>
    <w:rsid w:val="004E4865"/>
    <w:rsid w:val="00506560"/>
    <w:rsid w:val="00575F8D"/>
    <w:rsid w:val="00592133"/>
    <w:rsid w:val="005A2A82"/>
    <w:rsid w:val="005F34B6"/>
    <w:rsid w:val="005F6E33"/>
    <w:rsid w:val="006042A2"/>
    <w:rsid w:val="00643519"/>
    <w:rsid w:val="006635D5"/>
    <w:rsid w:val="006B72F4"/>
    <w:rsid w:val="006C0912"/>
    <w:rsid w:val="007239C0"/>
    <w:rsid w:val="00726875"/>
    <w:rsid w:val="007270BD"/>
    <w:rsid w:val="00737C46"/>
    <w:rsid w:val="00740AB8"/>
    <w:rsid w:val="00751726"/>
    <w:rsid w:val="00776BAF"/>
    <w:rsid w:val="007C2A69"/>
    <w:rsid w:val="00845318"/>
    <w:rsid w:val="008B7E01"/>
    <w:rsid w:val="008D6151"/>
    <w:rsid w:val="0090469A"/>
    <w:rsid w:val="009A064C"/>
    <w:rsid w:val="009A167F"/>
    <w:rsid w:val="009E06D8"/>
    <w:rsid w:val="009E1280"/>
    <w:rsid w:val="009E273C"/>
    <w:rsid w:val="00A64EE2"/>
    <w:rsid w:val="00A80989"/>
    <w:rsid w:val="00AA564E"/>
    <w:rsid w:val="00AE43DF"/>
    <w:rsid w:val="00B14401"/>
    <w:rsid w:val="00B47F84"/>
    <w:rsid w:val="00BF263B"/>
    <w:rsid w:val="00C01F6E"/>
    <w:rsid w:val="00C3007C"/>
    <w:rsid w:val="00C40660"/>
    <w:rsid w:val="00C85AD7"/>
    <w:rsid w:val="00D216FD"/>
    <w:rsid w:val="00D22F03"/>
    <w:rsid w:val="00D75D06"/>
    <w:rsid w:val="00DD47AE"/>
    <w:rsid w:val="00E63961"/>
    <w:rsid w:val="00E73F50"/>
    <w:rsid w:val="00EA7084"/>
    <w:rsid w:val="00EB67ED"/>
    <w:rsid w:val="00F07267"/>
    <w:rsid w:val="00F17869"/>
    <w:rsid w:val="00F80B72"/>
    <w:rsid w:val="00F861B6"/>
    <w:rsid w:val="00FD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9B3A6"/>
  <w15:chartTrackingRefBased/>
  <w15:docId w15:val="{36122045-FA41-40FD-AC6A-7FF62DE6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AB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913B5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/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3B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913B5"/>
    <w:rPr>
      <w:rFonts w:ascii="Times New Roman" w:eastAsia="Times New Roman" w:hAnsi="Times New Roman" w:cs="Times New Roman"/>
      <w:sz w:val="32"/>
      <w:szCs w:val="20"/>
      <w:lang w:eastAsia="uk-UA"/>
    </w:rPr>
  </w:style>
  <w:style w:type="paragraph" w:styleId="a4">
    <w:name w:val="header"/>
    <w:basedOn w:val="a"/>
    <w:link w:val="a5"/>
    <w:uiPriority w:val="99"/>
    <w:unhideWhenUsed/>
    <w:rsid w:val="00104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0465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0465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046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10833</Words>
  <Characters>6176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</dc:creator>
  <cp:keywords/>
  <dc:description/>
  <cp:lastModifiedBy>olesya</cp:lastModifiedBy>
  <cp:revision>20</cp:revision>
  <cp:lastPrinted>2024-11-15T09:32:00Z</cp:lastPrinted>
  <dcterms:created xsi:type="dcterms:W3CDTF">2023-05-23T07:25:00Z</dcterms:created>
  <dcterms:modified xsi:type="dcterms:W3CDTF">2025-02-11T10:46:00Z</dcterms:modified>
</cp:coreProperties>
</file>