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51B6" w14:textId="56EBAEA3" w:rsidR="006C5C14" w:rsidRPr="004D5F61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3453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C5C14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</w:t>
      </w:r>
      <w:r w:rsidR="00241C1E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Додаток </w:t>
      </w:r>
    </w:p>
    <w:p w14:paraId="51536984" w14:textId="6A5DF5CC" w:rsidR="006C5C14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</w:t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</w:t>
      </w:r>
      <w:r w:rsidR="00241C1E">
        <w:rPr>
          <w:rFonts w:ascii="Times New Roman" w:eastAsia="Times New Roman" w:hAnsi="Times New Roman" w:cs="Times New Roman"/>
          <w:sz w:val="20"/>
          <w:szCs w:val="20"/>
          <w:lang w:eastAsia="uk-UA"/>
        </w:rPr>
        <w:t>до</w:t>
      </w:r>
      <w:r w:rsidR="00241C1E"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="00241C1E">
        <w:rPr>
          <w:rFonts w:ascii="Times New Roman" w:eastAsia="Times New Roman" w:hAnsi="Times New Roman" w:cs="Times New Roman"/>
          <w:sz w:val="20"/>
          <w:szCs w:val="20"/>
          <w:lang w:eastAsia="uk-UA"/>
        </w:rPr>
        <w:t>р</w:t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>ішення обласної ради</w:t>
      </w:r>
    </w:p>
    <w:p w14:paraId="31AB8813" w14:textId="4C66BC9E" w:rsidR="009A2B7C" w:rsidRPr="004D5F61" w:rsidRDefault="009A2B7C" w:rsidP="009A2B7C">
      <w:pPr>
        <w:spacing w:after="0" w:line="240" w:lineRule="auto"/>
        <w:ind w:left="11766" w:hanging="142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31 січня 2025 року № 30/6</w:t>
      </w:r>
    </w:p>
    <w:p w14:paraId="0803C1DA" w14:textId="77777777" w:rsidR="006C5C14" w:rsidRPr="004D5F61" w:rsidRDefault="006C5C14" w:rsidP="006C5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                                                                                                                                                       </w:t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</w: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ab/>
        <w:t xml:space="preserve"> </w:t>
      </w:r>
    </w:p>
    <w:p w14:paraId="133073F5" w14:textId="77777777" w:rsidR="006C5C14" w:rsidRPr="004D5F61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>ПЕРЕЛІК</w:t>
      </w:r>
    </w:p>
    <w:p w14:paraId="44DD347A" w14:textId="77777777" w:rsidR="006C5C14" w:rsidRPr="004D5F61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533082E" w14:textId="77777777" w:rsidR="006C5C14" w:rsidRPr="004D5F61" w:rsidRDefault="006C5C14" w:rsidP="006C5C14">
      <w:pPr>
        <w:keepNext/>
        <w:spacing w:after="0" w:line="240" w:lineRule="auto"/>
        <w:ind w:left="567" w:right="849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>мисливських угідь, що надаються для ведення мисливського господарства</w:t>
      </w:r>
    </w:p>
    <w:p w14:paraId="41CDC113" w14:textId="6BAFC37E" w:rsidR="006C5C14" w:rsidRPr="004D5F61" w:rsidRDefault="00D27B13" w:rsidP="006C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proofErr w:type="spellStart"/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>Любомльській</w:t>
      </w:r>
      <w:proofErr w:type="spellEnd"/>
      <w:r w:rsidRPr="004D5F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районній організації Українського товариства мисливців і рибалок</w:t>
      </w:r>
    </w:p>
    <w:p w14:paraId="0D74D331" w14:textId="77777777" w:rsidR="006C5C14" w:rsidRPr="004D5F61" w:rsidRDefault="006C5C14" w:rsidP="006C5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1573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519"/>
        <w:gridCol w:w="1417"/>
        <w:gridCol w:w="1134"/>
        <w:gridCol w:w="1418"/>
        <w:gridCol w:w="1199"/>
        <w:gridCol w:w="7595"/>
      </w:tblGrid>
      <w:tr w:rsidR="006C5C14" w:rsidRPr="004D5F61" w14:paraId="587638E7" w14:textId="77777777" w:rsidTr="00D27B13">
        <w:trPr>
          <w:trHeight w:val="20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B7BF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953F607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23A4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Користувач мисливських угідь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0DC9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Площа  угідь, га</w:t>
            </w:r>
          </w:p>
        </w:tc>
        <w:tc>
          <w:tcPr>
            <w:tcW w:w="7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3D59A" w14:textId="77777777" w:rsidR="006C5C14" w:rsidRPr="004D5F61" w:rsidRDefault="006C5C14" w:rsidP="006C5C14">
            <w:pPr>
              <w:spacing w:before="240" w:after="6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  <w:t>Землевласники, землекористувачі</w:t>
            </w:r>
          </w:p>
        </w:tc>
      </w:tr>
      <w:tr w:rsidR="006C5C14" w:rsidRPr="004D5F61" w14:paraId="2625DCED" w14:textId="77777777" w:rsidTr="00D27B13">
        <w:trPr>
          <w:trHeight w:val="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EC74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059F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5252" w14:textId="77777777" w:rsidR="006C5C14" w:rsidRPr="004D5F61" w:rsidRDefault="006C5C14" w:rsidP="006C5C14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D80C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 тому числі</w:t>
            </w:r>
          </w:p>
        </w:tc>
        <w:tc>
          <w:tcPr>
            <w:tcW w:w="7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068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5C14" w:rsidRPr="004D5F61" w14:paraId="760D8EE6" w14:textId="77777777" w:rsidTr="00D27B13">
        <w:trPr>
          <w:trHeight w:val="20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2D18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9FA7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8A67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8F39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лісові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56A6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польові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E915" w14:textId="77777777" w:rsidR="006C5C14" w:rsidRPr="004D5F61" w:rsidRDefault="006C5C14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водно- болотні</w:t>
            </w:r>
          </w:p>
        </w:tc>
        <w:tc>
          <w:tcPr>
            <w:tcW w:w="7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AF1B" w14:textId="77777777" w:rsidR="006C5C14" w:rsidRPr="004D5F61" w:rsidRDefault="006C5C14" w:rsidP="006C5C1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uk-UA"/>
              </w:rPr>
            </w:pPr>
          </w:p>
        </w:tc>
      </w:tr>
      <w:tr w:rsidR="006C5C14" w:rsidRPr="004D5F61" w14:paraId="55E062AD" w14:textId="77777777" w:rsidTr="00D27B13">
        <w:trPr>
          <w:trHeight w:val="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0392" w14:textId="77777777" w:rsidR="006C5C14" w:rsidRPr="004D5F61" w:rsidRDefault="006C5C14" w:rsidP="006C5C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32F0" w14:textId="28B950A1" w:rsidR="006C5C14" w:rsidRPr="004D5F61" w:rsidRDefault="00D27B13" w:rsidP="00D27B13">
            <w:pPr>
              <w:keepNext/>
              <w:spacing w:after="0" w:line="240" w:lineRule="auto"/>
              <w:ind w:right="39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D5F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Любомльська</w:t>
            </w:r>
            <w:proofErr w:type="spellEnd"/>
            <w:r w:rsidRPr="004D5F6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районна організація Українського товариства мисливців і рибалок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37EEA36" w14:textId="59F1DEAE" w:rsidR="006C5C14" w:rsidRPr="004D5F61" w:rsidRDefault="00D27B13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31125,408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EBBA49" w14:textId="2842D81A" w:rsidR="006C5C14" w:rsidRPr="004D5F61" w:rsidRDefault="00D27B13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____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5663DB" w14:textId="4EF009C0" w:rsidR="006C5C14" w:rsidRPr="004D5F61" w:rsidRDefault="00D27B13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25500,0144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14:paraId="69417A29" w14:textId="7DAA841C" w:rsidR="006C5C14" w:rsidRPr="004D5F61" w:rsidRDefault="00D27B13" w:rsidP="006C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D5F61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5625,3936</w:t>
            </w:r>
          </w:p>
        </w:tc>
        <w:tc>
          <w:tcPr>
            <w:tcW w:w="7595" w:type="dxa"/>
            <w:tcBorders>
              <w:bottom w:val="single" w:sz="4" w:space="0" w:color="auto"/>
            </w:tcBorders>
            <w:hideMark/>
          </w:tcPr>
          <w:p w14:paraId="623B7177" w14:textId="5DCAF22B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Польові угіддя:</w:t>
            </w:r>
          </w:p>
          <w:p w14:paraId="5769F7A3" w14:textId="5122DD35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Любомльська</w:t>
            </w:r>
            <w:proofErr w:type="spellEnd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міська рада – 6261,8928 га;</w:t>
            </w:r>
          </w:p>
          <w:p w14:paraId="174E183C" w14:textId="60277816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ІНТАМ</w:t>
            </w:r>
            <w:r w:rsidR="00310B3C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+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40,00 га;</w:t>
            </w:r>
          </w:p>
          <w:p w14:paraId="2A047E7B" w14:textId="75D3572D" w:rsidR="0033453F" w:rsidRPr="004D5F61" w:rsidRDefault="00310B3C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ФОП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Журавель С. Л. 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(</w:t>
            </w:r>
            <w:r w:rsidR="0033453F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Сімейне Фермерське Господарство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="0033453F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Журавка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) </w:t>
            </w:r>
            <w:r w:rsidR="0033453F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 20,00 га;</w:t>
            </w:r>
          </w:p>
          <w:p w14:paraId="0974EF82" w14:textId="0335FB99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МИХАЛЬЧУК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90,00 га;</w:t>
            </w:r>
          </w:p>
          <w:p w14:paraId="6614F1E4" w14:textId="64E28945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Фермерське господарство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ВЕСТ - ФЕНІКС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5C3CB8" w:rsidRP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–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200,00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7DAD61CA" w14:textId="77200AE3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Головненська</w:t>
            </w:r>
            <w:proofErr w:type="spellEnd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селищна рада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5240,1367 га;</w:t>
            </w:r>
          </w:p>
          <w:p w14:paraId="5D60C955" w14:textId="6C78AAC0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Земледар</w:t>
            </w:r>
            <w:proofErr w:type="spellEnd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Волині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120,00 га;</w:t>
            </w:r>
          </w:p>
          <w:p w14:paraId="65189BCA" w14:textId="7B40D99F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Дочірне</w:t>
            </w:r>
            <w:proofErr w:type="spellEnd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підприємство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АГРОФІРМА ЛУГА-НОВА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ПП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УНІВЕРСАМ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700,00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15AC123C" w14:textId="2BD543A7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Смідинська</w:t>
            </w:r>
            <w:proofErr w:type="spellEnd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1344,0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0544568D" w14:textId="49B56882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Вишнівська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1776,4797 га;</w:t>
            </w:r>
          </w:p>
          <w:p w14:paraId="3B825509" w14:textId="1C6477B3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ТОВ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П'ЯТИДНІ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3323,00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12051DC7" w14:textId="5D136E03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Беррібро</w:t>
            </w:r>
            <w:proofErr w:type="spellEnd"/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80,00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69541729" w14:textId="4A71B7E4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Фермерське господарство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Олміт</w:t>
            </w:r>
            <w:proofErr w:type="spellEnd"/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1300,00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3484EA4E" w14:textId="106A758E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ТзОВ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ВОЛИНЬ-АГРО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2500,00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6A1D8428" w14:textId="2615DA33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ТзОВ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ЕКОПЕЛ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2214,00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га;</w:t>
            </w:r>
          </w:p>
          <w:p w14:paraId="0963D9DC" w14:textId="320ECFA6" w:rsidR="0033453F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ФГ 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САМЛАН</w:t>
            </w:r>
            <w:r w:rsidR="005C3CB8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»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290,5052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ектара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28D5F52B" w14:textId="77777777" w:rsidR="00487F19" w:rsidRPr="004D5F61" w:rsidRDefault="00487F19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</w:p>
          <w:p w14:paraId="29962A3F" w14:textId="175DD8D4" w:rsidR="004D5F61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Водно-болотні угіддя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  <w:p w14:paraId="42759AC9" w14:textId="70A47CC5" w:rsidR="0033453F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Любомльськ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proofErr w:type="spellEnd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міськ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рад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а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1691,9774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га, </w:t>
            </w:r>
          </w:p>
          <w:p w14:paraId="172C9D1F" w14:textId="5464CDAB" w:rsidR="004D5F61" w:rsidRPr="004D5F61" w:rsidRDefault="0033453F" w:rsidP="0033453F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Головненська</w:t>
            </w:r>
            <w:proofErr w:type="spellEnd"/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селищна рада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1932,2529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га, </w:t>
            </w:r>
          </w:p>
          <w:p w14:paraId="58E9D0A2" w14:textId="3E7E0C7B" w:rsidR="004D5F61" w:rsidRPr="004D5F61" w:rsidRDefault="0033453F" w:rsidP="004D5F61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Вишнівська 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сільська рада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–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2001,1633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r w:rsidR="004D5F61"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ектара</w:t>
            </w:r>
            <w:r w:rsidR="00241C1E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>.</w:t>
            </w:r>
          </w:p>
          <w:p w14:paraId="5883DDCA" w14:textId="4A9889C3" w:rsidR="006C5C14" w:rsidRPr="004D5F61" w:rsidRDefault="0033453F" w:rsidP="004D5F61">
            <w:pPr>
              <w:suppressAutoHyphens/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</w:pPr>
            <w:r w:rsidRPr="004D5F61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1C366DF4" w14:textId="77777777" w:rsidR="006C5C14" w:rsidRPr="0033453F" w:rsidRDefault="006C5C14" w:rsidP="006C5C14">
      <w:pPr>
        <w:keepNext/>
        <w:spacing w:after="0" w:line="240" w:lineRule="auto"/>
        <w:ind w:right="849"/>
        <w:jc w:val="both"/>
        <w:outlineLvl w:val="1"/>
        <w:rPr>
          <w:rFonts w:ascii="Times New Roman" w:eastAsia="Batang" w:hAnsi="Times New Roman" w:cs="Times New Roman"/>
          <w:lang w:eastAsia="ar-SA"/>
        </w:rPr>
      </w:pPr>
    </w:p>
    <w:p w14:paraId="6F24DAB7" w14:textId="77777777" w:rsidR="006C5C14" w:rsidRPr="0033453F" w:rsidRDefault="006C5C14" w:rsidP="006C5C14">
      <w:pPr>
        <w:keepNext/>
        <w:spacing w:after="0" w:line="240" w:lineRule="auto"/>
        <w:ind w:left="-142" w:right="849" w:hanging="1134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33453F">
        <w:rPr>
          <w:rFonts w:ascii="Times New Roman" w:eastAsia="Batang" w:hAnsi="Times New Roman" w:cs="Times New Roman"/>
          <w:lang w:eastAsia="ar-SA"/>
        </w:rPr>
        <w:t xml:space="preserve">Юрій Ройко </w:t>
      </w:r>
      <w:bookmarkStart w:id="0" w:name="_Hlk171500286"/>
      <w:r w:rsidRPr="0033453F">
        <w:rPr>
          <w:rFonts w:ascii="Times New Roman" w:eastAsia="Batang" w:hAnsi="Times New Roman" w:cs="Times New Roman"/>
          <w:lang w:eastAsia="ar-SA"/>
        </w:rPr>
        <w:t>–</w:t>
      </w:r>
      <w:bookmarkEnd w:id="0"/>
      <w:r w:rsidRPr="0033453F">
        <w:rPr>
          <w:rFonts w:ascii="Times New Roman" w:eastAsia="Batang" w:hAnsi="Times New Roman" w:cs="Times New Roman"/>
          <w:lang w:eastAsia="ar-SA"/>
        </w:rPr>
        <w:t xml:space="preserve"> заступник керуючого справами – начальник</w:t>
      </w:r>
    </w:p>
    <w:p w14:paraId="73E79DB5" w14:textId="77777777" w:rsidR="006C5C14" w:rsidRPr="0033453F" w:rsidRDefault="006C5C14" w:rsidP="006C5C14">
      <w:pPr>
        <w:keepNext/>
        <w:spacing w:after="0" w:line="240" w:lineRule="auto"/>
        <w:ind w:left="-142" w:right="849" w:hanging="1134"/>
        <w:jc w:val="both"/>
        <w:outlineLvl w:val="1"/>
        <w:rPr>
          <w:rFonts w:ascii="Times New Roman" w:eastAsia="Batang" w:hAnsi="Times New Roman" w:cs="Times New Roman"/>
          <w:lang w:eastAsia="ar-SA"/>
        </w:rPr>
      </w:pPr>
      <w:r w:rsidRPr="0033453F">
        <w:rPr>
          <w:rFonts w:ascii="Times New Roman" w:eastAsia="Batang" w:hAnsi="Times New Roman" w:cs="Times New Roman"/>
          <w:lang w:eastAsia="ar-SA"/>
        </w:rPr>
        <w:t>відділу з питань організаційного забезпечення діяльності ради</w:t>
      </w:r>
    </w:p>
    <w:p w14:paraId="4237E02D" w14:textId="77777777" w:rsidR="00062DD1" w:rsidRPr="0033453F" w:rsidRDefault="00062DD1" w:rsidP="006C5C14">
      <w:pPr>
        <w:ind w:left="-284" w:firstLine="284"/>
      </w:pPr>
    </w:p>
    <w:sectPr w:rsidR="00062DD1" w:rsidRPr="0033453F" w:rsidSect="003129B3">
      <w:endnotePr>
        <w:numFmt w:val="upperLetter"/>
      </w:endnotePr>
      <w:pgSz w:w="16838" w:h="11906" w:orient="landscape"/>
      <w:pgMar w:top="1701" w:right="536" w:bottom="567" w:left="1843" w:header="709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endnotePr>
    <w:numFmt w:val="upp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1D"/>
    <w:rsid w:val="00062DD1"/>
    <w:rsid w:val="00241C1E"/>
    <w:rsid w:val="00310B3C"/>
    <w:rsid w:val="0033453F"/>
    <w:rsid w:val="003D73D4"/>
    <w:rsid w:val="00487F19"/>
    <w:rsid w:val="004D5F61"/>
    <w:rsid w:val="005C3CB8"/>
    <w:rsid w:val="006C5C14"/>
    <w:rsid w:val="007F0EDD"/>
    <w:rsid w:val="009A2B7C"/>
    <w:rsid w:val="009F371D"/>
    <w:rsid w:val="00D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8B89"/>
  <w15:chartTrackingRefBased/>
  <w15:docId w15:val="{CB42BD40-BDEC-42B3-960C-EEB86ADA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10</cp:revision>
  <cp:lastPrinted>2025-02-03T07:34:00Z</cp:lastPrinted>
  <dcterms:created xsi:type="dcterms:W3CDTF">2025-01-13T17:29:00Z</dcterms:created>
  <dcterms:modified xsi:type="dcterms:W3CDTF">2025-02-03T07:35:00Z</dcterms:modified>
</cp:coreProperties>
</file>