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B72C" w14:textId="4F48F0BC" w:rsidR="00025730" w:rsidRDefault="0099717E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3879EE9F" w14:textId="65E05776" w:rsidR="0099717E" w:rsidRDefault="000B6AD5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A3C">
        <w:rPr>
          <w:rFonts w:ascii="Times New Roman" w:hAnsi="Times New Roman" w:cs="Times New Roman"/>
          <w:sz w:val="28"/>
          <w:szCs w:val="28"/>
        </w:rPr>
        <w:t>ішення</w:t>
      </w:r>
      <w:r w:rsidR="0099717E">
        <w:rPr>
          <w:rFonts w:ascii="Times New Roman" w:hAnsi="Times New Roman" w:cs="Times New Roman"/>
          <w:sz w:val="28"/>
          <w:szCs w:val="28"/>
        </w:rPr>
        <w:t xml:space="preserve"> обласної ради</w:t>
      </w:r>
    </w:p>
    <w:p w14:paraId="0446B22B" w14:textId="6EE5FF97" w:rsidR="00A81D11" w:rsidRPr="000E6859" w:rsidRDefault="00652604" w:rsidP="000E6859">
      <w:pPr>
        <w:spacing w:after="0" w:line="240" w:lineRule="auto"/>
        <w:ind w:left="5670" w:right="5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6859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C4E">
        <w:rPr>
          <w:rFonts w:ascii="Times New Roman" w:hAnsi="Times New Roman" w:cs="Times New Roman"/>
          <w:sz w:val="28"/>
          <w:szCs w:val="28"/>
        </w:rPr>
        <w:t xml:space="preserve"> </w:t>
      </w:r>
      <w:r w:rsidR="00EC4596">
        <w:rPr>
          <w:rFonts w:ascii="Times New Roman" w:hAnsi="Times New Roman" w:cs="Times New Roman"/>
          <w:sz w:val="28"/>
          <w:szCs w:val="28"/>
        </w:rPr>
        <w:t>січ</w:t>
      </w:r>
      <w:r w:rsidR="009454CA">
        <w:rPr>
          <w:rFonts w:ascii="Times New Roman" w:hAnsi="Times New Roman" w:cs="Times New Roman"/>
          <w:sz w:val="28"/>
          <w:szCs w:val="28"/>
        </w:rPr>
        <w:t xml:space="preserve">ня </w:t>
      </w:r>
      <w:r w:rsidR="00665D93">
        <w:rPr>
          <w:rFonts w:ascii="Times New Roman" w:hAnsi="Times New Roman" w:cs="Times New Roman"/>
          <w:sz w:val="28"/>
          <w:szCs w:val="28"/>
        </w:rPr>
        <w:t>202</w:t>
      </w:r>
      <w:r w:rsidR="00EC4596">
        <w:rPr>
          <w:rFonts w:ascii="Times New Roman" w:hAnsi="Times New Roman" w:cs="Times New Roman"/>
          <w:sz w:val="28"/>
          <w:szCs w:val="28"/>
        </w:rPr>
        <w:t>5</w:t>
      </w:r>
      <w:r w:rsidR="0099717E">
        <w:rPr>
          <w:rFonts w:ascii="Times New Roman" w:hAnsi="Times New Roman" w:cs="Times New Roman"/>
          <w:sz w:val="28"/>
          <w:szCs w:val="28"/>
        </w:rPr>
        <w:t xml:space="preserve"> року</w:t>
      </w:r>
      <w:r w:rsidR="00597D7C">
        <w:rPr>
          <w:rFonts w:ascii="Times New Roman" w:hAnsi="Times New Roman" w:cs="Times New Roman"/>
          <w:sz w:val="28"/>
          <w:szCs w:val="28"/>
        </w:rPr>
        <w:t xml:space="preserve"> </w:t>
      </w:r>
      <w:r w:rsidR="00A61197">
        <w:rPr>
          <w:rFonts w:ascii="Times New Roman" w:hAnsi="Times New Roman" w:cs="Times New Roman"/>
          <w:sz w:val="28"/>
          <w:szCs w:val="28"/>
        </w:rPr>
        <w:t xml:space="preserve">№ </w:t>
      </w:r>
      <w:r w:rsidR="00CB3B40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14:paraId="3CBB0CC7" w14:textId="77777777" w:rsidR="000E6859" w:rsidRDefault="000E6859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BBCD1" w14:textId="02CE3B06" w:rsid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>ЗМІНИ</w:t>
      </w:r>
    </w:p>
    <w:p w14:paraId="04276E1A" w14:textId="77777777" w:rsidR="00025730" w:rsidRPr="00031B6F" w:rsidRDefault="00C46A3C" w:rsidP="00031B6F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B6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31B6F">
        <w:rPr>
          <w:rFonts w:ascii="Times New Roman" w:eastAsia="Times New Roman" w:hAnsi="Times New Roman" w:cs="Times New Roman"/>
          <w:b/>
          <w:sz w:val="28"/>
        </w:rPr>
        <w:t>рішення обласної ради від 2</w:t>
      </w:r>
      <w:r w:rsidR="000B6AD5">
        <w:rPr>
          <w:rFonts w:ascii="Times New Roman" w:eastAsia="Times New Roman" w:hAnsi="Times New Roman" w:cs="Times New Roman"/>
          <w:b/>
          <w:sz w:val="28"/>
        </w:rPr>
        <w:t>1</w:t>
      </w:r>
      <w:r w:rsidRPr="00031B6F">
        <w:rPr>
          <w:rFonts w:ascii="Times New Roman" w:eastAsia="Times New Roman" w:hAnsi="Times New Roman" w:cs="Times New Roman"/>
          <w:b/>
          <w:sz w:val="28"/>
        </w:rPr>
        <w:t xml:space="preserve"> квітня 2021 року № 5/24 «</w:t>
      </w:r>
      <w:r w:rsidRPr="00031B6F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Pr="00031B6F">
        <w:rPr>
          <w:rFonts w:ascii="Times New Roman" w:eastAsia="Times New Roman" w:hAnsi="Times New Roman" w:cs="Times New Roman"/>
          <w:b/>
          <w:sz w:val="28"/>
        </w:rPr>
        <w:t>»</w:t>
      </w:r>
    </w:p>
    <w:p w14:paraId="5FE75A67" w14:textId="77777777" w:rsidR="000E6859" w:rsidRDefault="000E6859" w:rsidP="004677A3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B6712A" w14:textId="6BD15087" w:rsidR="00994758" w:rsidRPr="000E6859" w:rsidRDefault="004677A3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994758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першого типу об’єктів оренди, які підлягають передачі в оренду на аукціоні:</w:t>
      </w:r>
    </w:p>
    <w:p w14:paraId="3888B767" w14:textId="3F0D0215" w:rsidR="00437D0C" w:rsidRPr="000E6859" w:rsidRDefault="004B37E3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B3B40" w:rsidRPr="000E685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437D0C" w:rsidRPr="000E6859">
        <w:rPr>
          <w:rFonts w:ascii="Times New Roman" w:hAnsi="Times New Roman" w:cs="Times New Roman"/>
          <w:spacing w:val="-2"/>
          <w:sz w:val="28"/>
          <w:szCs w:val="28"/>
        </w:rPr>
        <w:t>ключити об’єкти:</w:t>
      </w:r>
    </w:p>
    <w:p w14:paraId="32A6836A" w14:textId="74E721ED" w:rsidR="009454CA" w:rsidRPr="000E6859" w:rsidRDefault="009454CA" w:rsidP="000E6859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345. КП «Волиньпроект» Волинської обласної ради, вул. Винниченка, 67,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43005, площа 87,6 кв. м,</w:t>
      </w:r>
      <w:r w:rsidR="00867A0E" w:rsidRPr="000E6859">
        <w:rPr>
          <w:spacing w:val="-2"/>
        </w:rPr>
        <w:t xml:space="preserve"> 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призначенням»;</w:t>
      </w:r>
    </w:p>
    <w:p w14:paraId="0ED846D4" w14:textId="5C106B0C" w:rsidR="009454CA" w:rsidRPr="000E6859" w:rsidRDefault="009454CA" w:rsidP="000E6859">
      <w:pPr>
        <w:tabs>
          <w:tab w:val="left" w:pos="993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425. Комунальне підприємство «Волинський обласний інформаційно-аналітичний центр медичної статистики» Волинської обласної ради, вул.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867A0E" w:rsidRPr="000E6859">
        <w:rPr>
          <w:rFonts w:ascii="Times New Roman" w:hAnsi="Times New Roman" w:cs="Times New Roman"/>
          <w:spacing w:val="-2"/>
          <w:sz w:val="28"/>
          <w:szCs w:val="28"/>
        </w:rPr>
        <w:t>Степана Бандери, 5, м. Луцьк, Волинська обл., 43025, площа 22,7 кв. м, цільове призначення – розміщення закладу охорони здоров’я (фармацевтичного закладу)</w:t>
      </w:r>
      <w:r w:rsidR="00CC3F51"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281F60A" w14:textId="44602EB9" w:rsidR="004B3280" w:rsidRPr="000E6859" w:rsidRDefault="004B3280" w:rsidP="000E685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38ED3FFB" w14:textId="5E4CF391" w:rsidR="00867A0E" w:rsidRPr="000E6859" w:rsidRDefault="00867A0E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«101.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лікарня «Хоспіс»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Ковель» Волинської обласної ради,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вул. Богдана Хмельницького, 17,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Ковель, Волинська обл., 45002, площа 14,8 кв. м,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розміщення суб’єкта, що провадить приватну медичну практику»;</w:t>
      </w:r>
    </w:p>
    <w:p w14:paraId="2CA9E54F" w14:textId="67C5F67F" w:rsidR="000E6859" w:rsidRPr="000E6859" w:rsidRDefault="00867A0E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«102.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лікарня «Хоспіс»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Ковель» Волинської обласної ради,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вул. Богдана Хмельницького, 17, м.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Ковель, Волинська обл., 45002, площа 12,6 кв. м, цільове призначення – розміщення суб’єкта, що провадить приватну медичну практику»;</w:t>
      </w:r>
    </w:p>
    <w:p w14:paraId="0466686A" w14:textId="3FD7612F" w:rsidR="000E6859" w:rsidRPr="000E6859" w:rsidRDefault="000C5097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«17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spacing w:val="-2"/>
        </w:rPr>
        <w:t> 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«Волинська обласна клінічна лікарня» Волинської обласної ради, вул. Лісова, </w:t>
      </w:r>
      <w:r w:rsidR="009B76FF" w:rsidRPr="000E68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, с.</w:t>
      </w:r>
      <w:r w:rsidR="009B76FF" w:rsidRPr="000E6859">
        <w:rPr>
          <w:rFonts w:ascii="Times New Roman" w:hAnsi="Times New Roman" w:cs="Times New Roman"/>
          <w:spacing w:val="-2"/>
          <w:sz w:val="28"/>
          <w:szCs w:val="28"/>
        </w:rPr>
        <w:t>Тарасове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>, Луцький район, Волинська обл., площа</w:t>
      </w:r>
      <w:r w:rsidR="00280507" w:rsidRPr="000E6859">
        <w:rPr>
          <w:rFonts w:ascii="Times New Roman" w:hAnsi="Times New Roman" w:cs="Times New Roman"/>
          <w:spacing w:val="-2"/>
          <w:sz w:val="28"/>
          <w:szCs w:val="28"/>
        </w:rPr>
        <w:tab/>
        <w:t>2,0 кв. м, цільове призначення – розміщення поштомату»;</w:t>
      </w:r>
    </w:p>
    <w:p w14:paraId="2FFF5672" w14:textId="4023C0FF" w:rsidR="000E6859" w:rsidRPr="000E6859" w:rsidRDefault="00280507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«175.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«Волинська обласна клінічна лікарня» Волинської обласної ради, вул. Медична, 1 (Тимірязєва,1) м. Луцьк, Волинська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обл., площа 20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,0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кв. м,</w:t>
      </w:r>
      <w:r w:rsidR="000C5097" w:rsidRPr="000E6859">
        <w:rPr>
          <w:spacing w:val="-2"/>
        </w:rPr>
        <w:t xml:space="preserve"> 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торговельного об’єкта з продажу продовольчих товарів, крім товарів підакцизної групи</w:t>
      </w:r>
      <w:r w:rsidR="000C5097" w:rsidRPr="000E6859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14:paraId="5C29AD08" w14:textId="0FDB2125" w:rsidR="001F7950" w:rsidRPr="000E6859" w:rsidRDefault="001F79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«286.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 xml:space="preserve">просп. Перемоги,14, м. Луцьк, Волинська обл., 43000, площа 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42,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кв. м, цільове призначення – розміщення закладу охорони здоров’я»;</w:t>
      </w:r>
    </w:p>
    <w:p w14:paraId="6F9D33FD" w14:textId="00AD89B1" w:rsidR="001F7950" w:rsidRPr="000E6859" w:rsidRDefault="001F795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«30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ради»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вул. Паркова, 2, м. Луцьк, Волинська обл., 43005, площа 235,9 кв. м, цільове призначення –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>розміщення суб’єкта господарювання»;</w:t>
      </w:r>
    </w:p>
    <w:p w14:paraId="23C4C3C0" w14:textId="120AFB57" w:rsidR="00835FA6" w:rsidRPr="000E6859" w:rsidRDefault="00835FA6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«30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Комунальна установа «Управління будинком Волинської обласної ради», вул. Спокійна, 1 (Романюка, 1), м. Луцьк, Волинська обл.,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площа 110,5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кв.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м, цільове призначення – розміщення суб’єкта господарювання, що здійснює господарську діяльність»;</w:t>
      </w:r>
    </w:p>
    <w:p w14:paraId="4764C1E0" w14:textId="61C0D360" w:rsidR="001F7950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lastRenderedPageBreak/>
        <w:t>«38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7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КП «Волиньпроект» Волинської обласної ради, вул. Винниченка, 67, м. Луцьк, Волинська обл., 43005, площа 59,4 кв. м,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призначенням»;</w:t>
      </w:r>
    </w:p>
    <w:p w14:paraId="6F47A7ED" w14:textId="248E34E2" w:rsidR="00F76864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«38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КП «Волиньпроект» Волинської обласної ради, вул. Винниченка, 67, м. Луцьк, Волинська обл., 43005, площа 14,3 кв. м, цільове призначення – 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громадської організації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1FC1EA4" w14:textId="11A18940" w:rsidR="00CA32BC" w:rsidRPr="000E6859" w:rsidRDefault="00CA32BC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3) викласти у новій редакції:</w:t>
      </w:r>
    </w:p>
    <w:p w14:paraId="230AECCD" w14:textId="4A58E93C" w:rsidR="00F76864" w:rsidRPr="000E6859" w:rsidRDefault="00F7686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«46.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Державне виробничо-торгове підприємство «Волиньфармпостач»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вул. Незалежності, 81, с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елище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Торчин, Волинська обл.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площа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73,2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кв. м, цільове призначення – за будь</w:t>
      </w:r>
      <w:r w:rsidR="006C500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6312D3" w:rsidRPr="000E6859">
        <w:rPr>
          <w:rFonts w:ascii="Times New Roman" w:hAnsi="Times New Roman" w:cs="Times New Roman"/>
          <w:spacing w:val="-2"/>
          <w:sz w:val="28"/>
          <w:szCs w:val="28"/>
        </w:rPr>
        <w:t>яким цільовим призначенням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8C44F2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13DA315C" w14:textId="0631A367" w:rsidR="006A51BA" w:rsidRPr="000E6859" w:rsidRDefault="00583645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4) 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внести такі зміни:</w:t>
      </w:r>
    </w:p>
    <w:p w14:paraId="7F27202B" w14:textId="19FAFE09" w:rsidR="008C44F2" w:rsidRPr="000E6859" w:rsidRDefault="008C44F2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337-344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графі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«Назва балансоутримувача»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слова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«Комунальне підприємство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“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Волиньпроект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Волинської обласної ради»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замінити словами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«Комунальна установа 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  <w:lang w:val="en-US"/>
        </w:rPr>
        <w:t>“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Управління будинком Волинської обласної ради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  <w:lang w:val="en-US"/>
        </w:rPr>
        <w:t>”</w:t>
      </w:r>
      <w:r w:rsidR="00583645"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,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графі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«Адреса об’єкт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слова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«вул. Романюка, 1, м. Луцьк, Волинська обл.,43016»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замінити словами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«вул. Спокійна, 1,</w:t>
      </w:r>
      <w:r w:rsidR="00222E1D" w:rsidRPr="000E6859">
        <w:rPr>
          <w:spacing w:val="-2"/>
        </w:rPr>
        <w:t xml:space="preserve"> </w:t>
      </w:r>
      <w:r w:rsidR="00222E1D" w:rsidRPr="000E6859">
        <w:rPr>
          <w:rFonts w:ascii="Times New Roman" w:hAnsi="Times New Roman" w:cs="Times New Roman"/>
          <w:spacing w:val="-2"/>
          <w:sz w:val="28"/>
          <w:szCs w:val="28"/>
        </w:rPr>
        <w:t>м. Луцьк, Волинська обл., 43016»;</w:t>
      </w:r>
    </w:p>
    <w:p w14:paraId="6EB91655" w14:textId="2C2BE522" w:rsidR="00222E1D" w:rsidRPr="000E6859" w:rsidRDefault="00222E1D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у пунктах</w:t>
      </w:r>
      <w:r w:rsidRPr="000E6859">
        <w:rPr>
          <w:spacing w:val="-2"/>
        </w:rPr>
        <w:t xml:space="preserve">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305-336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графі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«Адреса об’єкт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цифри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«43005»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замінити цифрами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«43006»;</w:t>
      </w:r>
    </w:p>
    <w:p w14:paraId="0FF785B2" w14:textId="2B9C5FE7" w:rsidR="00222E1D" w:rsidRPr="000E6859" w:rsidRDefault="00222E1D" w:rsidP="000E6859">
      <w:pPr>
        <w:pStyle w:val="a5"/>
        <w:spacing w:after="0" w:line="240" w:lineRule="auto"/>
        <w:ind w:left="0"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 w:rsidR="00E02C3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311, 317, 318, 321, 345, 346, 348, 350, 352-354, 356, 360-369, 371, 372, 374, 378, 382, 386 в </w:t>
      </w:r>
      <w:r w:rsidR="006A51BA" w:rsidRPr="000E6859">
        <w:rPr>
          <w:rFonts w:ascii="Times New Roman" w:hAnsi="Times New Roman" w:cs="Times New Roman"/>
          <w:spacing w:val="-2"/>
          <w:sz w:val="28"/>
          <w:szCs w:val="28"/>
        </w:rPr>
        <w:t>графі</w:t>
      </w:r>
      <w:r w:rsidR="00F62B7A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«Площа, кв. м» слова «Приміщення вільне» виключити.</w:t>
      </w:r>
    </w:p>
    <w:p w14:paraId="3B5B187E" w14:textId="6492FAC2" w:rsidR="004745BD" w:rsidRPr="000E6859" w:rsidRDefault="00945373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>У Переліку другого типу об’єктів оренди, які підлягають передачі в оренду без проведення аукціону</w:t>
      </w:r>
      <w:bookmarkStart w:id="0" w:name="_Hlk110589814"/>
      <w:r w:rsidR="004745BD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: </w:t>
      </w:r>
      <w:bookmarkEnd w:id="0"/>
    </w:p>
    <w:p w14:paraId="15CAD903" w14:textId="74C134C5" w:rsidR="006A51BA" w:rsidRPr="000E6859" w:rsidRDefault="006A51BA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1)</w:t>
      </w:r>
      <w:r w:rsidR="000E6859" w:rsidRPr="000E6859">
        <w:rPr>
          <w:spacing w:val="-2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виключити об’єкти:</w:t>
      </w:r>
    </w:p>
    <w:p w14:paraId="5274A925" w14:textId="1D82C8E9" w:rsidR="000E6859" w:rsidRPr="000E6859" w:rsidRDefault="000E6859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</w:t>
      </w:r>
      <w:r w:rsidR="0059229D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ab/>
        <w:t xml:space="preserve">Комунальна установа «Управління будинком Волинської обласної ради», вул. Спокійна, 1 (Романюка, 1), м. Луцьк, Волинська обл., площа 109,0 кв. м, цільове призначення </w:t>
      </w:r>
      <w:r w:rsidR="00760291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бюджетної організації (установа, заклад), діяльність якої фінансується за рахунок державного або місцевих бюджетів»;</w:t>
      </w:r>
    </w:p>
    <w:p w14:paraId="5499BDB6" w14:textId="376460C6" w:rsidR="007C1DB3" w:rsidRPr="000E6859" w:rsidRDefault="006A51BA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B12C6E" w:rsidRPr="000E685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включити об’єкти:</w:t>
      </w:r>
    </w:p>
    <w:p w14:paraId="0FC8FAD8" w14:textId="7F69667F" w:rsidR="006D5F24" w:rsidRPr="000E6859" w:rsidRDefault="006D5F24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«14.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Комунальне підприємство «Волинський обласний інформаційно-аналітичний центр медичної статистики» Волинської обласної ради, вул.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Степана Бандери, 5, м. Луцьк, Волинська обл., 43025, площа 2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2,7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кв. м, цільове призначення – розміщення бюджетно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го закладу охорони здоров’я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5171D15B" w14:textId="2BB3D114" w:rsidR="00A14060" w:rsidRPr="000E6859" w:rsidRDefault="00A14060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«27.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Комунальне підприємство «Волинська обласна клінічна лікарня» Волинської обласної ради, 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вул. Лісова, 2, с. Тарасове, Луцький район, Волинська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CA32BC" w:rsidRPr="000E6859">
        <w:rPr>
          <w:rFonts w:ascii="Times New Roman" w:hAnsi="Times New Roman" w:cs="Times New Roman"/>
          <w:spacing w:val="-2"/>
          <w:sz w:val="28"/>
          <w:szCs w:val="28"/>
        </w:rPr>
        <w:t>обл.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, площа 13,0 кв. м, цільове призначення – розміщення комунального закладу освіти, засновником якого є обласна рада»;</w:t>
      </w:r>
    </w:p>
    <w:p w14:paraId="54FCD6ED" w14:textId="0A6C5B4C" w:rsidR="000E6859" w:rsidRDefault="008442B9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«10</w:t>
      </w:r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E6859" w:rsidRPr="000E685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Комунальна установа “Управління будинком Волинської обласної ради”, 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Київський м-н, 9, м. Луцьк, Волинська обл., 43027</w:t>
      </w:r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площа 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25,0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кв. м, </w:t>
      </w:r>
      <w:bookmarkStart w:id="1" w:name="_Hlk184747849"/>
      <w:r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цільове призначення – </w:t>
      </w:r>
      <w:bookmarkEnd w:id="1"/>
      <w:r w:rsidR="00B82A9F" w:rsidRPr="000E6859">
        <w:rPr>
          <w:rFonts w:ascii="Times New Roman" w:hAnsi="Times New Roman" w:cs="Times New Roman"/>
          <w:spacing w:val="-2"/>
          <w:sz w:val="28"/>
          <w:szCs w:val="28"/>
        </w:rPr>
        <w:t>розміщення органу державної влади, органу місцевого самоврядування, іншої установи або організації, діяльність яких фінансується за рахунок державного або місцевих бюджетів</w:t>
      </w:r>
      <w:r w:rsidRPr="000E6859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C640AF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E85CE1A" w14:textId="166F5AFF" w:rsidR="00C640AF" w:rsidRPr="00C640AF" w:rsidRDefault="00C640AF" w:rsidP="00C640AF">
      <w:pPr>
        <w:pStyle w:val="a5"/>
        <w:numPr>
          <w:ilvl w:val="0"/>
          <w:numId w:val="6"/>
        </w:numPr>
        <w:spacing w:after="0" w:line="240" w:lineRule="auto"/>
        <w:ind w:right="5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0AF">
        <w:rPr>
          <w:rFonts w:ascii="Times New Roman" w:hAnsi="Times New Roman" w:cs="Times New Roman"/>
          <w:spacing w:val="-2"/>
          <w:sz w:val="28"/>
          <w:szCs w:val="28"/>
        </w:rPr>
        <w:t>внести такі зміни:</w:t>
      </w:r>
    </w:p>
    <w:p w14:paraId="2C496333" w14:textId="41774F0C" w:rsidR="00C640AF" w:rsidRPr="00C640AF" w:rsidRDefault="00C640AF" w:rsidP="00C640AF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640AF">
        <w:rPr>
          <w:rFonts w:ascii="Times New Roman" w:hAnsi="Times New Roman" w:cs="Times New Roman"/>
          <w:spacing w:val="-2"/>
          <w:sz w:val="28"/>
          <w:szCs w:val="28"/>
        </w:rPr>
        <w:t xml:space="preserve">у пунктах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109-115 </w:t>
      </w:r>
      <w:r w:rsidRPr="00C640AF">
        <w:rPr>
          <w:rFonts w:ascii="Times New Roman" w:hAnsi="Times New Roman" w:cs="Times New Roman"/>
          <w:spacing w:val="-2"/>
          <w:sz w:val="28"/>
          <w:szCs w:val="28"/>
        </w:rPr>
        <w:t>в графі «Адреса об’єкта» цифри «430</w:t>
      </w:r>
      <w:r>
        <w:rPr>
          <w:rFonts w:ascii="Times New Roman" w:hAnsi="Times New Roman" w:cs="Times New Roman"/>
          <w:spacing w:val="-2"/>
          <w:sz w:val="28"/>
          <w:szCs w:val="28"/>
        </w:rPr>
        <w:t>25</w:t>
      </w:r>
      <w:r w:rsidRPr="00C640AF">
        <w:rPr>
          <w:rFonts w:ascii="Times New Roman" w:hAnsi="Times New Roman" w:cs="Times New Roman"/>
          <w:spacing w:val="-2"/>
          <w:sz w:val="28"/>
          <w:szCs w:val="28"/>
        </w:rPr>
        <w:t>» замінити цифрами «43006»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186A7CE" w14:textId="49620035" w:rsidR="000E6859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lastRenderedPageBreak/>
        <w:t>3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F76F4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101 - 426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Переліку першого типу об’єктів оренди, які підлягають передачі в оренду на аукціоні,</w:t>
      </w:r>
      <w:r w:rsidR="00C2517C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вважати пунктами </w:t>
      </w:r>
      <w:r w:rsidR="00F76864" w:rsidRPr="000E6859">
        <w:rPr>
          <w:rFonts w:ascii="Times New Roman" w:hAnsi="Times New Roman" w:cs="Times New Roman"/>
          <w:spacing w:val="-2"/>
          <w:sz w:val="28"/>
          <w:szCs w:val="28"/>
        </w:rPr>
        <w:t>102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7F7F7E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11C86"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F76864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31F81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945373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6B0B94A" w14:textId="05C45BFA" w:rsidR="00B611FD" w:rsidRPr="000E6859" w:rsidRDefault="00ED1151" w:rsidP="000E6859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85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B611FD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A6528" w:rsidRPr="000E6859">
        <w:rPr>
          <w:spacing w:val="-2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Пункти </w:t>
      </w:r>
      <w:r w:rsidR="00760291" w:rsidRPr="00760291">
        <w:rPr>
          <w:rFonts w:ascii="Times New Roman" w:hAnsi="Times New Roman" w:cs="Times New Roman"/>
          <w:spacing w:val="-2"/>
          <w:sz w:val="28"/>
          <w:szCs w:val="28"/>
        </w:rPr>
        <w:t xml:space="preserve">14-133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Переліку другого типу об’єктів оренди, які підлягають передачі в оренду без проведення аукціону</w:t>
      </w:r>
      <w:r w:rsidR="00177790" w:rsidRPr="000E685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вважати пунктами </w:t>
      </w:r>
      <w:r w:rsidR="00E27A6F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A14060" w:rsidRPr="000E6859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24E83" w:rsidRPr="000E68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114443" w:rsidRPr="000E6859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7C1DB3" w:rsidRPr="000E6859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37001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BA6528" w:rsidRPr="000E685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sectPr w:rsidR="00B611FD" w:rsidRPr="000E6859" w:rsidSect="000E6859">
      <w:headerReference w:type="default" r:id="rId8"/>
      <w:endnotePr>
        <w:numFmt w:val="upperLetter"/>
      </w:endnotePr>
      <w:pgSz w:w="11906" w:h="16838"/>
      <w:pgMar w:top="568" w:right="567" w:bottom="568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888E" w14:textId="77777777" w:rsidR="008147F5" w:rsidRDefault="008147F5" w:rsidP="00345AA5">
      <w:pPr>
        <w:spacing w:after="0" w:line="240" w:lineRule="auto"/>
      </w:pPr>
      <w:r>
        <w:separator/>
      </w:r>
    </w:p>
  </w:endnote>
  <w:endnote w:type="continuationSeparator" w:id="0">
    <w:p w14:paraId="3ACB8BD3" w14:textId="77777777" w:rsidR="008147F5" w:rsidRDefault="008147F5" w:rsidP="0034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C10" w14:textId="77777777" w:rsidR="008147F5" w:rsidRDefault="008147F5" w:rsidP="00345AA5">
      <w:pPr>
        <w:spacing w:after="0" w:line="240" w:lineRule="auto"/>
      </w:pPr>
      <w:r>
        <w:separator/>
      </w:r>
    </w:p>
  </w:footnote>
  <w:footnote w:type="continuationSeparator" w:id="0">
    <w:p w14:paraId="469B2F23" w14:textId="77777777" w:rsidR="008147F5" w:rsidRDefault="008147F5" w:rsidP="0034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E51E" w14:textId="77777777" w:rsidR="00E22D2C" w:rsidRPr="00DD2CB3" w:rsidRDefault="00E22D2C">
    <w:pPr>
      <w:pStyle w:val="a3"/>
      <w:jc w:val="center"/>
      <w:rPr>
        <w:sz w:val="28"/>
        <w:szCs w:val="28"/>
      </w:rPr>
    </w:pPr>
    <w:r w:rsidRPr="00DD2CB3">
      <w:rPr>
        <w:sz w:val="28"/>
        <w:szCs w:val="28"/>
      </w:rPr>
      <w:fldChar w:fldCharType="begin"/>
    </w:r>
    <w:r w:rsidRPr="00DD2CB3">
      <w:rPr>
        <w:sz w:val="28"/>
        <w:szCs w:val="28"/>
      </w:rPr>
      <w:instrText xml:space="preserve"> PAGE   \* MERGEFORMAT </w:instrText>
    </w:r>
    <w:r w:rsidRPr="00DD2CB3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D2CB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300199"/>
    <w:multiLevelType w:val="hybridMultilevel"/>
    <w:tmpl w:val="9F6A324A"/>
    <w:lvl w:ilvl="0" w:tplc="0DC69F6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1971A3"/>
    <w:multiLevelType w:val="hybridMultilevel"/>
    <w:tmpl w:val="6210757A"/>
    <w:lvl w:ilvl="0" w:tplc="CDEEA5B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C0790C"/>
    <w:multiLevelType w:val="hybridMultilevel"/>
    <w:tmpl w:val="7A684C90"/>
    <w:lvl w:ilvl="0" w:tplc="14A0B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95250C"/>
    <w:multiLevelType w:val="hybridMultilevel"/>
    <w:tmpl w:val="DDA498A4"/>
    <w:lvl w:ilvl="0" w:tplc="DEDC2D58">
      <w:start w:val="2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4A5C79D2"/>
    <w:multiLevelType w:val="hybridMultilevel"/>
    <w:tmpl w:val="55DEB53E"/>
    <w:lvl w:ilvl="0" w:tplc="515E0AB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4EF01123"/>
    <w:multiLevelType w:val="hybridMultilevel"/>
    <w:tmpl w:val="9EEEBD3E"/>
    <w:lvl w:ilvl="0" w:tplc="23C219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30"/>
    <w:rsid w:val="00001A31"/>
    <w:rsid w:val="000029F6"/>
    <w:rsid w:val="00005DD7"/>
    <w:rsid w:val="00006022"/>
    <w:rsid w:val="00011C86"/>
    <w:rsid w:val="000171E3"/>
    <w:rsid w:val="000215AF"/>
    <w:rsid w:val="0002297E"/>
    <w:rsid w:val="000239EF"/>
    <w:rsid w:val="00025730"/>
    <w:rsid w:val="000276A7"/>
    <w:rsid w:val="000307BF"/>
    <w:rsid w:val="00031B6F"/>
    <w:rsid w:val="00032B82"/>
    <w:rsid w:val="00037C42"/>
    <w:rsid w:val="000400BD"/>
    <w:rsid w:val="00040A8A"/>
    <w:rsid w:val="00040C53"/>
    <w:rsid w:val="00043087"/>
    <w:rsid w:val="00046182"/>
    <w:rsid w:val="00046DE7"/>
    <w:rsid w:val="00050194"/>
    <w:rsid w:val="00054B2F"/>
    <w:rsid w:val="00054F5B"/>
    <w:rsid w:val="000560AE"/>
    <w:rsid w:val="00056A23"/>
    <w:rsid w:val="000570B5"/>
    <w:rsid w:val="00064C9B"/>
    <w:rsid w:val="00065188"/>
    <w:rsid w:val="000676FD"/>
    <w:rsid w:val="000721D0"/>
    <w:rsid w:val="00076A76"/>
    <w:rsid w:val="00077B21"/>
    <w:rsid w:val="000814E8"/>
    <w:rsid w:val="00081B08"/>
    <w:rsid w:val="00083E6F"/>
    <w:rsid w:val="00086C27"/>
    <w:rsid w:val="000878BB"/>
    <w:rsid w:val="000879A7"/>
    <w:rsid w:val="00091E8A"/>
    <w:rsid w:val="0009680D"/>
    <w:rsid w:val="000A0007"/>
    <w:rsid w:val="000A3DB0"/>
    <w:rsid w:val="000A6CA1"/>
    <w:rsid w:val="000B40DD"/>
    <w:rsid w:val="000B6AD5"/>
    <w:rsid w:val="000C1E5C"/>
    <w:rsid w:val="000C5097"/>
    <w:rsid w:val="000C6FB6"/>
    <w:rsid w:val="000C78AF"/>
    <w:rsid w:val="000C79A5"/>
    <w:rsid w:val="000D08CD"/>
    <w:rsid w:val="000D1878"/>
    <w:rsid w:val="000D3D3D"/>
    <w:rsid w:val="000D4F9D"/>
    <w:rsid w:val="000E1D85"/>
    <w:rsid w:val="000E2301"/>
    <w:rsid w:val="000E6859"/>
    <w:rsid w:val="000E7CBC"/>
    <w:rsid w:val="000E7F6C"/>
    <w:rsid w:val="000F0651"/>
    <w:rsid w:val="000F0B6A"/>
    <w:rsid w:val="000F25D8"/>
    <w:rsid w:val="000F68A7"/>
    <w:rsid w:val="00100BE1"/>
    <w:rsid w:val="0010249E"/>
    <w:rsid w:val="00103A61"/>
    <w:rsid w:val="00105C52"/>
    <w:rsid w:val="001075E2"/>
    <w:rsid w:val="00114443"/>
    <w:rsid w:val="00117556"/>
    <w:rsid w:val="00117785"/>
    <w:rsid w:val="0012247B"/>
    <w:rsid w:val="00126533"/>
    <w:rsid w:val="00127EA0"/>
    <w:rsid w:val="00131215"/>
    <w:rsid w:val="00131840"/>
    <w:rsid w:val="001323A4"/>
    <w:rsid w:val="00133AD5"/>
    <w:rsid w:val="0013533D"/>
    <w:rsid w:val="00137DC8"/>
    <w:rsid w:val="00145791"/>
    <w:rsid w:val="00150B40"/>
    <w:rsid w:val="00150C08"/>
    <w:rsid w:val="0015701A"/>
    <w:rsid w:val="001572E8"/>
    <w:rsid w:val="001627D3"/>
    <w:rsid w:val="00172244"/>
    <w:rsid w:val="001739F2"/>
    <w:rsid w:val="001743BA"/>
    <w:rsid w:val="00176894"/>
    <w:rsid w:val="00177790"/>
    <w:rsid w:val="00182AAD"/>
    <w:rsid w:val="001867DE"/>
    <w:rsid w:val="00192937"/>
    <w:rsid w:val="00192B26"/>
    <w:rsid w:val="00192E2C"/>
    <w:rsid w:val="00194B70"/>
    <w:rsid w:val="001A306A"/>
    <w:rsid w:val="001A4554"/>
    <w:rsid w:val="001A56FA"/>
    <w:rsid w:val="001B0E28"/>
    <w:rsid w:val="001B2985"/>
    <w:rsid w:val="001B568C"/>
    <w:rsid w:val="001C09D9"/>
    <w:rsid w:val="001C4D43"/>
    <w:rsid w:val="001C7069"/>
    <w:rsid w:val="001D081D"/>
    <w:rsid w:val="001D1884"/>
    <w:rsid w:val="001D42F4"/>
    <w:rsid w:val="001D541C"/>
    <w:rsid w:val="001E198F"/>
    <w:rsid w:val="001E37A5"/>
    <w:rsid w:val="001F3A6F"/>
    <w:rsid w:val="001F4858"/>
    <w:rsid w:val="001F5125"/>
    <w:rsid w:val="001F7347"/>
    <w:rsid w:val="001F7950"/>
    <w:rsid w:val="00203397"/>
    <w:rsid w:val="00211397"/>
    <w:rsid w:val="00213586"/>
    <w:rsid w:val="00213C7C"/>
    <w:rsid w:val="002150AD"/>
    <w:rsid w:val="00215EA3"/>
    <w:rsid w:val="002163E7"/>
    <w:rsid w:val="00217A81"/>
    <w:rsid w:val="00222E1D"/>
    <w:rsid w:val="00223BA8"/>
    <w:rsid w:val="002256CD"/>
    <w:rsid w:val="002276FD"/>
    <w:rsid w:val="00235194"/>
    <w:rsid w:val="00236237"/>
    <w:rsid w:val="00236F5A"/>
    <w:rsid w:val="0024096F"/>
    <w:rsid w:val="00242074"/>
    <w:rsid w:val="002507BC"/>
    <w:rsid w:val="00251771"/>
    <w:rsid w:val="002521C7"/>
    <w:rsid w:val="00252254"/>
    <w:rsid w:val="0025592E"/>
    <w:rsid w:val="002572C0"/>
    <w:rsid w:val="00260218"/>
    <w:rsid w:val="0026058C"/>
    <w:rsid w:val="00265A1F"/>
    <w:rsid w:val="00270952"/>
    <w:rsid w:val="00273F0D"/>
    <w:rsid w:val="00280507"/>
    <w:rsid w:val="00281217"/>
    <w:rsid w:val="002825BC"/>
    <w:rsid w:val="00287609"/>
    <w:rsid w:val="002879DD"/>
    <w:rsid w:val="002911BA"/>
    <w:rsid w:val="00293296"/>
    <w:rsid w:val="00295870"/>
    <w:rsid w:val="00297954"/>
    <w:rsid w:val="002A02E6"/>
    <w:rsid w:val="002A1FC0"/>
    <w:rsid w:val="002A2D45"/>
    <w:rsid w:val="002A31E6"/>
    <w:rsid w:val="002A336D"/>
    <w:rsid w:val="002A759F"/>
    <w:rsid w:val="002B3374"/>
    <w:rsid w:val="002B3BF6"/>
    <w:rsid w:val="002B3D7D"/>
    <w:rsid w:val="002B4552"/>
    <w:rsid w:val="002C5155"/>
    <w:rsid w:val="002C632C"/>
    <w:rsid w:val="002C767C"/>
    <w:rsid w:val="002D0A31"/>
    <w:rsid w:val="002D2916"/>
    <w:rsid w:val="002D403A"/>
    <w:rsid w:val="002D5FC2"/>
    <w:rsid w:val="002E04DF"/>
    <w:rsid w:val="002E3254"/>
    <w:rsid w:val="002F0F5C"/>
    <w:rsid w:val="002F1B77"/>
    <w:rsid w:val="002F704E"/>
    <w:rsid w:val="003052C2"/>
    <w:rsid w:val="003100C0"/>
    <w:rsid w:val="003112C5"/>
    <w:rsid w:val="00316939"/>
    <w:rsid w:val="00317136"/>
    <w:rsid w:val="00317F28"/>
    <w:rsid w:val="003205CD"/>
    <w:rsid w:val="003208FD"/>
    <w:rsid w:val="00320D66"/>
    <w:rsid w:val="00321081"/>
    <w:rsid w:val="003247FE"/>
    <w:rsid w:val="00324AE1"/>
    <w:rsid w:val="0033005B"/>
    <w:rsid w:val="00331B40"/>
    <w:rsid w:val="0033737A"/>
    <w:rsid w:val="0034365C"/>
    <w:rsid w:val="00345AA5"/>
    <w:rsid w:val="00354056"/>
    <w:rsid w:val="0035555A"/>
    <w:rsid w:val="003629A9"/>
    <w:rsid w:val="003654A9"/>
    <w:rsid w:val="0037001F"/>
    <w:rsid w:val="0037298C"/>
    <w:rsid w:val="003733C3"/>
    <w:rsid w:val="003733DC"/>
    <w:rsid w:val="003745F3"/>
    <w:rsid w:val="00376F30"/>
    <w:rsid w:val="0037798A"/>
    <w:rsid w:val="00377ABE"/>
    <w:rsid w:val="0038068E"/>
    <w:rsid w:val="00381F47"/>
    <w:rsid w:val="0038577A"/>
    <w:rsid w:val="00386FBC"/>
    <w:rsid w:val="00391CF5"/>
    <w:rsid w:val="00391D89"/>
    <w:rsid w:val="0039291F"/>
    <w:rsid w:val="00393960"/>
    <w:rsid w:val="0039470A"/>
    <w:rsid w:val="003A1698"/>
    <w:rsid w:val="003A3564"/>
    <w:rsid w:val="003B2237"/>
    <w:rsid w:val="003B39CA"/>
    <w:rsid w:val="003D2530"/>
    <w:rsid w:val="003D3F51"/>
    <w:rsid w:val="003D67B3"/>
    <w:rsid w:val="003E1C99"/>
    <w:rsid w:val="003E214C"/>
    <w:rsid w:val="003E55DA"/>
    <w:rsid w:val="003E5E3B"/>
    <w:rsid w:val="003F1F0A"/>
    <w:rsid w:val="003F29BC"/>
    <w:rsid w:val="003F4EFD"/>
    <w:rsid w:val="003F7765"/>
    <w:rsid w:val="00401C4E"/>
    <w:rsid w:val="00403F67"/>
    <w:rsid w:val="00412F35"/>
    <w:rsid w:val="004144C4"/>
    <w:rsid w:val="00414BF5"/>
    <w:rsid w:val="00415B4B"/>
    <w:rsid w:val="00415E86"/>
    <w:rsid w:val="00421AFB"/>
    <w:rsid w:val="004238DA"/>
    <w:rsid w:val="00431482"/>
    <w:rsid w:val="004350B0"/>
    <w:rsid w:val="00437D0C"/>
    <w:rsid w:val="00441A3D"/>
    <w:rsid w:val="0044239F"/>
    <w:rsid w:val="0044351C"/>
    <w:rsid w:val="00444C42"/>
    <w:rsid w:val="004464FE"/>
    <w:rsid w:val="00447949"/>
    <w:rsid w:val="00455155"/>
    <w:rsid w:val="00457B9A"/>
    <w:rsid w:val="00460B6A"/>
    <w:rsid w:val="004613EF"/>
    <w:rsid w:val="00465334"/>
    <w:rsid w:val="004677A3"/>
    <w:rsid w:val="0047201D"/>
    <w:rsid w:val="004745BD"/>
    <w:rsid w:val="00481DF2"/>
    <w:rsid w:val="004828F5"/>
    <w:rsid w:val="00483262"/>
    <w:rsid w:val="00483CE5"/>
    <w:rsid w:val="00483DB0"/>
    <w:rsid w:val="00485698"/>
    <w:rsid w:val="00485D33"/>
    <w:rsid w:val="004870B9"/>
    <w:rsid w:val="00487279"/>
    <w:rsid w:val="004967ED"/>
    <w:rsid w:val="00496ECD"/>
    <w:rsid w:val="004A6E94"/>
    <w:rsid w:val="004A7B4C"/>
    <w:rsid w:val="004B25BA"/>
    <w:rsid w:val="004B2E70"/>
    <w:rsid w:val="004B3280"/>
    <w:rsid w:val="004B37E3"/>
    <w:rsid w:val="004B399B"/>
    <w:rsid w:val="004C1060"/>
    <w:rsid w:val="004C493A"/>
    <w:rsid w:val="004C576B"/>
    <w:rsid w:val="004C5B4D"/>
    <w:rsid w:val="004C6295"/>
    <w:rsid w:val="004D0F9D"/>
    <w:rsid w:val="004D1624"/>
    <w:rsid w:val="004D5526"/>
    <w:rsid w:val="004E0539"/>
    <w:rsid w:val="004E1EAA"/>
    <w:rsid w:val="004E5B99"/>
    <w:rsid w:val="004E650E"/>
    <w:rsid w:val="004E66FA"/>
    <w:rsid w:val="004E71CE"/>
    <w:rsid w:val="004F43A1"/>
    <w:rsid w:val="00500988"/>
    <w:rsid w:val="005021B3"/>
    <w:rsid w:val="00510237"/>
    <w:rsid w:val="005114A5"/>
    <w:rsid w:val="0051231D"/>
    <w:rsid w:val="00514278"/>
    <w:rsid w:val="00517B0F"/>
    <w:rsid w:val="00517EB0"/>
    <w:rsid w:val="005228A3"/>
    <w:rsid w:val="00525F3B"/>
    <w:rsid w:val="00526735"/>
    <w:rsid w:val="00532BC4"/>
    <w:rsid w:val="005336DA"/>
    <w:rsid w:val="005336F5"/>
    <w:rsid w:val="005508F4"/>
    <w:rsid w:val="00557329"/>
    <w:rsid w:val="005608CC"/>
    <w:rsid w:val="00560A63"/>
    <w:rsid w:val="00560B70"/>
    <w:rsid w:val="00561EE8"/>
    <w:rsid w:val="00562A9F"/>
    <w:rsid w:val="00567ED4"/>
    <w:rsid w:val="00567FE8"/>
    <w:rsid w:val="00570172"/>
    <w:rsid w:val="00573CAC"/>
    <w:rsid w:val="00575BB8"/>
    <w:rsid w:val="00575CC8"/>
    <w:rsid w:val="005771F7"/>
    <w:rsid w:val="00582B1A"/>
    <w:rsid w:val="00583645"/>
    <w:rsid w:val="00587FDD"/>
    <w:rsid w:val="005910C7"/>
    <w:rsid w:val="0059229D"/>
    <w:rsid w:val="0059530D"/>
    <w:rsid w:val="00595E39"/>
    <w:rsid w:val="00597D7C"/>
    <w:rsid w:val="005A0769"/>
    <w:rsid w:val="005A17BA"/>
    <w:rsid w:val="005A4EB2"/>
    <w:rsid w:val="005A531C"/>
    <w:rsid w:val="005A7CA5"/>
    <w:rsid w:val="005B3626"/>
    <w:rsid w:val="005B622C"/>
    <w:rsid w:val="005C0F60"/>
    <w:rsid w:val="005C39C0"/>
    <w:rsid w:val="005D263E"/>
    <w:rsid w:val="005D5EFF"/>
    <w:rsid w:val="005E1EB0"/>
    <w:rsid w:val="005E21E6"/>
    <w:rsid w:val="005E46B8"/>
    <w:rsid w:val="005F7A00"/>
    <w:rsid w:val="00600A23"/>
    <w:rsid w:val="00603807"/>
    <w:rsid w:val="00607624"/>
    <w:rsid w:val="00612187"/>
    <w:rsid w:val="0061306E"/>
    <w:rsid w:val="00615F53"/>
    <w:rsid w:val="006203EA"/>
    <w:rsid w:val="0062319A"/>
    <w:rsid w:val="00623DBF"/>
    <w:rsid w:val="006312D3"/>
    <w:rsid w:val="0063661D"/>
    <w:rsid w:val="0063686C"/>
    <w:rsid w:val="006431E2"/>
    <w:rsid w:val="006438F6"/>
    <w:rsid w:val="00645188"/>
    <w:rsid w:val="00645D3B"/>
    <w:rsid w:val="006477D1"/>
    <w:rsid w:val="00652604"/>
    <w:rsid w:val="00654702"/>
    <w:rsid w:val="006610D4"/>
    <w:rsid w:val="00665D93"/>
    <w:rsid w:val="006708F3"/>
    <w:rsid w:val="006709A9"/>
    <w:rsid w:val="00671B63"/>
    <w:rsid w:val="00671D79"/>
    <w:rsid w:val="00673CDC"/>
    <w:rsid w:val="006845B0"/>
    <w:rsid w:val="00685387"/>
    <w:rsid w:val="00685B81"/>
    <w:rsid w:val="006903B1"/>
    <w:rsid w:val="0069215A"/>
    <w:rsid w:val="00692226"/>
    <w:rsid w:val="00695436"/>
    <w:rsid w:val="00695E95"/>
    <w:rsid w:val="00695EDA"/>
    <w:rsid w:val="006A088C"/>
    <w:rsid w:val="006A3309"/>
    <w:rsid w:val="006A51BA"/>
    <w:rsid w:val="006A6F57"/>
    <w:rsid w:val="006B1332"/>
    <w:rsid w:val="006B6426"/>
    <w:rsid w:val="006B6708"/>
    <w:rsid w:val="006C0A48"/>
    <w:rsid w:val="006C15CC"/>
    <w:rsid w:val="006C2A3A"/>
    <w:rsid w:val="006C2EAA"/>
    <w:rsid w:val="006C5008"/>
    <w:rsid w:val="006C62D1"/>
    <w:rsid w:val="006C6C50"/>
    <w:rsid w:val="006C6E91"/>
    <w:rsid w:val="006D05B1"/>
    <w:rsid w:val="006D0A51"/>
    <w:rsid w:val="006D42C1"/>
    <w:rsid w:val="006D56EE"/>
    <w:rsid w:val="006D5F24"/>
    <w:rsid w:val="006D6991"/>
    <w:rsid w:val="006D7973"/>
    <w:rsid w:val="006E4335"/>
    <w:rsid w:val="006E4337"/>
    <w:rsid w:val="006E4A23"/>
    <w:rsid w:val="006E596B"/>
    <w:rsid w:val="006F3A48"/>
    <w:rsid w:val="006F3ABB"/>
    <w:rsid w:val="00702356"/>
    <w:rsid w:val="00702BC1"/>
    <w:rsid w:val="00705D0C"/>
    <w:rsid w:val="0070647E"/>
    <w:rsid w:val="00707937"/>
    <w:rsid w:val="00716E03"/>
    <w:rsid w:val="00717264"/>
    <w:rsid w:val="007235C5"/>
    <w:rsid w:val="0072396F"/>
    <w:rsid w:val="00724E83"/>
    <w:rsid w:val="00732B29"/>
    <w:rsid w:val="0073437A"/>
    <w:rsid w:val="007344C3"/>
    <w:rsid w:val="00736694"/>
    <w:rsid w:val="00737C00"/>
    <w:rsid w:val="00740E83"/>
    <w:rsid w:val="00744F0A"/>
    <w:rsid w:val="007475F5"/>
    <w:rsid w:val="00752208"/>
    <w:rsid w:val="00753442"/>
    <w:rsid w:val="007548F1"/>
    <w:rsid w:val="007557A2"/>
    <w:rsid w:val="00760291"/>
    <w:rsid w:val="007605A2"/>
    <w:rsid w:val="00762565"/>
    <w:rsid w:val="00765097"/>
    <w:rsid w:val="007759FA"/>
    <w:rsid w:val="00777A8A"/>
    <w:rsid w:val="00781AAB"/>
    <w:rsid w:val="007832F7"/>
    <w:rsid w:val="007909E5"/>
    <w:rsid w:val="0079151F"/>
    <w:rsid w:val="00793E69"/>
    <w:rsid w:val="00796A40"/>
    <w:rsid w:val="007976D2"/>
    <w:rsid w:val="007978CA"/>
    <w:rsid w:val="007A261F"/>
    <w:rsid w:val="007A2BE3"/>
    <w:rsid w:val="007A5D2F"/>
    <w:rsid w:val="007A60D7"/>
    <w:rsid w:val="007B2F95"/>
    <w:rsid w:val="007B7593"/>
    <w:rsid w:val="007C1DB3"/>
    <w:rsid w:val="007C6BCC"/>
    <w:rsid w:val="007C724C"/>
    <w:rsid w:val="007C74C5"/>
    <w:rsid w:val="007D3A45"/>
    <w:rsid w:val="007D5461"/>
    <w:rsid w:val="007E0B74"/>
    <w:rsid w:val="007E4591"/>
    <w:rsid w:val="007E4BB9"/>
    <w:rsid w:val="007F47CA"/>
    <w:rsid w:val="007F4928"/>
    <w:rsid w:val="007F5C36"/>
    <w:rsid w:val="007F6E17"/>
    <w:rsid w:val="007F6F51"/>
    <w:rsid w:val="007F7C70"/>
    <w:rsid w:val="007F7F7E"/>
    <w:rsid w:val="00800A41"/>
    <w:rsid w:val="008043D3"/>
    <w:rsid w:val="008044B8"/>
    <w:rsid w:val="00810104"/>
    <w:rsid w:val="008113D4"/>
    <w:rsid w:val="008118B4"/>
    <w:rsid w:val="008144C2"/>
    <w:rsid w:val="008147F5"/>
    <w:rsid w:val="008158D8"/>
    <w:rsid w:val="0082131D"/>
    <w:rsid w:val="0082213A"/>
    <w:rsid w:val="008264F5"/>
    <w:rsid w:val="0083172E"/>
    <w:rsid w:val="00834678"/>
    <w:rsid w:val="00835FA6"/>
    <w:rsid w:val="00837B96"/>
    <w:rsid w:val="008408D8"/>
    <w:rsid w:val="008430BB"/>
    <w:rsid w:val="008442B9"/>
    <w:rsid w:val="00845B51"/>
    <w:rsid w:val="00847BDA"/>
    <w:rsid w:val="0085470A"/>
    <w:rsid w:val="00854EBF"/>
    <w:rsid w:val="00855D1D"/>
    <w:rsid w:val="00856231"/>
    <w:rsid w:val="008614BF"/>
    <w:rsid w:val="00865193"/>
    <w:rsid w:val="00867A0E"/>
    <w:rsid w:val="00867F99"/>
    <w:rsid w:val="008750C1"/>
    <w:rsid w:val="0087523C"/>
    <w:rsid w:val="0087583A"/>
    <w:rsid w:val="00883A78"/>
    <w:rsid w:val="0088517C"/>
    <w:rsid w:val="0088783B"/>
    <w:rsid w:val="00891728"/>
    <w:rsid w:val="008961B3"/>
    <w:rsid w:val="0089631A"/>
    <w:rsid w:val="008A1396"/>
    <w:rsid w:val="008A32CE"/>
    <w:rsid w:val="008A36E2"/>
    <w:rsid w:val="008A70DA"/>
    <w:rsid w:val="008A7B86"/>
    <w:rsid w:val="008A7D08"/>
    <w:rsid w:val="008B22B8"/>
    <w:rsid w:val="008C1B8D"/>
    <w:rsid w:val="008C2D1D"/>
    <w:rsid w:val="008C3479"/>
    <w:rsid w:val="008C44F2"/>
    <w:rsid w:val="008C5159"/>
    <w:rsid w:val="008C5328"/>
    <w:rsid w:val="008D2095"/>
    <w:rsid w:val="008D2245"/>
    <w:rsid w:val="008D6F80"/>
    <w:rsid w:val="008E2E22"/>
    <w:rsid w:val="008E36D7"/>
    <w:rsid w:val="008F1046"/>
    <w:rsid w:val="008F12E0"/>
    <w:rsid w:val="008F2751"/>
    <w:rsid w:val="008F610C"/>
    <w:rsid w:val="00900692"/>
    <w:rsid w:val="009061A8"/>
    <w:rsid w:val="009073E6"/>
    <w:rsid w:val="009117EE"/>
    <w:rsid w:val="009141C7"/>
    <w:rsid w:val="009165E6"/>
    <w:rsid w:val="0092039C"/>
    <w:rsid w:val="00920547"/>
    <w:rsid w:val="00923CC9"/>
    <w:rsid w:val="00930240"/>
    <w:rsid w:val="0093055C"/>
    <w:rsid w:val="00931F81"/>
    <w:rsid w:val="00932E7E"/>
    <w:rsid w:val="00932FF5"/>
    <w:rsid w:val="009337FE"/>
    <w:rsid w:val="00934256"/>
    <w:rsid w:val="0093497B"/>
    <w:rsid w:val="009362E8"/>
    <w:rsid w:val="009417DA"/>
    <w:rsid w:val="00943BD2"/>
    <w:rsid w:val="00944C7A"/>
    <w:rsid w:val="00945373"/>
    <w:rsid w:val="009454CA"/>
    <w:rsid w:val="009514DE"/>
    <w:rsid w:val="00951B90"/>
    <w:rsid w:val="009569DB"/>
    <w:rsid w:val="00960879"/>
    <w:rsid w:val="00965807"/>
    <w:rsid w:val="00965939"/>
    <w:rsid w:val="00966776"/>
    <w:rsid w:val="009706B2"/>
    <w:rsid w:val="00971D13"/>
    <w:rsid w:val="009762C5"/>
    <w:rsid w:val="00980681"/>
    <w:rsid w:val="00984A13"/>
    <w:rsid w:val="00985E67"/>
    <w:rsid w:val="00994758"/>
    <w:rsid w:val="00994B32"/>
    <w:rsid w:val="00994C58"/>
    <w:rsid w:val="0099717E"/>
    <w:rsid w:val="009A4802"/>
    <w:rsid w:val="009B1ED9"/>
    <w:rsid w:val="009B48AB"/>
    <w:rsid w:val="009B76FF"/>
    <w:rsid w:val="009B7EE2"/>
    <w:rsid w:val="009C1708"/>
    <w:rsid w:val="009C37A4"/>
    <w:rsid w:val="009D05F7"/>
    <w:rsid w:val="009D2AA9"/>
    <w:rsid w:val="009D5B69"/>
    <w:rsid w:val="009D7CEA"/>
    <w:rsid w:val="009E21EB"/>
    <w:rsid w:val="009E22FA"/>
    <w:rsid w:val="009E2572"/>
    <w:rsid w:val="009F07F8"/>
    <w:rsid w:val="009F1077"/>
    <w:rsid w:val="009F1E4F"/>
    <w:rsid w:val="009F5943"/>
    <w:rsid w:val="00A0193D"/>
    <w:rsid w:val="00A0306F"/>
    <w:rsid w:val="00A03A47"/>
    <w:rsid w:val="00A10099"/>
    <w:rsid w:val="00A14060"/>
    <w:rsid w:val="00A158AF"/>
    <w:rsid w:val="00A200D7"/>
    <w:rsid w:val="00A232C6"/>
    <w:rsid w:val="00A247E0"/>
    <w:rsid w:val="00A24B35"/>
    <w:rsid w:val="00A26F86"/>
    <w:rsid w:val="00A30161"/>
    <w:rsid w:val="00A316AC"/>
    <w:rsid w:val="00A31BD8"/>
    <w:rsid w:val="00A36F43"/>
    <w:rsid w:val="00A42E91"/>
    <w:rsid w:val="00A4365B"/>
    <w:rsid w:val="00A4467E"/>
    <w:rsid w:val="00A45C04"/>
    <w:rsid w:val="00A51F81"/>
    <w:rsid w:val="00A60A21"/>
    <w:rsid w:val="00A61197"/>
    <w:rsid w:val="00A6124C"/>
    <w:rsid w:val="00A66879"/>
    <w:rsid w:val="00A7292A"/>
    <w:rsid w:val="00A73FC3"/>
    <w:rsid w:val="00A77958"/>
    <w:rsid w:val="00A814B0"/>
    <w:rsid w:val="00A81D11"/>
    <w:rsid w:val="00A865C1"/>
    <w:rsid w:val="00A91F58"/>
    <w:rsid w:val="00A936DE"/>
    <w:rsid w:val="00A93F1F"/>
    <w:rsid w:val="00A9462E"/>
    <w:rsid w:val="00A96931"/>
    <w:rsid w:val="00A973B9"/>
    <w:rsid w:val="00AA035B"/>
    <w:rsid w:val="00AA3AE5"/>
    <w:rsid w:val="00AC2411"/>
    <w:rsid w:val="00AC51E2"/>
    <w:rsid w:val="00AD53DA"/>
    <w:rsid w:val="00AE25C9"/>
    <w:rsid w:val="00AE3B98"/>
    <w:rsid w:val="00AE3E9B"/>
    <w:rsid w:val="00AE6E09"/>
    <w:rsid w:val="00AF27C6"/>
    <w:rsid w:val="00AF311D"/>
    <w:rsid w:val="00AF3D76"/>
    <w:rsid w:val="00AF5F9D"/>
    <w:rsid w:val="00AF7897"/>
    <w:rsid w:val="00B034D1"/>
    <w:rsid w:val="00B03FB8"/>
    <w:rsid w:val="00B04B6B"/>
    <w:rsid w:val="00B058D4"/>
    <w:rsid w:val="00B06229"/>
    <w:rsid w:val="00B10541"/>
    <w:rsid w:val="00B12C6E"/>
    <w:rsid w:val="00B155D4"/>
    <w:rsid w:val="00B15AF4"/>
    <w:rsid w:val="00B17351"/>
    <w:rsid w:val="00B208B4"/>
    <w:rsid w:val="00B208BE"/>
    <w:rsid w:val="00B21859"/>
    <w:rsid w:val="00B25006"/>
    <w:rsid w:val="00B26837"/>
    <w:rsid w:val="00B3020A"/>
    <w:rsid w:val="00B319C9"/>
    <w:rsid w:val="00B327DD"/>
    <w:rsid w:val="00B332B7"/>
    <w:rsid w:val="00B341BF"/>
    <w:rsid w:val="00B37001"/>
    <w:rsid w:val="00B4111F"/>
    <w:rsid w:val="00B426D5"/>
    <w:rsid w:val="00B44524"/>
    <w:rsid w:val="00B44DA3"/>
    <w:rsid w:val="00B44E2A"/>
    <w:rsid w:val="00B452CE"/>
    <w:rsid w:val="00B557F3"/>
    <w:rsid w:val="00B611FD"/>
    <w:rsid w:val="00B62DC9"/>
    <w:rsid w:val="00B63726"/>
    <w:rsid w:val="00B6497E"/>
    <w:rsid w:val="00B763B3"/>
    <w:rsid w:val="00B764CF"/>
    <w:rsid w:val="00B764EE"/>
    <w:rsid w:val="00B8128F"/>
    <w:rsid w:val="00B82A9F"/>
    <w:rsid w:val="00B82E42"/>
    <w:rsid w:val="00B84875"/>
    <w:rsid w:val="00B9285B"/>
    <w:rsid w:val="00B95A87"/>
    <w:rsid w:val="00B96031"/>
    <w:rsid w:val="00BA5E78"/>
    <w:rsid w:val="00BA61E1"/>
    <w:rsid w:val="00BA6528"/>
    <w:rsid w:val="00BB0CE7"/>
    <w:rsid w:val="00BB1773"/>
    <w:rsid w:val="00BB1804"/>
    <w:rsid w:val="00BB1B81"/>
    <w:rsid w:val="00BC1DB0"/>
    <w:rsid w:val="00BC2899"/>
    <w:rsid w:val="00BC2E54"/>
    <w:rsid w:val="00BC53FD"/>
    <w:rsid w:val="00BD005B"/>
    <w:rsid w:val="00BD25F9"/>
    <w:rsid w:val="00BD5E9D"/>
    <w:rsid w:val="00BF07E9"/>
    <w:rsid w:val="00BF6A3B"/>
    <w:rsid w:val="00BF76F4"/>
    <w:rsid w:val="00C05762"/>
    <w:rsid w:val="00C112A7"/>
    <w:rsid w:val="00C11DBE"/>
    <w:rsid w:val="00C12AC3"/>
    <w:rsid w:val="00C1324A"/>
    <w:rsid w:val="00C14C74"/>
    <w:rsid w:val="00C21040"/>
    <w:rsid w:val="00C2517C"/>
    <w:rsid w:val="00C26294"/>
    <w:rsid w:val="00C33729"/>
    <w:rsid w:val="00C353B0"/>
    <w:rsid w:val="00C4022E"/>
    <w:rsid w:val="00C46745"/>
    <w:rsid w:val="00C46A3C"/>
    <w:rsid w:val="00C46F01"/>
    <w:rsid w:val="00C47FCB"/>
    <w:rsid w:val="00C51AF0"/>
    <w:rsid w:val="00C57869"/>
    <w:rsid w:val="00C63D29"/>
    <w:rsid w:val="00C640AF"/>
    <w:rsid w:val="00C64B09"/>
    <w:rsid w:val="00C64EE7"/>
    <w:rsid w:val="00C66C66"/>
    <w:rsid w:val="00C756F7"/>
    <w:rsid w:val="00C77128"/>
    <w:rsid w:val="00C81013"/>
    <w:rsid w:val="00C84DEE"/>
    <w:rsid w:val="00C86036"/>
    <w:rsid w:val="00C9381D"/>
    <w:rsid w:val="00C93F9A"/>
    <w:rsid w:val="00C95597"/>
    <w:rsid w:val="00C96858"/>
    <w:rsid w:val="00C96A12"/>
    <w:rsid w:val="00C96EC3"/>
    <w:rsid w:val="00C97A9E"/>
    <w:rsid w:val="00CA2F06"/>
    <w:rsid w:val="00CA32BC"/>
    <w:rsid w:val="00CA5359"/>
    <w:rsid w:val="00CA78CC"/>
    <w:rsid w:val="00CB03B9"/>
    <w:rsid w:val="00CB0ED6"/>
    <w:rsid w:val="00CB1B84"/>
    <w:rsid w:val="00CB34F2"/>
    <w:rsid w:val="00CB3B40"/>
    <w:rsid w:val="00CB614D"/>
    <w:rsid w:val="00CB738B"/>
    <w:rsid w:val="00CB75DF"/>
    <w:rsid w:val="00CC0166"/>
    <w:rsid w:val="00CC3F51"/>
    <w:rsid w:val="00CC4318"/>
    <w:rsid w:val="00CD177D"/>
    <w:rsid w:val="00CD19C5"/>
    <w:rsid w:val="00CD385C"/>
    <w:rsid w:val="00CE0B9F"/>
    <w:rsid w:val="00CE32FA"/>
    <w:rsid w:val="00CE412F"/>
    <w:rsid w:val="00CE4864"/>
    <w:rsid w:val="00CE511B"/>
    <w:rsid w:val="00CE76F1"/>
    <w:rsid w:val="00CF06F1"/>
    <w:rsid w:val="00CF090F"/>
    <w:rsid w:val="00CF3B73"/>
    <w:rsid w:val="00CF660D"/>
    <w:rsid w:val="00D01DAA"/>
    <w:rsid w:val="00D040EB"/>
    <w:rsid w:val="00D059BD"/>
    <w:rsid w:val="00D07C9A"/>
    <w:rsid w:val="00D100BB"/>
    <w:rsid w:val="00D14173"/>
    <w:rsid w:val="00D14911"/>
    <w:rsid w:val="00D27360"/>
    <w:rsid w:val="00D46EE9"/>
    <w:rsid w:val="00D50715"/>
    <w:rsid w:val="00D51E71"/>
    <w:rsid w:val="00D537AF"/>
    <w:rsid w:val="00D62D09"/>
    <w:rsid w:val="00D644D3"/>
    <w:rsid w:val="00D64B5E"/>
    <w:rsid w:val="00D65379"/>
    <w:rsid w:val="00D662CA"/>
    <w:rsid w:val="00D70F7B"/>
    <w:rsid w:val="00D731E1"/>
    <w:rsid w:val="00D752CC"/>
    <w:rsid w:val="00D87C6E"/>
    <w:rsid w:val="00D87C75"/>
    <w:rsid w:val="00D91440"/>
    <w:rsid w:val="00D91FD0"/>
    <w:rsid w:val="00D929F0"/>
    <w:rsid w:val="00DA1DB5"/>
    <w:rsid w:val="00DA3210"/>
    <w:rsid w:val="00DA7597"/>
    <w:rsid w:val="00DB0A6C"/>
    <w:rsid w:val="00DB3972"/>
    <w:rsid w:val="00DB44D4"/>
    <w:rsid w:val="00DB51BA"/>
    <w:rsid w:val="00DC036F"/>
    <w:rsid w:val="00DC1104"/>
    <w:rsid w:val="00DC24F1"/>
    <w:rsid w:val="00DC3AEE"/>
    <w:rsid w:val="00DC5D39"/>
    <w:rsid w:val="00DC7879"/>
    <w:rsid w:val="00DD3313"/>
    <w:rsid w:val="00DD6E7C"/>
    <w:rsid w:val="00DD7B9E"/>
    <w:rsid w:val="00DE2781"/>
    <w:rsid w:val="00DE4238"/>
    <w:rsid w:val="00DE6878"/>
    <w:rsid w:val="00E01234"/>
    <w:rsid w:val="00E02C3D"/>
    <w:rsid w:val="00E03A63"/>
    <w:rsid w:val="00E045FD"/>
    <w:rsid w:val="00E132D0"/>
    <w:rsid w:val="00E13492"/>
    <w:rsid w:val="00E15E85"/>
    <w:rsid w:val="00E2102A"/>
    <w:rsid w:val="00E22D2C"/>
    <w:rsid w:val="00E27A6F"/>
    <w:rsid w:val="00E33B6D"/>
    <w:rsid w:val="00E33C8C"/>
    <w:rsid w:val="00E34792"/>
    <w:rsid w:val="00E405EF"/>
    <w:rsid w:val="00E45947"/>
    <w:rsid w:val="00E5147D"/>
    <w:rsid w:val="00E51CD4"/>
    <w:rsid w:val="00E529E2"/>
    <w:rsid w:val="00E52C6A"/>
    <w:rsid w:val="00E53633"/>
    <w:rsid w:val="00E552E4"/>
    <w:rsid w:val="00E60DAC"/>
    <w:rsid w:val="00E630D7"/>
    <w:rsid w:val="00E6580B"/>
    <w:rsid w:val="00E71673"/>
    <w:rsid w:val="00E7415A"/>
    <w:rsid w:val="00E74C3C"/>
    <w:rsid w:val="00E767EA"/>
    <w:rsid w:val="00E8543B"/>
    <w:rsid w:val="00E86E72"/>
    <w:rsid w:val="00E87CBC"/>
    <w:rsid w:val="00E943E6"/>
    <w:rsid w:val="00EA2169"/>
    <w:rsid w:val="00EA287E"/>
    <w:rsid w:val="00EA4AA6"/>
    <w:rsid w:val="00EA69B1"/>
    <w:rsid w:val="00EA7E4C"/>
    <w:rsid w:val="00EB1BAF"/>
    <w:rsid w:val="00EB3209"/>
    <w:rsid w:val="00EB45F4"/>
    <w:rsid w:val="00EB5598"/>
    <w:rsid w:val="00EB7C71"/>
    <w:rsid w:val="00EC4596"/>
    <w:rsid w:val="00EC59B5"/>
    <w:rsid w:val="00EC6369"/>
    <w:rsid w:val="00ED02BD"/>
    <w:rsid w:val="00ED1151"/>
    <w:rsid w:val="00ED497F"/>
    <w:rsid w:val="00EE396A"/>
    <w:rsid w:val="00EE58D9"/>
    <w:rsid w:val="00EE5E80"/>
    <w:rsid w:val="00EE6BD0"/>
    <w:rsid w:val="00EF18D0"/>
    <w:rsid w:val="00EF24B7"/>
    <w:rsid w:val="00EF7291"/>
    <w:rsid w:val="00F00280"/>
    <w:rsid w:val="00F10110"/>
    <w:rsid w:val="00F108E1"/>
    <w:rsid w:val="00F10D39"/>
    <w:rsid w:val="00F12B3A"/>
    <w:rsid w:val="00F14FAB"/>
    <w:rsid w:val="00F15134"/>
    <w:rsid w:val="00F279A9"/>
    <w:rsid w:val="00F310FB"/>
    <w:rsid w:val="00F32A51"/>
    <w:rsid w:val="00F32D88"/>
    <w:rsid w:val="00F33537"/>
    <w:rsid w:val="00F354ED"/>
    <w:rsid w:val="00F357B3"/>
    <w:rsid w:val="00F37F68"/>
    <w:rsid w:val="00F424F5"/>
    <w:rsid w:val="00F454C4"/>
    <w:rsid w:val="00F52021"/>
    <w:rsid w:val="00F530C8"/>
    <w:rsid w:val="00F60132"/>
    <w:rsid w:val="00F61D99"/>
    <w:rsid w:val="00F6299F"/>
    <w:rsid w:val="00F62B7A"/>
    <w:rsid w:val="00F71BE2"/>
    <w:rsid w:val="00F72EFB"/>
    <w:rsid w:val="00F73BF8"/>
    <w:rsid w:val="00F7452A"/>
    <w:rsid w:val="00F76864"/>
    <w:rsid w:val="00F77B09"/>
    <w:rsid w:val="00F9493E"/>
    <w:rsid w:val="00F97753"/>
    <w:rsid w:val="00FA7203"/>
    <w:rsid w:val="00FB383D"/>
    <w:rsid w:val="00FB5413"/>
    <w:rsid w:val="00FB6F1B"/>
    <w:rsid w:val="00FB7481"/>
    <w:rsid w:val="00FC1378"/>
    <w:rsid w:val="00FC22F0"/>
    <w:rsid w:val="00FD2988"/>
    <w:rsid w:val="00FD33AE"/>
    <w:rsid w:val="00FD4BF8"/>
    <w:rsid w:val="00FD7882"/>
    <w:rsid w:val="00FE3B4E"/>
    <w:rsid w:val="00FE62E1"/>
    <w:rsid w:val="00FF4AC8"/>
    <w:rsid w:val="00FF62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CEC4"/>
  <w15:docId w15:val="{97C14ECB-8245-4223-A6CD-E9D0EF4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3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02573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150C0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560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60AE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0560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60AE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056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C145-35A2-44C9-B8D3-339A50FB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Alina</cp:lastModifiedBy>
  <cp:revision>22</cp:revision>
  <cp:lastPrinted>2025-01-30T10:36:00Z</cp:lastPrinted>
  <dcterms:created xsi:type="dcterms:W3CDTF">2024-09-06T14:49:00Z</dcterms:created>
  <dcterms:modified xsi:type="dcterms:W3CDTF">2025-01-30T13:57:00Z</dcterms:modified>
</cp:coreProperties>
</file>