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7F664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65044C11" w14:textId="77777777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14:paraId="70E71E2F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6D7DF47F" w14:textId="77777777" w:rsidR="00DB45B5" w:rsidRPr="00154081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>6</w:t>
      </w:r>
      <w:r w:rsidR="007903CD">
        <w:rPr>
          <w:rFonts w:ascii="Times New Roman" w:hAnsi="Times New Roman"/>
          <w:b/>
          <w:sz w:val="26"/>
          <w:szCs w:val="26"/>
        </w:rPr>
        <w:t>2</w:t>
      </w:r>
    </w:p>
    <w:p w14:paraId="14199D0F" w14:textId="77777777" w:rsidR="001D5949" w:rsidRPr="00591609" w:rsidRDefault="007903CD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</w:t>
      </w:r>
      <w:r w:rsidR="003131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395AFD">
        <w:rPr>
          <w:rFonts w:ascii="Times New Roman" w:hAnsi="Times New Roman"/>
          <w:b/>
          <w:sz w:val="26"/>
          <w:szCs w:val="26"/>
        </w:rPr>
        <w:t>січня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C45D3B">
        <w:rPr>
          <w:rFonts w:ascii="Times New Roman" w:hAnsi="Times New Roman"/>
          <w:b/>
          <w:sz w:val="26"/>
          <w:szCs w:val="26"/>
        </w:rPr>
        <w:t>4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154081">
        <w:rPr>
          <w:rFonts w:ascii="Times New Roman" w:hAnsi="Times New Roman"/>
          <w:b/>
          <w:sz w:val="26"/>
          <w:szCs w:val="26"/>
        </w:rPr>
        <w:t xml:space="preserve">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sz w:val="26"/>
          <w:szCs w:val="26"/>
        </w:rPr>
        <w:t>__</w:t>
      </w:r>
      <w:r w:rsidR="002E36A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__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14:paraId="35AAF1BC" w14:textId="77777777"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3C317A" w14:paraId="7721B3BA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A08965B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1" w:name="_Hlk185843505"/>
          </w:p>
        </w:tc>
        <w:tc>
          <w:tcPr>
            <w:tcW w:w="8944" w:type="dxa"/>
          </w:tcPr>
          <w:p w14:paraId="367D11D4" w14:textId="77777777" w:rsidR="003C317A" w:rsidRDefault="007903CD" w:rsidP="00395AF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</w:t>
            </w:r>
            <w:r w:rsidRPr="007903CD">
              <w:rPr>
                <w:rFonts w:ascii="Times New Roman" w:hAnsi="Times New Roman"/>
                <w:b/>
                <w:iCs/>
                <w:sz w:val="26"/>
                <w:szCs w:val="26"/>
              </w:rPr>
              <w:t>«</w:t>
            </w:r>
            <w:r w:rsidRPr="007903CD">
              <w:rPr>
                <w:rFonts w:ascii="Times New Roman" w:hAnsi="Times New Roman"/>
                <w:b/>
                <w:sz w:val="26"/>
                <w:szCs w:val="26"/>
              </w:rPr>
              <w:t>Про передачу матеріальних цінностей</w:t>
            </w:r>
            <w:r w:rsidRPr="007903CD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bookmarkEnd w:id="1"/>
      <w:tr w:rsidR="003C317A" w14:paraId="349D6D96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62F8CBDF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DB21A07" w14:textId="77777777"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14:paraId="3CFC02AE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681F4D4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29A1A9F" w14:textId="77777777" w:rsidR="003C317A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</w:t>
            </w:r>
            <w:r w:rsidRPr="007903CD">
              <w:rPr>
                <w:rFonts w:ascii="Times New Roman" w:hAnsi="Times New Roman"/>
                <w:b/>
                <w:iCs/>
                <w:sz w:val="26"/>
                <w:szCs w:val="26"/>
              </w:rPr>
              <w:t>«</w:t>
            </w:r>
            <w:r w:rsidRPr="007903CD">
              <w:rPr>
                <w:rFonts w:ascii="Times New Roman" w:hAnsi="Times New Roman"/>
                <w:b/>
                <w:sz w:val="26"/>
                <w:szCs w:val="26"/>
              </w:rPr>
              <w:t>Про передачу транспортних засобів</w:t>
            </w:r>
            <w:r w:rsidRPr="007903CD"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3C317A" w14:paraId="4AA73B57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2AFF9A8A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AD864FE" w14:textId="77777777"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3C317A" w14:paraId="07D782AB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C9C54FF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4756CB0" w14:textId="77777777" w:rsidR="003C317A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«</w:t>
            </w:r>
            <w:r w:rsidRPr="007903CD">
              <w:rPr>
                <w:rFonts w:ascii="Times New Roman" w:hAnsi="Times New Roman"/>
                <w:b/>
                <w:iCs/>
                <w:sz w:val="26"/>
                <w:szCs w:val="26"/>
              </w:rPr>
              <w:t>Про списання основних засобів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3C317A" w14:paraId="6FB0E36F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71BC8EB8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9BC1650" w14:textId="77777777"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792FA385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0121A7F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18F800A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«</w:t>
            </w:r>
            <w:r w:rsidRPr="007903CD">
              <w:rPr>
                <w:rFonts w:ascii="Times New Roman" w:hAnsi="Times New Roman"/>
                <w:b/>
                <w:iCs/>
                <w:sz w:val="26"/>
                <w:szCs w:val="26"/>
              </w:rPr>
              <w:t>Про внесення змін до рішення обласної ради від 21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 </w:t>
            </w:r>
            <w:r w:rsidRPr="007903CD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квітня 2021 року № 5/24 </w:t>
            </w:r>
            <w:r w:rsidRPr="00E310F7">
              <w:rPr>
                <w:rFonts w:ascii="Times New Roman" w:hAnsi="Times New Roman"/>
                <w:b/>
                <w:iCs/>
                <w:sz w:val="26"/>
                <w:szCs w:val="26"/>
              </w:rPr>
              <w:t>“</w:t>
            </w:r>
            <w:r w:rsidRPr="007903CD">
              <w:rPr>
                <w:rFonts w:ascii="Times New Roman" w:hAnsi="Times New Roman"/>
                <w:b/>
                <w:iCs/>
                <w:sz w:val="26"/>
                <w:szCs w:val="26"/>
              </w:rPr>
              <w:t>Про затвердження Переліків першого та другого типів об’єктів оренди спільної власності територіальних громад сіл, селищ, міст області</w:t>
            </w:r>
            <w:r w:rsidRPr="00E310F7">
              <w:rPr>
                <w:rFonts w:ascii="Times New Roman" w:hAnsi="Times New Roman"/>
                <w:b/>
                <w:iCs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7903CD" w14:paraId="3BD71D0E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33A125BF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831DC24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1C73B4AE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468282F8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7E7389E" w14:textId="77777777" w:rsidR="007903CD" w:rsidRDefault="00A971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«</w:t>
            </w:r>
            <w:r w:rsidRPr="00A971CB">
              <w:rPr>
                <w:rFonts w:ascii="Times New Roman" w:hAnsi="Times New Roman"/>
                <w:b/>
                <w:iCs/>
                <w:sz w:val="26"/>
                <w:szCs w:val="26"/>
              </w:rPr>
              <w:t>Про затвердження розпоряджень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7903CD" w14:paraId="74CD4C9E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1DE7424B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BE6EADF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192EED59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30140EA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223F9B1" w14:textId="77777777" w:rsidR="007903CD" w:rsidRDefault="00A971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«</w:t>
            </w:r>
            <w:r w:rsidRPr="00A971CB">
              <w:rPr>
                <w:rFonts w:ascii="Times New Roman" w:hAnsi="Times New Roman"/>
                <w:b/>
                <w:iCs/>
                <w:sz w:val="26"/>
                <w:szCs w:val="26"/>
              </w:rPr>
              <w:t>Про надання земельної ділянки у постійне користування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7903CD" w14:paraId="2F01B33B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385424FB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F1B8D20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3817C6EE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F45B785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09E6865" w14:textId="77777777" w:rsidR="007903CD" w:rsidRDefault="00A971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«</w:t>
            </w:r>
            <w:r w:rsidRPr="00A971CB">
              <w:rPr>
                <w:rFonts w:ascii="Times New Roman" w:hAnsi="Times New Roman"/>
                <w:b/>
                <w:iCs/>
                <w:sz w:val="26"/>
                <w:szCs w:val="26"/>
              </w:rPr>
              <w:t>Про припинення права оперативного управління та закріплення нерухомого майна на праві господарського відання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7903CD" w14:paraId="45D058BF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033762F2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EDB8027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7FCB24CA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4E97C9D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C5E7C15" w14:textId="77777777" w:rsidR="007903CD" w:rsidRDefault="00A971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«</w:t>
            </w:r>
            <w:r w:rsidRPr="00A971CB">
              <w:rPr>
                <w:rFonts w:ascii="Times New Roman" w:hAnsi="Times New Roman"/>
                <w:b/>
                <w:iCs/>
                <w:sz w:val="26"/>
                <w:szCs w:val="26"/>
              </w:rPr>
              <w:t>Про припинення права оперативного управління на нерухоме майно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7903CD" w14:paraId="530D633D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2F4F60A1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33AD516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 xml:space="preserve">ідділу з питань управління об’єктами спільної власності територіальних </w:t>
            </w:r>
            <w:r w:rsidRPr="001E0B35">
              <w:rPr>
                <w:rFonts w:ascii="Times New Roman" w:hAnsi="Times New Roman"/>
                <w:sz w:val="26"/>
                <w:szCs w:val="26"/>
              </w:rPr>
              <w:lastRenderedPageBreak/>
              <w:t>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05BD7573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43A5087B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D43310C" w14:textId="77777777" w:rsidR="007903CD" w:rsidRDefault="00A971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«</w:t>
            </w:r>
            <w:r w:rsidRPr="00A971CB">
              <w:rPr>
                <w:rFonts w:ascii="Times New Roman" w:hAnsi="Times New Roman"/>
                <w:b/>
                <w:iCs/>
                <w:sz w:val="26"/>
                <w:szCs w:val="26"/>
              </w:rPr>
              <w:t>Про затвердження  технічної документації із землеустрою щодо поділу земельної ділянки, припинення права постійного користування земельними ділянками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7903CD" w14:paraId="2EDAB9AE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504F7952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3EE0FA4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12DA3CDD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8121D68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9FEE66B" w14:textId="77777777" w:rsidR="007903CD" w:rsidRDefault="00A971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«</w:t>
            </w:r>
            <w:r w:rsidRPr="00A971CB">
              <w:rPr>
                <w:rFonts w:ascii="Times New Roman" w:hAnsi="Times New Roman"/>
                <w:b/>
                <w:iCs/>
                <w:sz w:val="26"/>
                <w:szCs w:val="26"/>
              </w:rPr>
              <w:t>Про внесення змін до рішення обласної ради від 16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 </w:t>
            </w:r>
            <w:r w:rsidRPr="00A971CB">
              <w:rPr>
                <w:rFonts w:ascii="Times New Roman" w:hAnsi="Times New Roman"/>
                <w:b/>
                <w:iCs/>
                <w:sz w:val="26"/>
                <w:szCs w:val="26"/>
              </w:rPr>
              <w:t>березня 2023 року № 20/28</w:t>
            </w:r>
            <w:r w:rsidR="008B4DED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="008B4DED" w:rsidRPr="00E310F7">
              <w:rPr>
                <w:rFonts w:ascii="Times New Roman" w:hAnsi="Times New Roman"/>
                <w:b/>
                <w:iCs/>
                <w:sz w:val="26"/>
                <w:szCs w:val="26"/>
              </w:rPr>
              <w:t>“</w:t>
            </w:r>
            <w:r w:rsidR="008B4DED">
              <w:rPr>
                <w:rFonts w:ascii="Times New Roman" w:hAnsi="Times New Roman"/>
                <w:b/>
                <w:iCs/>
                <w:sz w:val="26"/>
                <w:szCs w:val="26"/>
              </w:rPr>
              <w:t>Про надання згоди на передачу майна на вул. Романюка, 6 у м. Луцьк</w:t>
            </w:r>
            <w:r w:rsidR="008B4DED"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  <w:t>”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» </w:t>
            </w:r>
          </w:p>
        </w:tc>
      </w:tr>
      <w:tr w:rsidR="007903CD" w14:paraId="6038D2D7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595DA148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8012D6E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61327F48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EFD61EF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9A31A3D" w14:textId="77777777" w:rsidR="007903CD" w:rsidRDefault="00A971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«Про </w:t>
            </w:r>
            <w:r w:rsidR="00A047E2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внесення змін до рішення обласної ради 21 квітня 2021 року № 5/27 </w:t>
            </w:r>
            <w:r w:rsidR="00A047E2" w:rsidRPr="00E310F7">
              <w:rPr>
                <w:rFonts w:ascii="Times New Roman" w:hAnsi="Times New Roman"/>
                <w:b/>
                <w:iCs/>
                <w:sz w:val="26"/>
                <w:szCs w:val="26"/>
              </w:rPr>
              <w:t>“</w:t>
            </w:r>
            <w:r w:rsidR="00A047E2">
              <w:rPr>
                <w:rFonts w:ascii="Times New Roman" w:hAnsi="Times New Roman"/>
                <w:b/>
                <w:iCs/>
                <w:sz w:val="26"/>
                <w:szCs w:val="26"/>
              </w:rPr>
              <w:t>Про передачу майна</w:t>
            </w:r>
            <w:r w:rsidR="00A047E2" w:rsidRPr="00E310F7">
              <w:rPr>
                <w:rFonts w:ascii="Times New Roman" w:hAnsi="Times New Roman"/>
                <w:b/>
                <w:iCs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7903CD" w14:paraId="147954F8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6949E74A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33ADE91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694917C1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DBD5DFA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4CAF5EB" w14:textId="77777777" w:rsidR="007903CD" w:rsidRPr="00A971CB" w:rsidRDefault="00A971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«</w:t>
            </w:r>
            <w:r w:rsidRPr="00A971CB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реорганізацію комунальної установи </w:t>
            </w:r>
            <w:r w:rsidRPr="00E310F7">
              <w:rPr>
                <w:rFonts w:ascii="Times New Roman" w:hAnsi="Times New Roman"/>
                <w:b/>
                <w:iCs/>
                <w:sz w:val="26"/>
                <w:szCs w:val="26"/>
              </w:rPr>
              <w:t>“</w:t>
            </w:r>
            <w:r w:rsidRPr="00A971CB">
              <w:rPr>
                <w:rFonts w:ascii="Times New Roman" w:hAnsi="Times New Roman"/>
                <w:b/>
                <w:iCs/>
                <w:sz w:val="26"/>
                <w:szCs w:val="26"/>
              </w:rPr>
              <w:t>Управління будинком Волинської обласної ради</w:t>
            </w:r>
            <w:r w:rsidRPr="00E310F7">
              <w:rPr>
                <w:rFonts w:ascii="Times New Roman" w:hAnsi="Times New Roman"/>
                <w:b/>
                <w:iCs/>
                <w:sz w:val="26"/>
                <w:szCs w:val="26"/>
              </w:rPr>
              <w:t>”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7903CD" w14:paraId="7965F5A8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342129B8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74A532E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415EEE9A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78E283D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3AA8FE5" w14:textId="77777777" w:rsidR="007903CD" w:rsidRDefault="00A971C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проєкт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рішення «</w:t>
            </w:r>
            <w:r w:rsidRPr="00A971CB">
              <w:rPr>
                <w:rFonts w:ascii="Times New Roman" w:hAnsi="Times New Roman"/>
                <w:b/>
                <w:iCs/>
                <w:sz w:val="26"/>
                <w:szCs w:val="26"/>
              </w:rPr>
              <w:t>Про план роботи обласної ради на І півріччя 2025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 </w:t>
            </w:r>
            <w:r w:rsidRPr="00A971CB">
              <w:rPr>
                <w:rFonts w:ascii="Times New Roman" w:hAnsi="Times New Roman"/>
                <w:b/>
                <w:iCs/>
                <w:sz w:val="26"/>
                <w:szCs w:val="26"/>
              </w:rPr>
              <w:t>року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</w:t>
            </w:r>
          </w:p>
        </w:tc>
      </w:tr>
      <w:tr w:rsidR="007903CD" w14:paraId="6564C167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71F45C70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68B345D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7A5C5541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55C82A7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90D32A3" w14:textId="77777777" w:rsidR="007903CD" w:rsidRDefault="009174B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Волиньпроект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» Волинської обласної ради щодо преміювання керівника</w:t>
            </w:r>
          </w:p>
        </w:tc>
      </w:tr>
      <w:tr w:rsidR="007903CD" w14:paraId="01430586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433F87BD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7473180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2316AFF6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3378946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49A00A0" w14:textId="77777777" w:rsidR="007903CD" w:rsidRDefault="009174B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Обласного комунального підприємства з архівної справи щодо преміювання керівника</w:t>
            </w:r>
          </w:p>
        </w:tc>
      </w:tr>
      <w:tr w:rsidR="007903CD" w14:paraId="026842D1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3869338D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6EB7806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09BD4965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4D80E16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FA14ABF" w14:textId="77777777" w:rsidR="007903CD" w:rsidRDefault="009174B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клопотання </w:t>
            </w:r>
            <w:r w:rsidR="00092CDC">
              <w:t xml:space="preserve"> </w:t>
            </w:r>
            <w:r w:rsidR="00092CDC" w:rsidRPr="00092CDC">
              <w:rPr>
                <w:rFonts w:ascii="Times New Roman" w:hAnsi="Times New Roman"/>
                <w:b/>
                <w:iCs/>
                <w:sz w:val="26"/>
                <w:szCs w:val="26"/>
              </w:rPr>
              <w:t>Волинського академічного обласного українського музично-драматичного театру імені Т. Г. Шевченка  щодо преміювання керівника</w:t>
            </w:r>
          </w:p>
        </w:tc>
      </w:tr>
      <w:tr w:rsidR="007903CD" w14:paraId="4E00C379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3DB57086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4AA8D6F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 xml:space="preserve">ідділу з питань управління об’єктами спільної власності територіальних </w:t>
            </w:r>
            <w:r w:rsidRPr="001E0B35">
              <w:rPr>
                <w:rFonts w:ascii="Times New Roman" w:hAnsi="Times New Roman"/>
                <w:sz w:val="26"/>
                <w:szCs w:val="26"/>
              </w:rPr>
              <w:lastRenderedPageBreak/>
              <w:t>громад сіл, селищ, міст області та землями комунальної власності виконавчого апарату обласної ради</w:t>
            </w:r>
          </w:p>
        </w:tc>
      </w:tr>
      <w:tr w:rsidR="000C1CA9" w14:paraId="0099E85E" w14:textId="77777777" w:rsidTr="000C1CA9">
        <w:trPr>
          <w:trHeight w:val="150"/>
        </w:trPr>
        <w:tc>
          <w:tcPr>
            <w:tcW w:w="1101" w:type="dxa"/>
            <w:vMerge w:val="restart"/>
            <w:vAlign w:val="center"/>
          </w:tcPr>
          <w:p w14:paraId="3DC284A0" w14:textId="77777777" w:rsidR="000C1CA9" w:rsidRPr="00D03A61" w:rsidRDefault="000C1CA9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A66B0CF" w14:textId="77777777" w:rsidR="000C1CA9" w:rsidRPr="000C1CA9" w:rsidRDefault="000C1CA9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0C1CA9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щорічний </w:t>
            </w:r>
            <w:r w:rsidRPr="000C1CA9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звіт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щодо</w:t>
            </w:r>
            <w:r w:rsidRPr="000C1CA9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результатів </w:t>
            </w:r>
            <w:r w:rsidRPr="000C1CA9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виконання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у 2024 році </w:t>
            </w:r>
            <w:r w:rsidRPr="000C1CA9">
              <w:rPr>
                <w:rFonts w:ascii="Times New Roman" w:hAnsi="Times New Roman"/>
                <w:b/>
                <w:iCs/>
                <w:sz w:val="26"/>
                <w:szCs w:val="26"/>
              </w:rPr>
              <w:t>Програми підтримки фінансово-господарської діяльності підприємств та установ спільної власності територіальних громад сіл, селищ, міст області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на</w:t>
            </w:r>
            <w:r w:rsidRPr="000C1CA9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24</w:t>
            </w:r>
            <w:r w:rsidRPr="000C1CA9">
              <w:rPr>
                <w:rFonts w:ascii="Times New Roman" w:hAnsi="Times New Roman"/>
                <w:b/>
                <w:iCs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8</w:t>
            </w:r>
            <w:r w:rsidRPr="000C1CA9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роки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</w:p>
        </w:tc>
      </w:tr>
      <w:tr w:rsidR="000C1CA9" w14:paraId="7AEE06D4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2B741898" w14:textId="77777777" w:rsidR="000C1CA9" w:rsidRPr="00D03A61" w:rsidRDefault="000C1CA9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FE04CC6" w14:textId="77777777" w:rsidR="000C1CA9" w:rsidRPr="00EE3A00" w:rsidRDefault="000C1CA9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C1CA9" w14:paraId="76EE7B5B" w14:textId="77777777" w:rsidTr="000C1CA9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888F2BC" w14:textId="77777777" w:rsidR="000C1CA9" w:rsidRPr="00D03A61" w:rsidRDefault="000C1CA9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8D4CDF8" w14:textId="77777777" w:rsidR="000C1CA9" w:rsidRPr="00EE3A00" w:rsidRDefault="000C1CA9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клопотання фізичної особи-підприємця </w:t>
            </w:r>
            <w:proofErr w:type="spell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Пташенчука</w:t>
            </w:r>
            <w:proofErr w:type="spell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В. В. щодо передачі орендованого майна в суборенду</w:t>
            </w:r>
          </w:p>
        </w:tc>
      </w:tr>
      <w:tr w:rsidR="000C1CA9" w14:paraId="622DAFE1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35FF5136" w14:textId="77777777" w:rsidR="000C1CA9" w:rsidRPr="00D03A61" w:rsidRDefault="000C1CA9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EDB67E6" w14:textId="77777777" w:rsidR="000C1CA9" w:rsidRPr="00EE3A00" w:rsidRDefault="000C1CA9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Олена Кузьменко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керуючого справами –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7903CD" w14:paraId="58B77FB6" w14:textId="77777777" w:rsidTr="00D03A61">
        <w:trPr>
          <w:trHeight w:val="150"/>
        </w:trPr>
        <w:tc>
          <w:tcPr>
            <w:tcW w:w="1101" w:type="dxa"/>
            <w:vAlign w:val="center"/>
          </w:tcPr>
          <w:p w14:paraId="0DC135F7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83FF56F" w14:textId="77777777" w:rsidR="007903CD" w:rsidRDefault="00092CD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14:paraId="12AB4189" w14:textId="77777777"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3BB1"/>
    <w:rsid w:val="00015C11"/>
    <w:rsid w:val="00020A39"/>
    <w:rsid w:val="00027019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2CDC"/>
    <w:rsid w:val="000938CF"/>
    <w:rsid w:val="000940F9"/>
    <w:rsid w:val="000943D4"/>
    <w:rsid w:val="00096CDD"/>
    <w:rsid w:val="00097A36"/>
    <w:rsid w:val="000A269F"/>
    <w:rsid w:val="000A6D25"/>
    <w:rsid w:val="000A7D57"/>
    <w:rsid w:val="000B5398"/>
    <w:rsid w:val="000B6AB6"/>
    <w:rsid w:val="000C1CA9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DE2"/>
    <w:rsid w:val="000D75F8"/>
    <w:rsid w:val="000D76B0"/>
    <w:rsid w:val="000E0C05"/>
    <w:rsid w:val="000E149E"/>
    <w:rsid w:val="000E15A5"/>
    <w:rsid w:val="000E1D7B"/>
    <w:rsid w:val="000E64EC"/>
    <w:rsid w:val="000E6A27"/>
    <w:rsid w:val="000E6BA5"/>
    <w:rsid w:val="000F08B8"/>
    <w:rsid w:val="000F0A58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A60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710C9"/>
    <w:rsid w:val="00171D0B"/>
    <w:rsid w:val="001764EC"/>
    <w:rsid w:val="00177F0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6EC8"/>
    <w:rsid w:val="00210B1A"/>
    <w:rsid w:val="002179F3"/>
    <w:rsid w:val="0022106F"/>
    <w:rsid w:val="00222AFB"/>
    <w:rsid w:val="002243B7"/>
    <w:rsid w:val="00224F6C"/>
    <w:rsid w:val="00225B0C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D315F"/>
    <w:rsid w:val="002D3BD5"/>
    <w:rsid w:val="002D6EFF"/>
    <w:rsid w:val="002E0C11"/>
    <w:rsid w:val="002E2A77"/>
    <w:rsid w:val="002E36A0"/>
    <w:rsid w:val="002E3DC0"/>
    <w:rsid w:val="002E4D39"/>
    <w:rsid w:val="002E5370"/>
    <w:rsid w:val="002E54B9"/>
    <w:rsid w:val="002E57F9"/>
    <w:rsid w:val="002E7C6B"/>
    <w:rsid w:val="002F327B"/>
    <w:rsid w:val="00307E41"/>
    <w:rsid w:val="00311386"/>
    <w:rsid w:val="00312D31"/>
    <w:rsid w:val="0031311B"/>
    <w:rsid w:val="00313189"/>
    <w:rsid w:val="003150A8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4E10"/>
    <w:rsid w:val="00345421"/>
    <w:rsid w:val="00350FD8"/>
    <w:rsid w:val="00353776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5AF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78C1"/>
    <w:rsid w:val="004A340A"/>
    <w:rsid w:val="004A6CA1"/>
    <w:rsid w:val="004A7450"/>
    <w:rsid w:val="004B11C9"/>
    <w:rsid w:val="004B22EE"/>
    <w:rsid w:val="004B6155"/>
    <w:rsid w:val="004B691B"/>
    <w:rsid w:val="004C2D4D"/>
    <w:rsid w:val="004D21F7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7946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6A71"/>
    <w:rsid w:val="0064778E"/>
    <w:rsid w:val="006506C3"/>
    <w:rsid w:val="006531C2"/>
    <w:rsid w:val="00655EB3"/>
    <w:rsid w:val="00662D06"/>
    <w:rsid w:val="00670EE4"/>
    <w:rsid w:val="00675AD5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5395"/>
    <w:rsid w:val="006E593E"/>
    <w:rsid w:val="006E6CA5"/>
    <w:rsid w:val="006F07B2"/>
    <w:rsid w:val="006F0FE4"/>
    <w:rsid w:val="006F292F"/>
    <w:rsid w:val="006F7558"/>
    <w:rsid w:val="00702812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31BEA"/>
    <w:rsid w:val="007370C0"/>
    <w:rsid w:val="00741E94"/>
    <w:rsid w:val="00742BA6"/>
    <w:rsid w:val="00743AEF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17F1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3CD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1CED"/>
    <w:rsid w:val="008149CC"/>
    <w:rsid w:val="008161D1"/>
    <w:rsid w:val="00816F44"/>
    <w:rsid w:val="00817A0A"/>
    <w:rsid w:val="00823BE1"/>
    <w:rsid w:val="008256AC"/>
    <w:rsid w:val="008256C8"/>
    <w:rsid w:val="00826B0B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4B3C"/>
    <w:rsid w:val="00871586"/>
    <w:rsid w:val="00872070"/>
    <w:rsid w:val="008724E5"/>
    <w:rsid w:val="008733CC"/>
    <w:rsid w:val="00874102"/>
    <w:rsid w:val="008765B0"/>
    <w:rsid w:val="008801F5"/>
    <w:rsid w:val="00890D05"/>
    <w:rsid w:val="00890E36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4DED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BD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6271"/>
    <w:rsid w:val="009714D2"/>
    <w:rsid w:val="00972130"/>
    <w:rsid w:val="0097384B"/>
    <w:rsid w:val="0097512C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47E2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1CB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13BD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41E0A"/>
    <w:rsid w:val="00B4225B"/>
    <w:rsid w:val="00B431F7"/>
    <w:rsid w:val="00B455C0"/>
    <w:rsid w:val="00B4613B"/>
    <w:rsid w:val="00B46280"/>
    <w:rsid w:val="00B46BA2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116F"/>
    <w:rsid w:val="00BD7E22"/>
    <w:rsid w:val="00BE13C5"/>
    <w:rsid w:val="00BE15BF"/>
    <w:rsid w:val="00BF12EB"/>
    <w:rsid w:val="00BF2818"/>
    <w:rsid w:val="00BF2E8A"/>
    <w:rsid w:val="00BF3904"/>
    <w:rsid w:val="00BF6E10"/>
    <w:rsid w:val="00C00011"/>
    <w:rsid w:val="00C00D84"/>
    <w:rsid w:val="00C02F65"/>
    <w:rsid w:val="00C0643B"/>
    <w:rsid w:val="00C10A3F"/>
    <w:rsid w:val="00C16AE7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4388"/>
    <w:rsid w:val="00C65EC2"/>
    <w:rsid w:val="00C7388D"/>
    <w:rsid w:val="00C74596"/>
    <w:rsid w:val="00C76579"/>
    <w:rsid w:val="00C81D2E"/>
    <w:rsid w:val="00C83D05"/>
    <w:rsid w:val="00C841A6"/>
    <w:rsid w:val="00C84477"/>
    <w:rsid w:val="00C9289C"/>
    <w:rsid w:val="00C92B34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4425"/>
    <w:rsid w:val="00CD5C0F"/>
    <w:rsid w:val="00CD6359"/>
    <w:rsid w:val="00CD6F8A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310F7"/>
    <w:rsid w:val="00E441CF"/>
    <w:rsid w:val="00E44BC9"/>
    <w:rsid w:val="00E50E1A"/>
    <w:rsid w:val="00E552B2"/>
    <w:rsid w:val="00E55B52"/>
    <w:rsid w:val="00E61B69"/>
    <w:rsid w:val="00E64B8D"/>
    <w:rsid w:val="00E65777"/>
    <w:rsid w:val="00E663D0"/>
    <w:rsid w:val="00E67AA0"/>
    <w:rsid w:val="00E70980"/>
    <w:rsid w:val="00E7279F"/>
    <w:rsid w:val="00E72A9B"/>
    <w:rsid w:val="00E7307D"/>
    <w:rsid w:val="00E7372F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420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401A9"/>
    <w:rsid w:val="00F41634"/>
    <w:rsid w:val="00F42C21"/>
    <w:rsid w:val="00F442F4"/>
    <w:rsid w:val="00F4450F"/>
    <w:rsid w:val="00F45F75"/>
    <w:rsid w:val="00F470E5"/>
    <w:rsid w:val="00F51B06"/>
    <w:rsid w:val="00F55256"/>
    <w:rsid w:val="00F5668C"/>
    <w:rsid w:val="00F60174"/>
    <w:rsid w:val="00F60872"/>
    <w:rsid w:val="00F61390"/>
    <w:rsid w:val="00F62CD5"/>
    <w:rsid w:val="00F640D7"/>
    <w:rsid w:val="00F661F1"/>
    <w:rsid w:val="00F66516"/>
    <w:rsid w:val="00F720D0"/>
    <w:rsid w:val="00F72C41"/>
    <w:rsid w:val="00F73037"/>
    <w:rsid w:val="00F77EA6"/>
    <w:rsid w:val="00F801AA"/>
    <w:rsid w:val="00F83099"/>
    <w:rsid w:val="00F860CB"/>
    <w:rsid w:val="00F86BE7"/>
    <w:rsid w:val="00F877A8"/>
    <w:rsid w:val="00F91E1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2450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321D-FCBA-4D81-904A-E47CFAE6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4289</Words>
  <Characters>2446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snega</cp:lastModifiedBy>
  <cp:revision>2</cp:revision>
  <cp:lastPrinted>2025-01-27T09:00:00Z</cp:lastPrinted>
  <dcterms:created xsi:type="dcterms:W3CDTF">2025-01-28T12:45:00Z</dcterms:created>
  <dcterms:modified xsi:type="dcterms:W3CDTF">2025-01-28T12:45:00Z</dcterms:modified>
</cp:coreProperties>
</file>