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C6A1" w14:textId="77777777" w:rsidR="00F12ED2" w:rsidRPr="00F12ED2" w:rsidRDefault="00F12ED2" w:rsidP="00F12ED2">
      <w:pPr>
        <w:spacing w:after="0"/>
        <w:ind w:firstLine="709"/>
        <w:jc w:val="center"/>
        <w:rPr>
          <w:rFonts w:eastAsia="Times New Roman" w:cs="Times New Roman"/>
          <w:kern w:val="0"/>
          <w:szCs w:val="28"/>
          <w:lang w:eastAsia="ru-RU"/>
          <w14:ligatures w14:val="none"/>
        </w:rPr>
      </w:pPr>
      <w:bookmarkStart w:id="0" w:name="_GoBack"/>
      <w:bookmarkEnd w:id="0"/>
    </w:p>
    <w:p w14:paraId="22C6ED93" w14:textId="77777777" w:rsidR="00F12ED2" w:rsidRPr="00F12ED2" w:rsidRDefault="00F12ED2" w:rsidP="00F12ED2">
      <w:pPr>
        <w:spacing w:after="0"/>
        <w:ind w:firstLine="709"/>
        <w:jc w:val="center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                                                                 Додаток</w:t>
      </w:r>
    </w:p>
    <w:p w14:paraId="4494E722" w14:textId="77777777" w:rsidR="00F12ED2" w:rsidRPr="00F12ED2" w:rsidRDefault="00F12ED2" w:rsidP="00F12ED2">
      <w:pPr>
        <w:spacing w:after="0"/>
        <w:ind w:firstLine="709"/>
        <w:jc w:val="right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до Положення (розділ </w:t>
      </w:r>
      <w:r w:rsidRPr="00F12ED2">
        <w:rPr>
          <w:rFonts w:eastAsia="Calibri" w:cs="Times New Roman"/>
          <w:kern w:val="0"/>
          <w:szCs w:val="28"/>
          <w:lang w:val="en-US"/>
          <w14:ligatures w14:val="none"/>
        </w:rPr>
        <w:t>IV</w:t>
      </w:r>
      <w:r w:rsidRPr="00F12ED2">
        <w:rPr>
          <w:rFonts w:eastAsia="Calibri" w:cs="Times New Roman"/>
          <w:kern w:val="0"/>
          <w:szCs w:val="28"/>
          <w14:ligatures w14:val="none"/>
        </w:rPr>
        <w:t xml:space="preserve"> пункт 22)</w:t>
      </w:r>
    </w:p>
    <w:p w14:paraId="1F73EF2D" w14:textId="77777777" w:rsidR="00F12ED2" w:rsidRPr="00F12ED2" w:rsidRDefault="00F12ED2" w:rsidP="00F12ED2">
      <w:pPr>
        <w:spacing w:after="0"/>
        <w:ind w:firstLine="709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3DAB536F" w14:textId="77777777" w:rsidR="00F12ED2" w:rsidRPr="00F12ED2" w:rsidRDefault="00F12ED2" w:rsidP="00F12ED2">
      <w:pPr>
        <w:spacing w:after="0"/>
        <w:ind w:firstLine="567"/>
        <w:jc w:val="center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ПЛАН РОЗВИТКУ</w:t>
      </w:r>
      <w:r w:rsidRPr="00F12ED2">
        <w:rPr>
          <w:rFonts w:eastAsia="Calibri" w:cs="Times New Roman"/>
          <w:kern w:val="0"/>
          <w:szCs w:val="28"/>
          <w14:ligatures w14:val="none"/>
        </w:rPr>
        <w:br/>
        <w:t xml:space="preserve">(перелік основних питань, які повинні </w:t>
      </w:r>
      <w:r w:rsidRPr="00F12ED2">
        <w:rPr>
          <w:rFonts w:eastAsia="Calibri" w:cs="Times New Roman"/>
          <w:kern w:val="0"/>
          <w:szCs w:val="28"/>
          <w14:ligatures w14:val="none"/>
        </w:rPr>
        <w:br/>
        <w:t>бути відображені в плані)</w:t>
      </w:r>
    </w:p>
    <w:p w14:paraId="70ACAB1A" w14:textId="77777777" w:rsidR="00F12ED2" w:rsidRPr="00F12ED2" w:rsidRDefault="00F12ED2" w:rsidP="00F12ED2">
      <w:pPr>
        <w:spacing w:after="0"/>
        <w:ind w:firstLine="567"/>
        <w:rPr>
          <w:rFonts w:eastAsia="Calibri" w:cs="Times New Roman"/>
          <w:kern w:val="0"/>
          <w:szCs w:val="28"/>
          <w14:ligatures w14:val="none"/>
        </w:rPr>
      </w:pPr>
    </w:p>
    <w:p w14:paraId="2B2D0639" w14:textId="77777777" w:rsidR="00F12ED2" w:rsidRPr="00F12ED2" w:rsidRDefault="00F12ED2" w:rsidP="00F12ED2">
      <w:pPr>
        <w:spacing w:after="0"/>
        <w:jc w:val="both"/>
        <w:rPr>
          <w:rFonts w:eastAsia="Calibri" w:cs="Times New Roman"/>
          <w:kern w:val="0"/>
          <w:szCs w:val="28"/>
          <w14:ligatures w14:val="none"/>
        </w:rPr>
      </w:pPr>
      <w:bookmarkStart w:id="1" w:name="o66"/>
      <w:bookmarkEnd w:id="1"/>
    </w:p>
    <w:p w14:paraId="79548342" w14:textId="77777777" w:rsidR="00F12ED2" w:rsidRPr="00F12ED2" w:rsidRDefault="00F12ED2" w:rsidP="00F12ED2">
      <w:pPr>
        <w:spacing w:after="0"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Комунальне підприємство____________________________________________</w:t>
      </w:r>
    </w:p>
    <w:p w14:paraId="3A3C70EA" w14:textId="77777777" w:rsidR="00F12ED2" w:rsidRPr="00F12ED2" w:rsidRDefault="00F12ED2" w:rsidP="00F12ED2">
      <w:pPr>
        <w:spacing w:after="0"/>
        <w:ind w:firstLine="567"/>
        <w:jc w:val="center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(повна назва підприємства, код за ЄДРПОУ, юридична адрес</w:t>
      </w:r>
      <w:bookmarkStart w:id="2" w:name="o70"/>
      <w:bookmarkEnd w:id="2"/>
      <w:r w:rsidRPr="00F12ED2">
        <w:rPr>
          <w:rFonts w:eastAsia="Calibri" w:cs="Times New Roman"/>
          <w:kern w:val="0"/>
          <w:szCs w:val="28"/>
          <w14:ligatures w14:val="none"/>
        </w:rPr>
        <w:t>а)</w:t>
      </w:r>
    </w:p>
    <w:p w14:paraId="3BC49740" w14:textId="77777777" w:rsidR="00F12ED2" w:rsidRPr="00F12ED2" w:rsidRDefault="00F12ED2" w:rsidP="00F12ED2">
      <w:pPr>
        <w:spacing w:after="0"/>
        <w:ind w:firstLine="567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7FEB4EB5" w14:textId="77777777" w:rsidR="00F12ED2" w:rsidRPr="00F12ED2" w:rsidRDefault="00F12ED2" w:rsidP="00F12ED2">
      <w:p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1. Мета розробки плану розвитку. </w:t>
      </w:r>
    </w:p>
    <w:p w14:paraId="01377B81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3" w:name="o71"/>
      <w:bookmarkEnd w:id="3"/>
      <w:r w:rsidRPr="00F12ED2">
        <w:rPr>
          <w:rFonts w:eastAsia="Calibri" w:cs="Times New Roman"/>
          <w:kern w:val="0"/>
          <w:szCs w:val="28"/>
          <w14:ligatures w14:val="none"/>
        </w:rPr>
        <w:t xml:space="preserve"> </w:t>
      </w:r>
    </w:p>
    <w:p w14:paraId="4889C02E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2. Основи діяльності підприємства: </w:t>
      </w:r>
    </w:p>
    <w:p w14:paraId="679E8704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47AE95BF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4" w:name="o72"/>
      <w:bookmarkEnd w:id="4"/>
      <w:r w:rsidRPr="00F12ED2">
        <w:rPr>
          <w:rFonts w:eastAsia="Calibri" w:cs="Times New Roman"/>
          <w:kern w:val="0"/>
          <w:szCs w:val="28"/>
          <w14:ligatures w14:val="none"/>
        </w:rPr>
        <w:t>перелік видів господарської діяльності (зазначити який основний);</w:t>
      </w:r>
    </w:p>
    <w:p w14:paraId="0FB38C71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перелік видів господарської діяльності, що потребують капіталовкладень і розвитку;</w:t>
      </w:r>
    </w:p>
    <w:p w14:paraId="761F8C89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економічні причини таких капіталовкладень та розвитку;</w:t>
      </w:r>
    </w:p>
    <w:p w14:paraId="335F5A88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перелік основних  видів  продукції (робіт, послуг);</w:t>
      </w:r>
    </w:p>
    <w:p w14:paraId="6C20E97F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5" w:name="o73"/>
      <w:bookmarkEnd w:id="5"/>
      <w:r w:rsidRPr="00F12ED2">
        <w:rPr>
          <w:rFonts w:eastAsia="Calibri" w:cs="Times New Roman"/>
          <w:kern w:val="0"/>
          <w:szCs w:val="28"/>
          <w14:ligatures w14:val="none"/>
        </w:rPr>
        <w:t xml:space="preserve">план розвитку асортименту продукції (робіт, послуг); </w:t>
      </w:r>
    </w:p>
    <w:p w14:paraId="45AAA206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6" w:name="o74"/>
      <w:bookmarkEnd w:id="6"/>
      <w:r w:rsidRPr="00F12ED2">
        <w:rPr>
          <w:rFonts w:eastAsia="Calibri" w:cs="Times New Roman"/>
          <w:kern w:val="0"/>
          <w:szCs w:val="28"/>
          <w14:ligatures w14:val="none"/>
        </w:rPr>
        <w:t xml:space="preserve">підприємства, що виробляють аналогічну продукцію/послуги у регіоні та країні загалом. </w:t>
      </w:r>
    </w:p>
    <w:p w14:paraId="3E16A7CE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7" w:name="o75"/>
      <w:bookmarkEnd w:id="7"/>
    </w:p>
    <w:p w14:paraId="06306BB2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3. Ринки збуту, маркетинг: </w:t>
      </w:r>
    </w:p>
    <w:p w14:paraId="0AA047AF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8" w:name="o76"/>
      <w:bookmarkEnd w:id="8"/>
    </w:p>
    <w:p w14:paraId="41EACB02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оцінка потенційного обсягу реалізації (обсяг у поточному році та перспектива на 5 років); </w:t>
      </w:r>
    </w:p>
    <w:p w14:paraId="677ADBAC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9" w:name="o77"/>
      <w:bookmarkEnd w:id="9"/>
      <w:r w:rsidRPr="00F12ED2">
        <w:rPr>
          <w:rFonts w:eastAsia="Calibri" w:cs="Times New Roman"/>
          <w:kern w:val="0"/>
          <w:szCs w:val="28"/>
          <w14:ligatures w14:val="none"/>
        </w:rPr>
        <w:t xml:space="preserve">основні споживачі  продукції/послуг в Україні і поза її межами (фактичні обсяги реалізації у поточному році та прогноз  на 5 років); </w:t>
      </w:r>
    </w:p>
    <w:p w14:paraId="6F4A4E6B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10" w:name="o78"/>
      <w:bookmarkEnd w:id="10"/>
      <w:r w:rsidRPr="00F12ED2">
        <w:rPr>
          <w:rFonts w:eastAsia="Calibri" w:cs="Times New Roman"/>
          <w:kern w:val="0"/>
          <w:szCs w:val="28"/>
          <w14:ligatures w14:val="none"/>
        </w:rPr>
        <w:t xml:space="preserve">план маркетингу. </w:t>
      </w:r>
    </w:p>
    <w:p w14:paraId="10AF3F28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11" w:name="o79"/>
      <w:bookmarkEnd w:id="11"/>
    </w:p>
    <w:p w14:paraId="2E16A4BE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4. Розвиток: </w:t>
      </w:r>
    </w:p>
    <w:p w14:paraId="35BAE43E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5DD2E27B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професійний;</w:t>
      </w:r>
    </w:p>
    <w:p w14:paraId="7E477F37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>економічний (номенклатура та обсяги виробництва продукції/послуги (нової), рентабельність  (по роках));</w:t>
      </w:r>
    </w:p>
    <w:p w14:paraId="17E86ED3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12" w:name="o80"/>
      <w:bookmarkEnd w:id="12"/>
      <w:r w:rsidRPr="00F12ED2">
        <w:rPr>
          <w:rFonts w:eastAsia="Calibri" w:cs="Times New Roman"/>
          <w:kern w:val="0"/>
          <w:szCs w:val="28"/>
          <w14:ligatures w14:val="none"/>
        </w:rPr>
        <w:t xml:space="preserve">технологічний (можливі зміни в техніці та технології; </w:t>
      </w:r>
      <w:bookmarkStart w:id="13" w:name="o81"/>
      <w:bookmarkEnd w:id="13"/>
      <w:r w:rsidRPr="00F12ED2">
        <w:rPr>
          <w:rFonts w:eastAsia="Calibri" w:cs="Times New Roman"/>
          <w:kern w:val="0"/>
          <w:szCs w:val="28"/>
          <w14:ligatures w14:val="none"/>
        </w:rPr>
        <w:t xml:space="preserve">яке обладнання, технічну документацію, технологію, "ноу-хау", у кого, на яких умовах і в який термін треба придбати, сума витрат на придбання). </w:t>
      </w:r>
    </w:p>
    <w:p w14:paraId="4AF04249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14" w:name="o82"/>
      <w:bookmarkEnd w:id="14"/>
    </w:p>
    <w:p w14:paraId="7E2BB5BE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15" w:name="o83"/>
      <w:bookmarkEnd w:id="15"/>
      <w:r w:rsidRPr="00F12ED2">
        <w:rPr>
          <w:rFonts w:eastAsia="Calibri" w:cs="Times New Roman"/>
          <w:kern w:val="0"/>
          <w:szCs w:val="28"/>
          <w14:ligatures w14:val="none"/>
        </w:rPr>
        <w:t xml:space="preserve">5. Організаційний план: </w:t>
      </w:r>
    </w:p>
    <w:p w14:paraId="6DE8484F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032AFC82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16" w:name="o84"/>
      <w:bookmarkEnd w:id="16"/>
      <w:r w:rsidRPr="00F12ED2">
        <w:rPr>
          <w:rFonts w:eastAsia="Calibri" w:cs="Times New Roman"/>
          <w:kern w:val="0"/>
          <w:szCs w:val="28"/>
          <w14:ligatures w14:val="none"/>
        </w:rPr>
        <w:t>організаційна структура та пропозиції щодо її зміни, включаючи кількість робочих місць та систему управління;</w:t>
      </w:r>
    </w:p>
    <w:p w14:paraId="2325B9CE" w14:textId="77777777" w:rsidR="00F12ED2" w:rsidRPr="00F12ED2" w:rsidRDefault="00F12ED2" w:rsidP="00F12ED2">
      <w:pPr>
        <w:ind w:left="128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7955DE9D" w14:textId="77777777" w:rsidR="00F12ED2" w:rsidRPr="00F12ED2" w:rsidRDefault="00F12ED2" w:rsidP="00F12ED2">
      <w:pPr>
        <w:ind w:left="128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6E4A2884" w14:textId="77777777" w:rsidR="00F12ED2" w:rsidRPr="00F12ED2" w:rsidRDefault="00F12ED2" w:rsidP="00F12ED2">
      <w:pPr>
        <w:ind w:left="128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2E0136FB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17" w:name="o85"/>
      <w:bookmarkEnd w:id="17"/>
      <w:r w:rsidRPr="00F12ED2">
        <w:rPr>
          <w:rFonts w:eastAsia="Calibri" w:cs="Times New Roman"/>
          <w:kern w:val="0"/>
          <w:szCs w:val="28"/>
          <w14:ligatures w14:val="none"/>
        </w:rPr>
        <w:t xml:space="preserve">фактична чисельність працівників та пропозиції щодо їх зміни. </w:t>
      </w:r>
    </w:p>
    <w:p w14:paraId="7FA70BBA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4679E8E3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18" w:name="o86"/>
      <w:bookmarkEnd w:id="18"/>
      <w:r w:rsidRPr="00F12ED2">
        <w:rPr>
          <w:rFonts w:eastAsia="Calibri" w:cs="Times New Roman"/>
          <w:kern w:val="0"/>
          <w:szCs w:val="28"/>
          <w14:ligatures w14:val="none"/>
        </w:rPr>
        <w:t xml:space="preserve">6. Фінансовий план: </w:t>
      </w:r>
    </w:p>
    <w:p w14:paraId="4DE8324B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5FDE3B50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19" w:name="o87"/>
      <w:bookmarkEnd w:id="19"/>
      <w:r w:rsidRPr="00F12ED2">
        <w:rPr>
          <w:rFonts w:eastAsia="Calibri" w:cs="Times New Roman"/>
          <w:kern w:val="0"/>
          <w:szCs w:val="28"/>
          <w14:ligatures w14:val="none"/>
        </w:rPr>
        <w:t xml:space="preserve">прогноз обсягів  випуску/реалізації продукції/послуг (в поточному році та на наступних 5 років); </w:t>
      </w:r>
    </w:p>
    <w:p w14:paraId="6B96649F" w14:textId="77777777" w:rsidR="00F12ED2" w:rsidRPr="00F12ED2" w:rsidRDefault="00F12ED2" w:rsidP="00F12ED2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eastAsia="Calibri" w:cs="Times New Roman"/>
          <w:kern w:val="0"/>
          <w:szCs w:val="28"/>
          <w14:ligatures w14:val="none"/>
        </w:rPr>
      </w:pPr>
      <w:bookmarkStart w:id="20" w:name="o88"/>
      <w:bookmarkEnd w:id="20"/>
      <w:r w:rsidRPr="00F12ED2">
        <w:rPr>
          <w:rFonts w:eastAsia="Calibri" w:cs="Times New Roman"/>
          <w:kern w:val="0"/>
          <w:szCs w:val="28"/>
          <w14:ligatures w14:val="none"/>
        </w:rPr>
        <w:t xml:space="preserve">баланс грошових надходжень і витрат (як буде </w:t>
      </w:r>
      <w:proofErr w:type="spellStart"/>
      <w:r w:rsidRPr="00F12ED2">
        <w:rPr>
          <w:rFonts w:eastAsia="Calibri" w:cs="Times New Roman"/>
          <w:kern w:val="0"/>
          <w:szCs w:val="28"/>
          <w14:ligatures w14:val="none"/>
        </w:rPr>
        <w:t>формуватись</w:t>
      </w:r>
      <w:proofErr w:type="spellEnd"/>
      <w:r w:rsidRPr="00F12ED2">
        <w:rPr>
          <w:rFonts w:eastAsia="Calibri" w:cs="Times New Roman"/>
          <w:kern w:val="0"/>
          <w:szCs w:val="28"/>
          <w14:ligatures w14:val="none"/>
        </w:rPr>
        <w:t xml:space="preserve"> і змінюватись прибуток).</w:t>
      </w:r>
    </w:p>
    <w:p w14:paraId="039F0B92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078B916C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21" w:name="o89"/>
      <w:bookmarkStart w:id="22" w:name="o90"/>
      <w:bookmarkStart w:id="23" w:name="o93"/>
      <w:bookmarkEnd w:id="21"/>
      <w:bookmarkEnd w:id="22"/>
      <w:bookmarkEnd w:id="23"/>
    </w:p>
    <w:p w14:paraId="10568440" w14:textId="77777777" w:rsidR="00F12ED2" w:rsidRPr="00F12ED2" w:rsidRDefault="00F12ED2" w:rsidP="00F12ED2">
      <w:pPr>
        <w:spacing w:after="0"/>
        <w:ind w:firstLine="567"/>
        <w:jc w:val="both"/>
        <w:rPr>
          <w:rFonts w:eastAsia="Calibri" w:cs="Times New Roman"/>
          <w:kern w:val="0"/>
          <w:szCs w:val="28"/>
          <w14:ligatures w14:val="none"/>
        </w:rPr>
      </w:pPr>
      <w:bookmarkStart w:id="24" w:name="o94"/>
      <w:bookmarkEnd w:id="24"/>
    </w:p>
    <w:p w14:paraId="621C3E93" w14:textId="77777777" w:rsidR="00F12ED2" w:rsidRPr="00F12ED2" w:rsidRDefault="00F12ED2" w:rsidP="00F12ED2">
      <w:pPr>
        <w:spacing w:after="0"/>
        <w:jc w:val="both"/>
        <w:rPr>
          <w:rFonts w:eastAsia="Times New Roman" w:cs="Times New Roman"/>
          <w:kern w:val="0"/>
          <w:szCs w:val="28"/>
          <w:lang w:val="en-US" w:eastAsia="uk-UA"/>
          <w14:ligatures w14:val="none"/>
        </w:rPr>
      </w:pPr>
      <w:r w:rsidRPr="00F12ED2">
        <w:rPr>
          <w:rFonts w:eastAsia="Calibri" w:cs="Times New Roman"/>
          <w:kern w:val="0"/>
          <w:szCs w:val="28"/>
          <w14:ligatures w14:val="none"/>
        </w:rPr>
        <w:t xml:space="preserve">дата                                                підпис  </w:t>
      </w:r>
      <w:r w:rsidRPr="00F12ED2">
        <w:rPr>
          <w:rFonts w:eastAsia="Calibri" w:cs="Times New Roman"/>
          <w:kern w:val="0"/>
          <w:szCs w:val="28"/>
          <w14:ligatures w14:val="none"/>
        </w:rPr>
        <w:tab/>
      </w:r>
      <w:r w:rsidRPr="00F12ED2">
        <w:rPr>
          <w:rFonts w:eastAsia="Calibri" w:cs="Times New Roman"/>
          <w:kern w:val="0"/>
          <w:szCs w:val="28"/>
          <w14:ligatures w14:val="none"/>
        </w:rPr>
        <w:tab/>
      </w:r>
      <w:r w:rsidRPr="00F12ED2">
        <w:rPr>
          <w:rFonts w:eastAsia="Calibri" w:cs="Times New Roman"/>
          <w:kern w:val="0"/>
          <w:szCs w:val="28"/>
          <w14:ligatures w14:val="none"/>
        </w:rPr>
        <w:tab/>
      </w:r>
      <w:r w:rsidRPr="00F12ED2">
        <w:rPr>
          <w:rFonts w:eastAsia="Calibri" w:cs="Times New Roman"/>
          <w:kern w:val="0"/>
          <w:szCs w:val="28"/>
          <w14:ligatures w14:val="none"/>
        </w:rPr>
        <w:tab/>
      </w:r>
      <w:r w:rsidRPr="00F12ED2">
        <w:rPr>
          <w:rFonts w:eastAsia="Calibri" w:cs="Times New Roman"/>
          <w:kern w:val="0"/>
          <w:szCs w:val="28"/>
          <w14:ligatures w14:val="none"/>
        </w:rPr>
        <w:tab/>
      </w:r>
      <w:r w:rsidRPr="00F12ED2">
        <w:rPr>
          <w:rFonts w:eastAsia="Calibri" w:cs="Times New Roman"/>
          <w:kern w:val="0"/>
          <w:szCs w:val="28"/>
          <w14:ligatures w14:val="none"/>
        </w:rPr>
        <w:tab/>
        <w:t xml:space="preserve"> ПІБ</w:t>
      </w:r>
    </w:p>
    <w:p w14:paraId="13935DA1" w14:textId="77777777" w:rsidR="00F12C76" w:rsidRDefault="00F12C76" w:rsidP="006C0B77">
      <w:pPr>
        <w:spacing w:after="0"/>
        <w:ind w:firstLine="709"/>
        <w:jc w:val="both"/>
      </w:pPr>
    </w:p>
    <w:sectPr w:rsidR="00F12C76" w:rsidSect="0001718F">
      <w:endnotePr>
        <w:numFmt w:val="upperLetter"/>
      </w:endnotePr>
      <w:pgSz w:w="11906" w:h="16838"/>
      <w:pgMar w:top="284" w:right="567" w:bottom="1134" w:left="1701" w:header="709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F35F8"/>
    <w:multiLevelType w:val="hybridMultilevel"/>
    <w:tmpl w:val="82160DD4"/>
    <w:lvl w:ilvl="0" w:tplc="CDD03B9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endnotePr>
    <w:numFmt w:val="upperLetter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D2"/>
    <w:rsid w:val="00495BB2"/>
    <w:rsid w:val="005611E3"/>
    <w:rsid w:val="006C0B77"/>
    <w:rsid w:val="008242FF"/>
    <w:rsid w:val="00870751"/>
    <w:rsid w:val="00922C48"/>
    <w:rsid w:val="00B915B7"/>
    <w:rsid w:val="00CA2DAF"/>
    <w:rsid w:val="00CD21AB"/>
    <w:rsid w:val="00E5420E"/>
    <w:rsid w:val="00EA59DF"/>
    <w:rsid w:val="00EE4070"/>
    <w:rsid w:val="00F12C76"/>
    <w:rsid w:val="00F1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215"/>
  <w15:chartTrackingRefBased/>
  <w15:docId w15:val="{B3FCAF9B-AF8F-4316-9982-B5A69037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1193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</cp:revision>
  <dcterms:created xsi:type="dcterms:W3CDTF">2024-11-15T08:53:00Z</dcterms:created>
  <dcterms:modified xsi:type="dcterms:W3CDTF">2024-11-15T08:54:00Z</dcterms:modified>
</cp:coreProperties>
</file>