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2B72C" w14:textId="4F48F0BC" w:rsidR="00025730" w:rsidRDefault="0099717E" w:rsidP="00597D7C">
      <w:pPr>
        <w:spacing w:after="0" w:line="240" w:lineRule="auto"/>
        <w:ind w:right="55"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19D639CD" w:rsidR="0099717E" w:rsidRDefault="00597D7C" w:rsidP="00597D7C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B6AD5"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16A43897" w14:textId="62ABE9DF" w:rsidR="00CB0ED6" w:rsidRPr="00FB5413" w:rsidRDefault="00370182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9454CA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CB3B40">
        <w:rPr>
          <w:rFonts w:ascii="Times New Roman" w:hAnsi="Times New Roman" w:cs="Times New Roman"/>
          <w:sz w:val="28"/>
          <w:szCs w:val="28"/>
        </w:rPr>
        <w:t>4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29/29</w:t>
      </w:r>
    </w:p>
    <w:p w14:paraId="0446B22B" w14:textId="77777777" w:rsidR="00A81D11" w:rsidRPr="00324AE1" w:rsidRDefault="00A81D11" w:rsidP="00A81D11">
      <w:pPr>
        <w:spacing w:after="0" w:line="240" w:lineRule="auto"/>
        <w:ind w:left="5523" w:right="5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51BBCD1" w14:textId="77777777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4C57AB23" w14:textId="77777777" w:rsidR="005D5EFF" w:rsidRPr="0044239F" w:rsidRDefault="00C81013" w:rsidP="00C810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FB6712A" w14:textId="76AA914C" w:rsidR="00994758" w:rsidRPr="00437D0C" w:rsidRDefault="004677A3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0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4758" w:rsidRPr="00437D0C">
        <w:rPr>
          <w:rFonts w:ascii="Times New Roman" w:hAnsi="Times New Roman" w:cs="Times New Roman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Default="004B37E3" w:rsidP="00F72EFB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D0C" w:rsidRPr="00652604">
        <w:rPr>
          <w:rFonts w:ascii="Times New Roman" w:hAnsi="Times New Roman" w:cs="Times New Roman"/>
          <w:sz w:val="28"/>
          <w:szCs w:val="28"/>
        </w:rPr>
        <w:t>в</w:t>
      </w:r>
      <w:r w:rsidR="00CB3B40">
        <w:rPr>
          <w:rFonts w:ascii="Times New Roman" w:hAnsi="Times New Roman" w:cs="Times New Roman"/>
          <w:sz w:val="28"/>
          <w:szCs w:val="28"/>
        </w:rPr>
        <w:t>и</w:t>
      </w:r>
      <w:r w:rsidR="00437D0C" w:rsidRPr="00652604">
        <w:rPr>
          <w:rFonts w:ascii="Times New Roman" w:hAnsi="Times New Roman" w:cs="Times New Roman"/>
          <w:sz w:val="28"/>
          <w:szCs w:val="28"/>
        </w:rPr>
        <w:t>ключити об’єкти:</w:t>
      </w:r>
    </w:p>
    <w:p w14:paraId="7972618C" w14:textId="12752203" w:rsidR="00CB3B40" w:rsidRDefault="00CB3B40" w:rsidP="009454CA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3B40">
        <w:rPr>
          <w:rFonts w:ascii="Times New Roman" w:hAnsi="Times New Roman" w:cs="Times New Roman"/>
          <w:sz w:val="28"/>
          <w:szCs w:val="28"/>
        </w:rPr>
        <w:t>«</w:t>
      </w:r>
      <w:r w:rsidR="009454CA">
        <w:rPr>
          <w:rFonts w:ascii="Times New Roman" w:hAnsi="Times New Roman" w:cs="Times New Roman"/>
          <w:sz w:val="28"/>
          <w:szCs w:val="28"/>
        </w:rPr>
        <w:t>78.</w:t>
      </w:r>
      <w:r w:rsidR="000F25D8">
        <w:rPr>
          <w:rFonts w:ascii="Times New Roman" w:hAnsi="Times New Roman" w:cs="Times New Roman"/>
          <w:sz w:val="28"/>
          <w:szCs w:val="28"/>
        </w:rPr>
        <w:t xml:space="preserve"> </w:t>
      </w:r>
      <w:r w:rsidR="009454CA" w:rsidRPr="009454CA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 w:rsidR="009454CA">
        <w:rPr>
          <w:rFonts w:ascii="Times New Roman" w:hAnsi="Times New Roman" w:cs="Times New Roman"/>
          <w:sz w:val="28"/>
          <w:szCs w:val="28"/>
        </w:rPr>
        <w:t xml:space="preserve">,           </w:t>
      </w:r>
      <w:r w:rsidR="009454CA" w:rsidRPr="009454CA">
        <w:rPr>
          <w:rFonts w:ascii="Times New Roman" w:hAnsi="Times New Roman" w:cs="Times New Roman"/>
          <w:sz w:val="28"/>
          <w:szCs w:val="28"/>
        </w:rPr>
        <w:t>вул. Загородня, 20, м. Луцьк, Волинська обл., 43008</w:t>
      </w:r>
      <w:r w:rsidR="009454CA">
        <w:rPr>
          <w:rFonts w:ascii="Times New Roman" w:hAnsi="Times New Roman" w:cs="Times New Roman"/>
          <w:sz w:val="28"/>
          <w:szCs w:val="28"/>
        </w:rPr>
        <w:t xml:space="preserve">, площа </w:t>
      </w:r>
      <w:r w:rsidR="009454CA" w:rsidRPr="009454CA">
        <w:rPr>
          <w:rFonts w:ascii="Times New Roman" w:hAnsi="Times New Roman" w:cs="Times New Roman"/>
          <w:sz w:val="28"/>
          <w:szCs w:val="28"/>
        </w:rPr>
        <w:t>2,0</w:t>
      </w:r>
      <w:r w:rsidR="00945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4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454CA">
        <w:rPr>
          <w:rFonts w:ascii="Times New Roman" w:hAnsi="Times New Roman" w:cs="Times New Roman"/>
          <w:sz w:val="28"/>
          <w:szCs w:val="28"/>
        </w:rPr>
        <w:t>. м,</w:t>
      </w:r>
      <w:r w:rsidR="009454CA" w:rsidRPr="009454CA">
        <w:t xml:space="preserve"> </w:t>
      </w:r>
      <w:r w:rsidR="009454CA" w:rsidRPr="009454CA">
        <w:rPr>
          <w:rFonts w:ascii="Times New Roman" w:hAnsi="Times New Roman" w:cs="Times New Roman"/>
          <w:sz w:val="28"/>
          <w:szCs w:val="28"/>
        </w:rPr>
        <w:t>цільове призначення</w:t>
      </w:r>
      <w:r w:rsidR="009454CA">
        <w:rPr>
          <w:rFonts w:ascii="Times New Roman" w:hAnsi="Times New Roman" w:cs="Times New Roman"/>
          <w:sz w:val="28"/>
          <w:szCs w:val="28"/>
        </w:rPr>
        <w:t xml:space="preserve"> – р</w:t>
      </w:r>
      <w:r w:rsidR="009454CA" w:rsidRPr="009454CA">
        <w:rPr>
          <w:rFonts w:ascii="Times New Roman" w:hAnsi="Times New Roman" w:cs="Times New Roman"/>
          <w:sz w:val="28"/>
          <w:szCs w:val="28"/>
        </w:rPr>
        <w:t>озміщення торговельного автомата, що відпускає продовольчі товари</w:t>
      </w:r>
      <w:r w:rsidR="000F25D8">
        <w:rPr>
          <w:rFonts w:ascii="Times New Roman" w:hAnsi="Times New Roman" w:cs="Times New Roman"/>
          <w:sz w:val="28"/>
          <w:szCs w:val="28"/>
        </w:rPr>
        <w:t>»</w:t>
      </w:r>
      <w:r w:rsidR="009454CA">
        <w:rPr>
          <w:rFonts w:ascii="Times New Roman" w:hAnsi="Times New Roman" w:cs="Times New Roman"/>
          <w:sz w:val="28"/>
          <w:szCs w:val="28"/>
        </w:rPr>
        <w:t>;</w:t>
      </w:r>
    </w:p>
    <w:p w14:paraId="32A6836A" w14:textId="0428BAA8" w:rsidR="009454CA" w:rsidRDefault="009454CA" w:rsidP="009454CA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54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9454CA">
        <w:rPr>
          <w:rFonts w:ascii="Times New Roman" w:hAnsi="Times New Roman" w:cs="Times New Roman"/>
          <w:sz w:val="28"/>
          <w:szCs w:val="28"/>
        </w:rPr>
        <w:t>. Комунальне підприємство «Волинське обласне територіальне медичне об’єднання захисту материнства і дитинства» Волинської обласної ради,           вул. Вишнева, 25, с.</w:t>
      </w:r>
      <w:r w:rsidR="00C40CD1">
        <w:rPr>
          <w:rFonts w:ascii="Times New Roman" w:hAnsi="Times New Roman" w:cs="Times New Roman"/>
          <w:sz w:val="28"/>
          <w:szCs w:val="28"/>
        </w:rPr>
        <w:t xml:space="preserve"> </w:t>
      </w:r>
      <w:r w:rsidRPr="009454CA">
        <w:rPr>
          <w:rFonts w:ascii="Times New Roman" w:hAnsi="Times New Roman" w:cs="Times New Roman"/>
          <w:sz w:val="28"/>
          <w:szCs w:val="28"/>
        </w:rPr>
        <w:t xml:space="preserve">Жабка, Волинська обл., 45244, площа 2,0 </w:t>
      </w:r>
      <w:proofErr w:type="spellStart"/>
      <w:r w:rsidRPr="009454C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454CA">
        <w:rPr>
          <w:rFonts w:ascii="Times New Roman" w:hAnsi="Times New Roman" w:cs="Times New Roman"/>
          <w:sz w:val="28"/>
          <w:szCs w:val="28"/>
        </w:rPr>
        <w:t>. м, цільове призначення – розміщення торговельного автомата, що відпускає продовольчі товари»;</w:t>
      </w:r>
    </w:p>
    <w:p w14:paraId="51D64197" w14:textId="7683B59B" w:rsidR="009454CA" w:rsidRPr="009454CA" w:rsidRDefault="009454CA" w:rsidP="009454CA">
      <w:pPr>
        <w:spacing w:after="0" w:line="240" w:lineRule="auto"/>
        <w:ind w:right="5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«349. </w:t>
      </w:r>
      <w:r w:rsidRPr="009454CA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9454CA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Pr="009454CA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4CA">
        <w:rPr>
          <w:rFonts w:ascii="Times New Roman" w:hAnsi="Times New Roman" w:cs="Times New Roman"/>
          <w:sz w:val="28"/>
          <w:szCs w:val="28"/>
        </w:rPr>
        <w:t>вул. Винниченка, 67,</w:t>
      </w:r>
    </w:p>
    <w:p w14:paraId="0ED846D4" w14:textId="32C21326" w:rsidR="009454CA" w:rsidRDefault="009454CA" w:rsidP="009454CA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 w:rsidRPr="009454CA">
        <w:rPr>
          <w:rFonts w:ascii="Times New Roman" w:hAnsi="Times New Roman" w:cs="Times New Roman"/>
          <w:sz w:val="28"/>
          <w:szCs w:val="28"/>
        </w:rPr>
        <w:t>м. Луцьк, Волинська обл., 43005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9454CA">
        <w:rPr>
          <w:rFonts w:ascii="Times New Roman" w:hAnsi="Times New Roman" w:cs="Times New Roman"/>
          <w:sz w:val="28"/>
          <w:szCs w:val="28"/>
        </w:rPr>
        <w:t xml:space="preserve">34,3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</w:t>
      </w:r>
      <w:r w:rsidR="00CC3F51" w:rsidRPr="00CC3F51">
        <w:t xml:space="preserve"> </w:t>
      </w:r>
      <w:r w:rsidR="00CC3F51" w:rsidRPr="00CC3F51">
        <w:rPr>
          <w:rFonts w:ascii="Times New Roman" w:hAnsi="Times New Roman" w:cs="Times New Roman"/>
          <w:sz w:val="28"/>
          <w:szCs w:val="28"/>
        </w:rPr>
        <w:t>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F51">
        <w:rPr>
          <w:rFonts w:ascii="Times New Roman" w:hAnsi="Times New Roman" w:cs="Times New Roman"/>
          <w:sz w:val="28"/>
          <w:szCs w:val="28"/>
        </w:rPr>
        <w:t>з</w:t>
      </w:r>
      <w:r w:rsidRPr="009454CA">
        <w:rPr>
          <w:rFonts w:ascii="Times New Roman" w:hAnsi="Times New Roman" w:cs="Times New Roman"/>
          <w:sz w:val="28"/>
          <w:szCs w:val="28"/>
        </w:rPr>
        <w:t>а будь</w:t>
      </w:r>
      <w:r w:rsidR="00C40CD1">
        <w:rPr>
          <w:rFonts w:ascii="Times New Roman" w:hAnsi="Times New Roman" w:cs="Times New Roman"/>
          <w:sz w:val="28"/>
          <w:szCs w:val="28"/>
        </w:rPr>
        <w:t>-</w:t>
      </w:r>
      <w:r w:rsidRPr="009454CA">
        <w:rPr>
          <w:rFonts w:ascii="Times New Roman" w:hAnsi="Times New Roman" w:cs="Times New Roman"/>
          <w:sz w:val="28"/>
          <w:szCs w:val="28"/>
        </w:rPr>
        <w:t>яким цільовим призначенням</w:t>
      </w:r>
      <w:r w:rsidR="00CC3F51">
        <w:rPr>
          <w:rFonts w:ascii="Times New Roman" w:hAnsi="Times New Roman" w:cs="Times New Roman"/>
          <w:sz w:val="28"/>
          <w:szCs w:val="28"/>
        </w:rPr>
        <w:t>».</w:t>
      </w:r>
    </w:p>
    <w:p w14:paraId="7281F60A" w14:textId="70327524" w:rsidR="004B3280" w:rsidRDefault="004B3280" w:rsidP="004B32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80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5AC4CFBA" w14:textId="79C8F20F" w:rsidR="00CC3F51" w:rsidRDefault="00CC3F51" w:rsidP="00CC3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«79. </w:t>
      </w:r>
      <w:r w:rsidRPr="00CC3F51">
        <w:rPr>
          <w:rFonts w:ascii="Times New Roman" w:hAnsi="Times New Roman" w:cs="Times New Roman"/>
          <w:sz w:val="28"/>
          <w:szCs w:val="28"/>
        </w:rPr>
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F51">
        <w:rPr>
          <w:rFonts w:ascii="Times New Roman" w:hAnsi="Times New Roman" w:cs="Times New Roman"/>
          <w:sz w:val="28"/>
          <w:szCs w:val="28"/>
        </w:rPr>
        <w:t>вул. Загородня, 20, м. Луцьк, Волинська обл., 43008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CC3F51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r w:rsidRPr="00CC3F51"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C3F51">
        <w:rPr>
          <w:rFonts w:ascii="Times New Roman" w:hAnsi="Times New Roman" w:cs="Times New Roman"/>
          <w:sz w:val="28"/>
          <w:szCs w:val="28"/>
        </w:rPr>
        <w:t xml:space="preserve">озміщення торговельного об’єкта з продажу гарячих напоїв (третій поверх акушерсько-гінекологічного корпусу Волинського обласного </w:t>
      </w:r>
      <w:proofErr w:type="spellStart"/>
      <w:r w:rsidRPr="00CC3F51">
        <w:rPr>
          <w:rFonts w:ascii="Times New Roman" w:hAnsi="Times New Roman" w:cs="Times New Roman"/>
          <w:sz w:val="28"/>
          <w:szCs w:val="28"/>
        </w:rPr>
        <w:t>перинатального</w:t>
      </w:r>
      <w:proofErr w:type="spellEnd"/>
      <w:r w:rsidRPr="00CC3F51">
        <w:rPr>
          <w:rFonts w:ascii="Times New Roman" w:hAnsi="Times New Roman" w:cs="Times New Roman"/>
          <w:sz w:val="28"/>
          <w:szCs w:val="28"/>
        </w:rPr>
        <w:t xml:space="preserve"> центру)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CFB314C" w14:textId="111B87E5" w:rsidR="00CC3F51" w:rsidRDefault="00CC3F51" w:rsidP="00CC3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F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CC3F51">
        <w:rPr>
          <w:rFonts w:ascii="Times New Roman" w:hAnsi="Times New Roman" w:cs="Times New Roman"/>
          <w:sz w:val="28"/>
          <w:szCs w:val="28"/>
        </w:rPr>
        <w:t xml:space="preserve">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4,0 </w:t>
      </w:r>
      <w:proofErr w:type="spellStart"/>
      <w:r w:rsidRPr="00CC3F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C3F51">
        <w:rPr>
          <w:rFonts w:ascii="Times New Roman" w:hAnsi="Times New Roman" w:cs="Times New Roman"/>
          <w:sz w:val="28"/>
          <w:szCs w:val="28"/>
        </w:rPr>
        <w:t xml:space="preserve">. м, </w:t>
      </w:r>
      <w:bookmarkStart w:id="0" w:name="_Hlk184747064"/>
      <w:r w:rsidRPr="00CC3F51"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bookmarkEnd w:id="0"/>
      <w:r w:rsidRPr="00CC3F51">
        <w:rPr>
          <w:rFonts w:ascii="Times New Roman" w:hAnsi="Times New Roman" w:cs="Times New Roman"/>
          <w:sz w:val="28"/>
          <w:szCs w:val="28"/>
        </w:rPr>
        <w:t xml:space="preserve">розміщення торговельного об’єкта з продажу гарячих напоїв (другий поверх </w:t>
      </w:r>
      <w:proofErr w:type="spellStart"/>
      <w:r w:rsidRPr="00CC3F51">
        <w:rPr>
          <w:rFonts w:ascii="Times New Roman" w:hAnsi="Times New Roman" w:cs="Times New Roman"/>
          <w:sz w:val="28"/>
          <w:szCs w:val="28"/>
        </w:rPr>
        <w:t>неонатального</w:t>
      </w:r>
      <w:proofErr w:type="spellEnd"/>
      <w:r w:rsidRPr="00CC3F51">
        <w:rPr>
          <w:rFonts w:ascii="Times New Roman" w:hAnsi="Times New Roman" w:cs="Times New Roman"/>
          <w:sz w:val="28"/>
          <w:szCs w:val="28"/>
        </w:rPr>
        <w:t xml:space="preserve"> корпусу)»;</w:t>
      </w:r>
    </w:p>
    <w:p w14:paraId="1AFF43DE" w14:textId="00311E06" w:rsidR="000C5097" w:rsidRPr="00CC3F51" w:rsidRDefault="000C5097" w:rsidP="000C5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«172. </w:t>
      </w:r>
      <w:r w:rsidRPr="000C5097">
        <w:rPr>
          <w:rFonts w:ascii="Times New Roman" w:hAnsi="Times New Roman" w:cs="Times New Roman"/>
          <w:sz w:val="28"/>
          <w:szCs w:val="28"/>
        </w:rPr>
        <w:t>Комунальне підприємство «Волинська обласна клінічна лікарня» Волинської обласної рад</w:t>
      </w:r>
      <w:r>
        <w:rPr>
          <w:rFonts w:ascii="Times New Roman" w:hAnsi="Times New Roman" w:cs="Times New Roman"/>
          <w:sz w:val="28"/>
          <w:szCs w:val="28"/>
        </w:rPr>
        <w:t>и, в</w:t>
      </w:r>
      <w:r w:rsidRPr="000C5097">
        <w:rPr>
          <w:rFonts w:ascii="Times New Roman" w:hAnsi="Times New Roman" w:cs="Times New Roman"/>
          <w:sz w:val="28"/>
          <w:szCs w:val="28"/>
        </w:rPr>
        <w:t>ул. Медична, 1 (Тимірязєва,</w:t>
      </w:r>
      <w:r w:rsidR="00C40CD1">
        <w:rPr>
          <w:rFonts w:ascii="Times New Roman" w:hAnsi="Times New Roman" w:cs="Times New Roman"/>
          <w:sz w:val="28"/>
          <w:szCs w:val="28"/>
        </w:rPr>
        <w:t xml:space="preserve"> </w:t>
      </w:r>
      <w:r w:rsidRPr="000C5097">
        <w:rPr>
          <w:rFonts w:ascii="Times New Roman" w:hAnsi="Times New Roman" w:cs="Times New Roman"/>
          <w:sz w:val="28"/>
          <w:szCs w:val="28"/>
        </w:rPr>
        <w:t xml:space="preserve">1) м. Луцьк,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C5097">
        <w:rPr>
          <w:rFonts w:ascii="Times New Roman" w:hAnsi="Times New Roman" w:cs="Times New Roman"/>
          <w:sz w:val="28"/>
          <w:szCs w:val="28"/>
        </w:rPr>
        <w:t>Волинська об</w:t>
      </w:r>
      <w:r>
        <w:rPr>
          <w:rFonts w:ascii="Times New Roman" w:hAnsi="Times New Roman" w:cs="Times New Roman"/>
          <w:sz w:val="28"/>
          <w:szCs w:val="28"/>
        </w:rPr>
        <w:t xml:space="preserve">л., площа </w:t>
      </w:r>
      <w:r w:rsidRPr="000C5097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</w:t>
      </w:r>
      <w:r w:rsidRPr="000C5097">
        <w:t xml:space="preserve"> </w:t>
      </w:r>
      <w:r w:rsidRPr="000C5097"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5097">
        <w:rPr>
          <w:rFonts w:ascii="Times New Roman" w:hAnsi="Times New Roman" w:cs="Times New Roman"/>
          <w:sz w:val="28"/>
          <w:szCs w:val="28"/>
        </w:rPr>
        <w:t>озміщення суб’єкта господарювання, що надає послуги</w:t>
      </w:r>
      <w:r w:rsidR="00C40CD1">
        <w:rPr>
          <w:rFonts w:ascii="Times New Roman" w:hAnsi="Times New Roman" w:cs="Times New Roman"/>
          <w:sz w:val="28"/>
          <w:szCs w:val="28"/>
        </w:rPr>
        <w:t>,</w:t>
      </w:r>
      <w:r w:rsidRPr="000C5097">
        <w:rPr>
          <w:rFonts w:ascii="Times New Roman" w:hAnsi="Times New Roman" w:cs="Times New Roman"/>
          <w:sz w:val="28"/>
          <w:szCs w:val="28"/>
        </w:rPr>
        <w:t xml:space="preserve"> пов’язані з переказом грошей (термінал самообслуговування)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1943D8E" w14:textId="74B66753" w:rsidR="006E4337" w:rsidRDefault="000C5097" w:rsidP="000C5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«408. </w:t>
      </w:r>
      <w:r w:rsidRPr="000C5097">
        <w:rPr>
          <w:rFonts w:ascii="Times New Roman" w:hAnsi="Times New Roman" w:cs="Times New Roman"/>
          <w:sz w:val="28"/>
          <w:szCs w:val="28"/>
        </w:rPr>
        <w:t>Володимирський педагогічний фаховий коледж імені А</w:t>
      </w:r>
      <w:r w:rsidR="00A615F8">
        <w:rPr>
          <w:rFonts w:ascii="Times New Roman" w:hAnsi="Times New Roman" w:cs="Times New Roman"/>
          <w:sz w:val="28"/>
          <w:szCs w:val="28"/>
        </w:rPr>
        <w:t>гатангела</w:t>
      </w:r>
      <w:r w:rsidR="00C40CD1">
        <w:rPr>
          <w:rFonts w:ascii="Times New Roman" w:hAnsi="Times New Roman" w:cs="Times New Roman"/>
          <w:sz w:val="28"/>
          <w:szCs w:val="28"/>
        </w:rPr>
        <w:t> </w:t>
      </w:r>
      <w:r w:rsidRPr="000C5097">
        <w:rPr>
          <w:rFonts w:ascii="Times New Roman" w:hAnsi="Times New Roman" w:cs="Times New Roman"/>
          <w:sz w:val="28"/>
          <w:szCs w:val="28"/>
        </w:rPr>
        <w:t>Кримського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097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0C5097">
        <w:rPr>
          <w:rFonts w:ascii="Times New Roman" w:hAnsi="Times New Roman" w:cs="Times New Roman"/>
          <w:sz w:val="28"/>
          <w:szCs w:val="28"/>
        </w:rPr>
        <w:t>Устилузька</w:t>
      </w:r>
      <w:proofErr w:type="spellEnd"/>
      <w:r w:rsidRPr="000C5097">
        <w:rPr>
          <w:rFonts w:ascii="Times New Roman" w:hAnsi="Times New Roman" w:cs="Times New Roman"/>
          <w:sz w:val="28"/>
          <w:szCs w:val="28"/>
        </w:rPr>
        <w:t>, 44, м.</w:t>
      </w:r>
      <w:r w:rsidR="00A615F8">
        <w:rPr>
          <w:rFonts w:ascii="Times New Roman" w:hAnsi="Times New Roman" w:cs="Times New Roman"/>
          <w:sz w:val="28"/>
          <w:szCs w:val="28"/>
        </w:rPr>
        <w:t> </w:t>
      </w:r>
      <w:r w:rsidRPr="000C5097">
        <w:rPr>
          <w:rFonts w:ascii="Times New Roman" w:hAnsi="Times New Roman" w:cs="Times New Roman"/>
          <w:sz w:val="28"/>
          <w:szCs w:val="28"/>
        </w:rPr>
        <w:t>Володимир, Волинська обл., 44700</w:t>
      </w:r>
      <w:r>
        <w:rPr>
          <w:rFonts w:ascii="Times New Roman" w:hAnsi="Times New Roman" w:cs="Times New Roman"/>
          <w:sz w:val="28"/>
          <w:szCs w:val="28"/>
        </w:rPr>
        <w:t xml:space="preserve">, площа </w:t>
      </w:r>
      <w:r w:rsidRPr="000C5097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м,</w:t>
      </w:r>
      <w:r w:rsidRPr="000C5097">
        <w:t xml:space="preserve"> </w:t>
      </w:r>
      <w:r w:rsidRPr="000C5097">
        <w:rPr>
          <w:rFonts w:ascii="Times New Roman" w:hAnsi="Times New Roman" w:cs="Times New Roman"/>
          <w:sz w:val="28"/>
          <w:szCs w:val="28"/>
        </w:rPr>
        <w:t>цільове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C5097">
        <w:rPr>
          <w:rFonts w:ascii="Times New Roman" w:hAnsi="Times New Roman" w:cs="Times New Roman"/>
          <w:sz w:val="28"/>
          <w:szCs w:val="28"/>
        </w:rPr>
        <w:t>озміщення кавового автомату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B5B187E" w14:textId="280DF79A" w:rsidR="004745BD" w:rsidRDefault="00945373" w:rsidP="009706B2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373">
        <w:rPr>
          <w:rFonts w:ascii="Times New Roman" w:hAnsi="Times New Roman" w:cs="Times New Roman"/>
          <w:sz w:val="28"/>
          <w:szCs w:val="28"/>
        </w:rPr>
        <w:t xml:space="preserve">. </w:t>
      </w:r>
      <w:r w:rsidR="004745BD" w:rsidRPr="004745BD">
        <w:rPr>
          <w:rFonts w:ascii="Times New Roman" w:hAnsi="Times New Roman" w:cs="Times New Roman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1" w:name="_Hlk110589814"/>
      <w:r w:rsidR="004745BD" w:rsidRPr="004745BD">
        <w:rPr>
          <w:rFonts w:ascii="Times New Roman" w:hAnsi="Times New Roman" w:cs="Times New Roman"/>
          <w:sz w:val="28"/>
          <w:szCs w:val="28"/>
        </w:rPr>
        <w:t xml:space="preserve">: </w:t>
      </w:r>
      <w:bookmarkEnd w:id="1"/>
    </w:p>
    <w:p w14:paraId="5499BDB6" w14:textId="29C95D0B" w:rsidR="007C1DB3" w:rsidRDefault="00B12C6E" w:rsidP="002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12C6E">
        <w:rPr>
          <w:rFonts w:ascii="Times New Roman" w:hAnsi="Times New Roman" w:cs="Times New Roman"/>
          <w:sz w:val="28"/>
          <w:szCs w:val="28"/>
        </w:rPr>
        <w:t xml:space="preserve"> </w:t>
      </w:r>
      <w:r w:rsidR="007C1DB3" w:rsidRPr="007C1DB3">
        <w:rPr>
          <w:rFonts w:ascii="Times New Roman" w:hAnsi="Times New Roman" w:cs="Times New Roman"/>
          <w:sz w:val="28"/>
          <w:szCs w:val="28"/>
        </w:rPr>
        <w:t>включити об’єкти:</w:t>
      </w:r>
    </w:p>
    <w:p w14:paraId="4B0A77F8" w14:textId="196E0741" w:rsidR="008442B9" w:rsidRDefault="008442B9" w:rsidP="00B8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42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82A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2B9">
        <w:rPr>
          <w:rFonts w:ascii="Times New Roman" w:hAnsi="Times New Roman" w:cs="Times New Roman"/>
          <w:sz w:val="28"/>
          <w:szCs w:val="28"/>
        </w:rPr>
        <w:t>Комунальна установа “Управління будинком Волинської обласної ради”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A9F" w:rsidRPr="00B82A9F">
        <w:rPr>
          <w:rFonts w:ascii="Times New Roman" w:hAnsi="Times New Roman" w:cs="Times New Roman"/>
          <w:sz w:val="28"/>
          <w:szCs w:val="28"/>
        </w:rPr>
        <w:t>вул. Хмельницького Б</w:t>
      </w:r>
      <w:r w:rsidR="00C40CD1">
        <w:rPr>
          <w:rFonts w:ascii="Times New Roman" w:hAnsi="Times New Roman" w:cs="Times New Roman"/>
          <w:sz w:val="28"/>
          <w:szCs w:val="28"/>
        </w:rPr>
        <w:t>огдана</w:t>
      </w:r>
      <w:r w:rsidR="00B82A9F" w:rsidRPr="00B82A9F">
        <w:rPr>
          <w:rFonts w:ascii="Times New Roman" w:hAnsi="Times New Roman" w:cs="Times New Roman"/>
          <w:sz w:val="28"/>
          <w:szCs w:val="28"/>
        </w:rPr>
        <w:t>, 3</w:t>
      </w:r>
      <w:r w:rsidR="00C40CD1">
        <w:rPr>
          <w:rFonts w:ascii="Times New Roman" w:hAnsi="Times New Roman" w:cs="Times New Roman"/>
          <w:sz w:val="28"/>
          <w:szCs w:val="28"/>
        </w:rPr>
        <w:t>-</w:t>
      </w:r>
      <w:r w:rsidR="00B82A9F" w:rsidRPr="00B82A9F">
        <w:rPr>
          <w:rFonts w:ascii="Times New Roman" w:hAnsi="Times New Roman" w:cs="Times New Roman"/>
          <w:sz w:val="28"/>
          <w:szCs w:val="28"/>
        </w:rPr>
        <w:t>А</w:t>
      </w:r>
      <w:r w:rsidR="00B82A9F">
        <w:rPr>
          <w:rFonts w:ascii="Times New Roman" w:hAnsi="Times New Roman" w:cs="Times New Roman"/>
          <w:sz w:val="28"/>
          <w:szCs w:val="28"/>
        </w:rPr>
        <w:t xml:space="preserve">, </w:t>
      </w:r>
      <w:r w:rsidR="00B82A9F" w:rsidRPr="00B82A9F">
        <w:rPr>
          <w:rFonts w:ascii="Times New Roman" w:hAnsi="Times New Roman" w:cs="Times New Roman"/>
          <w:sz w:val="28"/>
          <w:szCs w:val="28"/>
        </w:rPr>
        <w:t>м. Луцьк, Волинська обл.,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площа </w:t>
      </w:r>
      <w:r w:rsidR="00B82A9F">
        <w:rPr>
          <w:rFonts w:ascii="Times New Roman" w:hAnsi="Times New Roman" w:cs="Times New Roman"/>
          <w:sz w:val="28"/>
          <w:szCs w:val="28"/>
        </w:rPr>
        <w:t>622,3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м, </w:t>
      </w:r>
      <w:bookmarkStart w:id="2" w:name="_Hlk184747849"/>
      <w:r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bookmarkEnd w:id="2"/>
      <w:r w:rsidR="00B82A9F">
        <w:rPr>
          <w:rFonts w:ascii="Times New Roman" w:hAnsi="Times New Roman" w:cs="Times New Roman"/>
          <w:sz w:val="28"/>
          <w:szCs w:val="28"/>
        </w:rPr>
        <w:t>р</w:t>
      </w:r>
      <w:r w:rsidR="00B82A9F" w:rsidRPr="00B82A9F">
        <w:rPr>
          <w:rFonts w:ascii="Times New Roman" w:hAnsi="Times New Roman" w:cs="Times New Roman"/>
          <w:sz w:val="28"/>
          <w:szCs w:val="28"/>
        </w:rPr>
        <w:t>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A9F">
        <w:rPr>
          <w:rFonts w:ascii="Times New Roman" w:hAnsi="Times New Roman" w:cs="Times New Roman"/>
          <w:sz w:val="28"/>
          <w:szCs w:val="28"/>
        </w:rPr>
        <w:t>;</w:t>
      </w:r>
    </w:p>
    <w:p w14:paraId="310F5C76" w14:textId="3FB10F26" w:rsidR="007C1DB3" w:rsidRDefault="007C1DB3" w:rsidP="00B82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A9F" w:rsidRPr="00B82A9F">
        <w:rPr>
          <w:rFonts w:ascii="Times New Roman" w:hAnsi="Times New Roman" w:cs="Times New Roman"/>
          <w:sz w:val="28"/>
          <w:szCs w:val="28"/>
        </w:rPr>
        <w:t>1</w:t>
      </w:r>
      <w:r w:rsidR="00B82A9F">
        <w:rPr>
          <w:rFonts w:ascii="Times New Roman" w:hAnsi="Times New Roman" w:cs="Times New Roman"/>
          <w:sz w:val="28"/>
          <w:szCs w:val="28"/>
        </w:rPr>
        <w:t xml:space="preserve">14. </w:t>
      </w:r>
      <w:r w:rsidR="00B82A9F" w:rsidRPr="00B82A9F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proofErr w:type="spellStart"/>
      <w:r w:rsidR="00B82A9F" w:rsidRPr="00B82A9F">
        <w:rPr>
          <w:rFonts w:ascii="Times New Roman" w:hAnsi="Times New Roman" w:cs="Times New Roman"/>
          <w:sz w:val="28"/>
          <w:szCs w:val="28"/>
        </w:rPr>
        <w:t>Волиньпроект</w:t>
      </w:r>
      <w:proofErr w:type="spellEnd"/>
      <w:r w:rsidR="00B82A9F" w:rsidRPr="00B82A9F">
        <w:rPr>
          <w:rFonts w:ascii="Times New Roman" w:hAnsi="Times New Roman" w:cs="Times New Roman"/>
          <w:sz w:val="28"/>
          <w:szCs w:val="28"/>
        </w:rPr>
        <w:t>» Волинської обласної ради</w:t>
      </w:r>
      <w:r w:rsidR="00B82A9F">
        <w:rPr>
          <w:rFonts w:ascii="Times New Roman" w:hAnsi="Times New Roman" w:cs="Times New Roman"/>
          <w:sz w:val="28"/>
          <w:szCs w:val="28"/>
        </w:rPr>
        <w:t xml:space="preserve">, </w:t>
      </w:r>
      <w:r w:rsidR="00B82A9F" w:rsidRPr="00B82A9F">
        <w:rPr>
          <w:rFonts w:ascii="Times New Roman" w:hAnsi="Times New Roman" w:cs="Times New Roman"/>
          <w:sz w:val="28"/>
          <w:szCs w:val="28"/>
        </w:rPr>
        <w:t>вул. Винниченка, 67,</w:t>
      </w:r>
      <w:r w:rsidR="00B82A9F">
        <w:rPr>
          <w:rFonts w:ascii="Times New Roman" w:hAnsi="Times New Roman" w:cs="Times New Roman"/>
          <w:sz w:val="28"/>
          <w:szCs w:val="28"/>
        </w:rPr>
        <w:t xml:space="preserve"> </w:t>
      </w:r>
      <w:r w:rsidR="00B82A9F" w:rsidRPr="00B82A9F">
        <w:rPr>
          <w:rFonts w:ascii="Times New Roman" w:hAnsi="Times New Roman" w:cs="Times New Roman"/>
          <w:sz w:val="28"/>
          <w:szCs w:val="28"/>
        </w:rPr>
        <w:t>м. Луцьк, Волинська обл., 43025</w:t>
      </w:r>
      <w:r w:rsidR="00B82A9F">
        <w:rPr>
          <w:rFonts w:ascii="Times New Roman" w:hAnsi="Times New Roman" w:cs="Times New Roman"/>
          <w:sz w:val="28"/>
          <w:szCs w:val="28"/>
        </w:rPr>
        <w:t>,</w:t>
      </w:r>
      <w:r w:rsidR="00C40CD1">
        <w:rPr>
          <w:rFonts w:ascii="Times New Roman" w:hAnsi="Times New Roman" w:cs="Times New Roman"/>
          <w:sz w:val="28"/>
          <w:szCs w:val="28"/>
        </w:rPr>
        <w:t xml:space="preserve"> </w:t>
      </w:r>
      <w:r w:rsidR="00B82A9F">
        <w:rPr>
          <w:rFonts w:ascii="Times New Roman" w:hAnsi="Times New Roman" w:cs="Times New Roman"/>
          <w:sz w:val="28"/>
          <w:szCs w:val="28"/>
        </w:rPr>
        <w:t xml:space="preserve">площа </w:t>
      </w:r>
      <w:r w:rsidR="00B82A9F" w:rsidRPr="00B82A9F">
        <w:rPr>
          <w:rFonts w:ascii="Times New Roman" w:hAnsi="Times New Roman" w:cs="Times New Roman"/>
          <w:sz w:val="28"/>
          <w:szCs w:val="28"/>
        </w:rPr>
        <w:t>34,3</w:t>
      </w:r>
      <w:r w:rsidR="00B82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A9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82A9F">
        <w:rPr>
          <w:rFonts w:ascii="Times New Roman" w:hAnsi="Times New Roman" w:cs="Times New Roman"/>
          <w:sz w:val="28"/>
          <w:szCs w:val="28"/>
        </w:rPr>
        <w:t xml:space="preserve">. м, </w:t>
      </w:r>
      <w:r w:rsidR="00B82A9F" w:rsidRPr="00B82A9F">
        <w:rPr>
          <w:rFonts w:ascii="Times New Roman" w:hAnsi="Times New Roman" w:cs="Times New Roman"/>
          <w:sz w:val="28"/>
          <w:szCs w:val="28"/>
        </w:rPr>
        <w:t xml:space="preserve">цільове призначення – </w:t>
      </w:r>
      <w:r w:rsidR="00B82A9F">
        <w:rPr>
          <w:rFonts w:ascii="Times New Roman" w:hAnsi="Times New Roman" w:cs="Times New Roman"/>
          <w:sz w:val="28"/>
          <w:szCs w:val="28"/>
        </w:rPr>
        <w:t>р</w:t>
      </w:r>
      <w:r w:rsidR="00B82A9F" w:rsidRPr="00B82A9F">
        <w:rPr>
          <w:rFonts w:ascii="Times New Roman" w:hAnsi="Times New Roman" w:cs="Times New Roman"/>
          <w:sz w:val="28"/>
          <w:szCs w:val="28"/>
        </w:rPr>
        <w:t>озміщення бюджетної установи</w:t>
      </w:r>
      <w:r w:rsidR="00B82A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E0D8C" w14:textId="2F5F2450" w:rsidR="00951B90" w:rsidRPr="00E27A6F" w:rsidRDefault="00E27A6F" w:rsidP="00E27A6F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2B9">
        <w:rPr>
          <w:rFonts w:ascii="Times New Roman" w:hAnsi="Times New Roman" w:cs="Times New Roman"/>
          <w:sz w:val="28"/>
          <w:szCs w:val="28"/>
        </w:rPr>
        <w:t xml:space="preserve"> </w:t>
      </w:r>
      <w:r w:rsidR="00ED1151" w:rsidRPr="00E27A6F">
        <w:rPr>
          <w:rFonts w:ascii="Times New Roman" w:hAnsi="Times New Roman" w:cs="Times New Roman"/>
          <w:sz w:val="28"/>
          <w:szCs w:val="28"/>
        </w:rPr>
        <w:t>3</w:t>
      </w:r>
      <w:r w:rsidR="00B611FD" w:rsidRPr="00E27A6F">
        <w:rPr>
          <w:rFonts w:ascii="Times New Roman" w:hAnsi="Times New Roman" w:cs="Times New Roman"/>
          <w:sz w:val="28"/>
          <w:szCs w:val="28"/>
        </w:rPr>
        <w:t>.</w:t>
      </w:r>
      <w:r w:rsidR="00BF76F4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E27A6F">
        <w:rPr>
          <w:rFonts w:ascii="Times New Roman" w:hAnsi="Times New Roman" w:cs="Times New Roman"/>
          <w:sz w:val="28"/>
          <w:szCs w:val="28"/>
        </w:rPr>
        <w:t>Пункти</w:t>
      </w:r>
      <w:r w:rsidR="00C40CD1">
        <w:rPr>
          <w:rFonts w:ascii="Times New Roman" w:hAnsi="Times New Roman" w:cs="Times New Roman"/>
          <w:sz w:val="28"/>
          <w:szCs w:val="28"/>
        </w:rPr>
        <w:t xml:space="preserve"> 79 </w:t>
      </w:r>
      <w:r w:rsidR="00C40CD1" w:rsidRPr="00B82A9F">
        <w:rPr>
          <w:rFonts w:ascii="Times New Roman" w:hAnsi="Times New Roman" w:cs="Times New Roman"/>
          <w:sz w:val="28"/>
          <w:szCs w:val="28"/>
        </w:rPr>
        <w:t>–</w:t>
      </w:r>
      <w:r w:rsidR="00C40CD1">
        <w:rPr>
          <w:rFonts w:ascii="Times New Roman" w:hAnsi="Times New Roman" w:cs="Times New Roman"/>
          <w:sz w:val="28"/>
          <w:szCs w:val="28"/>
        </w:rPr>
        <w:t xml:space="preserve"> </w:t>
      </w:r>
      <w:r w:rsidR="00C40CD1" w:rsidRPr="00E27A6F">
        <w:rPr>
          <w:rFonts w:ascii="Times New Roman" w:hAnsi="Times New Roman" w:cs="Times New Roman"/>
          <w:sz w:val="28"/>
          <w:szCs w:val="28"/>
        </w:rPr>
        <w:t>4</w:t>
      </w:r>
      <w:r w:rsidR="00C40CD1">
        <w:rPr>
          <w:rFonts w:ascii="Times New Roman" w:hAnsi="Times New Roman" w:cs="Times New Roman"/>
          <w:sz w:val="28"/>
          <w:szCs w:val="28"/>
        </w:rPr>
        <w:t>25</w:t>
      </w:r>
      <w:r w:rsidR="00C40CD1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E27A6F">
        <w:rPr>
          <w:rFonts w:ascii="Times New Roman" w:hAnsi="Times New Roman" w:cs="Times New Roman"/>
          <w:sz w:val="28"/>
          <w:szCs w:val="28"/>
        </w:rPr>
        <w:t xml:space="preserve"> Переліку першого типу об’єктів оренди, які підлягають передачі в оренду на аукціоні,</w:t>
      </w:r>
      <w:r w:rsidR="00C2517C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945373" w:rsidRPr="00E27A6F">
        <w:rPr>
          <w:rFonts w:ascii="Times New Roman" w:hAnsi="Times New Roman" w:cs="Times New Roman"/>
          <w:sz w:val="28"/>
          <w:szCs w:val="28"/>
        </w:rPr>
        <w:t xml:space="preserve">вважати пунктами </w:t>
      </w:r>
      <w:r w:rsidR="000C5097">
        <w:rPr>
          <w:rFonts w:ascii="Times New Roman" w:hAnsi="Times New Roman" w:cs="Times New Roman"/>
          <w:sz w:val="28"/>
          <w:szCs w:val="28"/>
        </w:rPr>
        <w:t>78</w:t>
      </w:r>
      <w:r w:rsidR="007F7F7E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C40CD1" w:rsidRPr="00B82A9F">
        <w:rPr>
          <w:rFonts w:ascii="Times New Roman" w:hAnsi="Times New Roman" w:cs="Times New Roman"/>
          <w:sz w:val="28"/>
          <w:szCs w:val="28"/>
        </w:rPr>
        <w:t>–</w:t>
      </w:r>
      <w:r w:rsidR="007F7F7E" w:rsidRPr="00E27A6F">
        <w:rPr>
          <w:rFonts w:ascii="Times New Roman" w:hAnsi="Times New Roman" w:cs="Times New Roman"/>
          <w:sz w:val="28"/>
          <w:szCs w:val="28"/>
        </w:rPr>
        <w:t xml:space="preserve"> </w:t>
      </w:r>
      <w:r w:rsidR="00011C86" w:rsidRPr="00E27A6F">
        <w:rPr>
          <w:rFonts w:ascii="Times New Roman" w:hAnsi="Times New Roman" w:cs="Times New Roman"/>
          <w:sz w:val="28"/>
          <w:szCs w:val="28"/>
        </w:rPr>
        <w:t>4</w:t>
      </w:r>
      <w:r w:rsidR="001627D3" w:rsidRPr="00E27A6F">
        <w:rPr>
          <w:rFonts w:ascii="Times New Roman" w:hAnsi="Times New Roman" w:cs="Times New Roman"/>
          <w:sz w:val="28"/>
          <w:szCs w:val="28"/>
        </w:rPr>
        <w:t>2</w:t>
      </w:r>
      <w:r w:rsidR="000C5097">
        <w:rPr>
          <w:rFonts w:ascii="Times New Roman" w:hAnsi="Times New Roman" w:cs="Times New Roman"/>
          <w:sz w:val="28"/>
          <w:szCs w:val="28"/>
        </w:rPr>
        <w:t>6</w:t>
      </w:r>
      <w:r w:rsidR="00945373" w:rsidRPr="00E27A6F">
        <w:rPr>
          <w:rFonts w:ascii="Times New Roman" w:hAnsi="Times New Roman" w:cs="Times New Roman"/>
          <w:sz w:val="28"/>
          <w:szCs w:val="28"/>
        </w:rPr>
        <w:t>.</w:t>
      </w:r>
    </w:p>
    <w:p w14:paraId="46B0B94A" w14:textId="7837F2EA" w:rsidR="00B611FD" w:rsidRDefault="008442B9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1151">
        <w:rPr>
          <w:rFonts w:ascii="Times New Roman" w:hAnsi="Times New Roman" w:cs="Times New Roman"/>
          <w:sz w:val="28"/>
          <w:szCs w:val="28"/>
        </w:rPr>
        <w:t>4</w:t>
      </w:r>
      <w:r w:rsidR="00B611FD">
        <w:rPr>
          <w:rFonts w:ascii="Times New Roman" w:hAnsi="Times New Roman" w:cs="Times New Roman"/>
          <w:sz w:val="28"/>
          <w:szCs w:val="28"/>
        </w:rPr>
        <w:t>.</w:t>
      </w:r>
      <w:r w:rsidR="00BA6528" w:rsidRPr="00BA6528"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C40CD1">
        <w:rPr>
          <w:rFonts w:ascii="Times New Roman" w:hAnsi="Times New Roman" w:cs="Times New Roman"/>
          <w:sz w:val="28"/>
          <w:szCs w:val="28"/>
        </w:rPr>
        <w:t xml:space="preserve">106 </w:t>
      </w:r>
      <w:r w:rsidR="00C40CD1" w:rsidRPr="00B82A9F">
        <w:rPr>
          <w:rFonts w:ascii="Times New Roman" w:hAnsi="Times New Roman" w:cs="Times New Roman"/>
          <w:sz w:val="28"/>
          <w:szCs w:val="28"/>
        </w:rPr>
        <w:t>–</w:t>
      </w:r>
      <w:r w:rsidR="00C40CD1">
        <w:rPr>
          <w:rFonts w:ascii="Times New Roman" w:hAnsi="Times New Roman" w:cs="Times New Roman"/>
          <w:sz w:val="28"/>
          <w:szCs w:val="28"/>
        </w:rPr>
        <w:t xml:space="preserve"> 131</w:t>
      </w:r>
      <w:r w:rsidR="00C40CD1" w:rsidRPr="00BA6528">
        <w:rPr>
          <w:rFonts w:ascii="Times New Roman" w:hAnsi="Times New Roman" w:cs="Times New Roman"/>
          <w:sz w:val="28"/>
          <w:szCs w:val="28"/>
        </w:rPr>
        <w:t xml:space="preserve"> </w:t>
      </w:r>
      <w:r w:rsidR="00BA6528" w:rsidRPr="00BA6528">
        <w:rPr>
          <w:rFonts w:ascii="Times New Roman" w:hAnsi="Times New Roman" w:cs="Times New Roman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>
        <w:rPr>
          <w:rFonts w:ascii="Times New Roman" w:hAnsi="Times New Roman" w:cs="Times New Roman"/>
          <w:sz w:val="28"/>
          <w:szCs w:val="28"/>
        </w:rPr>
        <w:t>,</w:t>
      </w:r>
      <w:r w:rsidR="00BA6528" w:rsidRPr="00BA6528">
        <w:rPr>
          <w:rFonts w:ascii="Times New Roman" w:hAnsi="Times New Roman" w:cs="Times New Roman"/>
          <w:sz w:val="28"/>
          <w:szCs w:val="28"/>
        </w:rPr>
        <w:t xml:space="preserve"> вважати пунктами </w:t>
      </w:r>
      <w:r w:rsidR="00E27A6F">
        <w:rPr>
          <w:rFonts w:ascii="Times New Roman" w:hAnsi="Times New Roman" w:cs="Times New Roman"/>
          <w:sz w:val="28"/>
          <w:szCs w:val="28"/>
        </w:rPr>
        <w:t>1</w:t>
      </w:r>
      <w:r w:rsidR="00B82A9F">
        <w:rPr>
          <w:rFonts w:ascii="Times New Roman" w:hAnsi="Times New Roman" w:cs="Times New Roman"/>
          <w:sz w:val="28"/>
          <w:szCs w:val="28"/>
        </w:rPr>
        <w:t>07</w:t>
      </w:r>
      <w:r w:rsidR="00724E83">
        <w:rPr>
          <w:rFonts w:ascii="Times New Roman" w:hAnsi="Times New Roman" w:cs="Times New Roman"/>
          <w:sz w:val="28"/>
          <w:szCs w:val="28"/>
        </w:rPr>
        <w:t xml:space="preserve"> </w:t>
      </w:r>
      <w:r w:rsidR="00C40CD1" w:rsidRPr="00B82A9F">
        <w:rPr>
          <w:rFonts w:ascii="Times New Roman" w:hAnsi="Times New Roman" w:cs="Times New Roman"/>
          <w:sz w:val="28"/>
          <w:szCs w:val="28"/>
        </w:rPr>
        <w:t>–</w:t>
      </w:r>
      <w:r w:rsidR="00C40CD1">
        <w:rPr>
          <w:rFonts w:ascii="Times New Roman" w:hAnsi="Times New Roman" w:cs="Times New Roman"/>
          <w:sz w:val="28"/>
          <w:szCs w:val="28"/>
        </w:rPr>
        <w:t xml:space="preserve"> </w:t>
      </w:r>
      <w:r w:rsidR="00114443">
        <w:rPr>
          <w:rFonts w:ascii="Times New Roman" w:hAnsi="Times New Roman" w:cs="Times New Roman"/>
          <w:sz w:val="28"/>
          <w:szCs w:val="28"/>
        </w:rPr>
        <w:t>1</w:t>
      </w:r>
      <w:r w:rsidR="007C1DB3">
        <w:rPr>
          <w:rFonts w:ascii="Times New Roman" w:hAnsi="Times New Roman" w:cs="Times New Roman"/>
          <w:sz w:val="28"/>
          <w:szCs w:val="28"/>
        </w:rPr>
        <w:t>3</w:t>
      </w:r>
      <w:r w:rsidR="00B82A9F">
        <w:rPr>
          <w:rFonts w:ascii="Times New Roman" w:hAnsi="Times New Roman" w:cs="Times New Roman"/>
          <w:sz w:val="28"/>
          <w:szCs w:val="28"/>
        </w:rPr>
        <w:t>3</w:t>
      </w:r>
      <w:r w:rsidR="00BA6528">
        <w:rPr>
          <w:rFonts w:ascii="Times New Roman" w:hAnsi="Times New Roman" w:cs="Times New Roman"/>
          <w:sz w:val="28"/>
          <w:szCs w:val="28"/>
        </w:rPr>
        <w:t>.</w:t>
      </w:r>
    </w:p>
    <w:p w14:paraId="156EF239" w14:textId="5C4F27E2" w:rsidR="00370182" w:rsidRDefault="00370182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9E543" w14:textId="6D9D2536" w:rsidR="00370182" w:rsidRDefault="00370182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A97BB5" w14:textId="40FBA898" w:rsidR="00370182" w:rsidRDefault="00370182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FA0E5" w14:textId="684C2437" w:rsidR="00370182" w:rsidRDefault="00370182" w:rsidP="00724E83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64692" w14:textId="1BF801FF" w:rsidR="00370182" w:rsidRDefault="00370182" w:rsidP="00370182">
      <w:pPr>
        <w:spacing w:after="0" w:line="240" w:lineRule="auto"/>
        <w:ind w:right="55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3" w:name="_GoBack"/>
      <w:bookmarkEnd w:id="3"/>
    </w:p>
    <w:sectPr w:rsidR="00370182" w:rsidSect="008442B9">
      <w:headerReference w:type="default" r:id="rId8"/>
      <w:endnotePr>
        <w:numFmt w:val="upperLetter"/>
      </w:endnotePr>
      <w:pgSz w:w="11906" w:h="16838"/>
      <w:pgMar w:top="709" w:right="567" w:bottom="709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5C5DF" w14:textId="77777777" w:rsidR="00B3020A" w:rsidRDefault="00B3020A" w:rsidP="00345AA5">
      <w:pPr>
        <w:spacing w:after="0" w:line="240" w:lineRule="auto"/>
      </w:pPr>
      <w:r>
        <w:separator/>
      </w:r>
    </w:p>
  </w:endnote>
  <w:endnote w:type="continuationSeparator" w:id="0">
    <w:p w14:paraId="5DB50740" w14:textId="77777777" w:rsidR="00B3020A" w:rsidRDefault="00B3020A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6CEC" w14:textId="77777777" w:rsidR="00B3020A" w:rsidRDefault="00B3020A" w:rsidP="00345AA5">
      <w:pPr>
        <w:spacing w:after="0" w:line="240" w:lineRule="auto"/>
      </w:pPr>
      <w:r>
        <w:separator/>
      </w:r>
    </w:p>
  </w:footnote>
  <w:footnote w:type="continuationSeparator" w:id="0">
    <w:p w14:paraId="4ECAD752" w14:textId="77777777" w:rsidR="00B3020A" w:rsidRDefault="00B3020A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721D0"/>
    <w:rsid w:val="00076A76"/>
    <w:rsid w:val="00077B21"/>
    <w:rsid w:val="000814E8"/>
    <w:rsid w:val="00081B08"/>
    <w:rsid w:val="00083E6F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5097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F3A6F"/>
    <w:rsid w:val="001F4858"/>
    <w:rsid w:val="001F5125"/>
    <w:rsid w:val="001F7347"/>
    <w:rsid w:val="00203397"/>
    <w:rsid w:val="00211397"/>
    <w:rsid w:val="00213586"/>
    <w:rsid w:val="00213C7C"/>
    <w:rsid w:val="002150AD"/>
    <w:rsid w:val="00215EA3"/>
    <w:rsid w:val="002163E7"/>
    <w:rsid w:val="00217A81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2D45"/>
    <w:rsid w:val="002A31E6"/>
    <w:rsid w:val="002A336D"/>
    <w:rsid w:val="002A759F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629A9"/>
    <w:rsid w:val="003654A9"/>
    <w:rsid w:val="0037001F"/>
    <w:rsid w:val="00370182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7FDD"/>
    <w:rsid w:val="005910C7"/>
    <w:rsid w:val="0059530D"/>
    <w:rsid w:val="00595E39"/>
    <w:rsid w:val="00597D7C"/>
    <w:rsid w:val="005A0769"/>
    <w:rsid w:val="005A17BA"/>
    <w:rsid w:val="005A4EB2"/>
    <w:rsid w:val="005A531C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226"/>
    <w:rsid w:val="00695436"/>
    <w:rsid w:val="00695E95"/>
    <w:rsid w:val="00695EDA"/>
    <w:rsid w:val="006A088C"/>
    <w:rsid w:val="006A3309"/>
    <w:rsid w:val="006A6F57"/>
    <w:rsid w:val="006B1332"/>
    <w:rsid w:val="006B6426"/>
    <w:rsid w:val="006B6708"/>
    <w:rsid w:val="006C0A48"/>
    <w:rsid w:val="006C15CC"/>
    <w:rsid w:val="006C2A3A"/>
    <w:rsid w:val="006C2EAA"/>
    <w:rsid w:val="006C62D1"/>
    <w:rsid w:val="006C6C50"/>
    <w:rsid w:val="006C6E91"/>
    <w:rsid w:val="006D05B1"/>
    <w:rsid w:val="006D0A51"/>
    <w:rsid w:val="006D42C1"/>
    <w:rsid w:val="006D56EE"/>
    <w:rsid w:val="006D6991"/>
    <w:rsid w:val="006D7973"/>
    <w:rsid w:val="006E4335"/>
    <w:rsid w:val="006E4337"/>
    <w:rsid w:val="006E4A23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58D8"/>
    <w:rsid w:val="0082131D"/>
    <w:rsid w:val="0082213A"/>
    <w:rsid w:val="008264F5"/>
    <w:rsid w:val="0083172E"/>
    <w:rsid w:val="00834678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2E7E"/>
    <w:rsid w:val="00932FF5"/>
    <w:rsid w:val="009337FE"/>
    <w:rsid w:val="00934256"/>
    <w:rsid w:val="0093497B"/>
    <w:rsid w:val="009362E8"/>
    <w:rsid w:val="009417DA"/>
    <w:rsid w:val="00943BD2"/>
    <w:rsid w:val="00944C7A"/>
    <w:rsid w:val="00945373"/>
    <w:rsid w:val="009454CA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2E91"/>
    <w:rsid w:val="00A4365B"/>
    <w:rsid w:val="00A4467E"/>
    <w:rsid w:val="00A45C04"/>
    <w:rsid w:val="00A51F81"/>
    <w:rsid w:val="00A60A21"/>
    <w:rsid w:val="00A61197"/>
    <w:rsid w:val="00A6124C"/>
    <w:rsid w:val="00A615F8"/>
    <w:rsid w:val="00A66879"/>
    <w:rsid w:val="00A7292A"/>
    <w:rsid w:val="00A73FC3"/>
    <w:rsid w:val="00A77958"/>
    <w:rsid w:val="00A814B0"/>
    <w:rsid w:val="00A81D11"/>
    <w:rsid w:val="00A865C1"/>
    <w:rsid w:val="00A91F58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020A"/>
    <w:rsid w:val="00B319C9"/>
    <w:rsid w:val="00B327DD"/>
    <w:rsid w:val="00B332B7"/>
    <w:rsid w:val="00B341BF"/>
    <w:rsid w:val="00B4111F"/>
    <w:rsid w:val="00B426D5"/>
    <w:rsid w:val="00B44524"/>
    <w:rsid w:val="00B44DA3"/>
    <w:rsid w:val="00B44E2A"/>
    <w:rsid w:val="00B452CE"/>
    <w:rsid w:val="00B557F3"/>
    <w:rsid w:val="00B611FD"/>
    <w:rsid w:val="00B62DC9"/>
    <w:rsid w:val="00B63726"/>
    <w:rsid w:val="00B6497E"/>
    <w:rsid w:val="00B763B3"/>
    <w:rsid w:val="00B764CF"/>
    <w:rsid w:val="00B764EE"/>
    <w:rsid w:val="00B8128F"/>
    <w:rsid w:val="00B82A9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E421A"/>
    <w:rsid w:val="00BF07E9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0CD1"/>
    <w:rsid w:val="00C46745"/>
    <w:rsid w:val="00C46A3C"/>
    <w:rsid w:val="00C46F01"/>
    <w:rsid w:val="00C47FCB"/>
    <w:rsid w:val="00C51AF0"/>
    <w:rsid w:val="00C57869"/>
    <w:rsid w:val="00C63D29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EC3"/>
    <w:rsid w:val="00C97A9E"/>
    <w:rsid w:val="00CA2F06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3F51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3A63"/>
    <w:rsid w:val="00E045FD"/>
    <w:rsid w:val="00E132D0"/>
    <w:rsid w:val="00E13492"/>
    <w:rsid w:val="00E15E85"/>
    <w:rsid w:val="00E2102A"/>
    <w:rsid w:val="00E22D2C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59B5"/>
    <w:rsid w:val="00EC6369"/>
    <w:rsid w:val="00ED02BD"/>
    <w:rsid w:val="00ED1151"/>
    <w:rsid w:val="00ED497F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4FAB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30C8"/>
    <w:rsid w:val="00F60132"/>
    <w:rsid w:val="00F61D99"/>
    <w:rsid w:val="00F6299F"/>
    <w:rsid w:val="00F71BE2"/>
    <w:rsid w:val="00F72EFB"/>
    <w:rsid w:val="00F73BF8"/>
    <w:rsid w:val="00F7452A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D248-F0CB-41FB-ABD7-7B3F2505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smirnova.i</cp:lastModifiedBy>
  <cp:revision>18</cp:revision>
  <cp:lastPrinted>2024-12-13T10:47:00Z</cp:lastPrinted>
  <dcterms:created xsi:type="dcterms:W3CDTF">2024-09-06T14:49:00Z</dcterms:created>
  <dcterms:modified xsi:type="dcterms:W3CDTF">2024-12-13T10:48:00Z</dcterms:modified>
</cp:coreProperties>
</file>