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CFC5" w14:textId="06718029" w:rsidR="00017F79" w:rsidRPr="00017F79" w:rsidRDefault="00017F79" w:rsidP="0039600B">
      <w:pPr>
        <w:keepNext/>
        <w:keepLines/>
        <w:spacing w:after="0"/>
        <w:ind w:right="-2" w:firstLine="3544"/>
        <w:jc w:val="center"/>
        <w:rPr>
          <w:rStyle w:val="40"/>
          <w:rFonts w:eastAsiaTheme="minorHAnsi"/>
          <w:b w:val="0"/>
          <w:bCs w:val="0"/>
          <w:sz w:val="24"/>
          <w:szCs w:val="24"/>
        </w:rPr>
      </w:pPr>
      <w:bookmarkStart w:id="0" w:name="bookmark3"/>
      <w:r w:rsidRPr="00017F79">
        <w:rPr>
          <w:rStyle w:val="40"/>
          <w:rFonts w:eastAsiaTheme="minorHAnsi"/>
          <w:b w:val="0"/>
          <w:bCs w:val="0"/>
          <w:sz w:val="24"/>
          <w:szCs w:val="24"/>
        </w:rPr>
        <w:t xml:space="preserve">Додаток № </w:t>
      </w:r>
      <w:r>
        <w:rPr>
          <w:rStyle w:val="40"/>
          <w:rFonts w:eastAsiaTheme="minorHAnsi"/>
          <w:b w:val="0"/>
          <w:bCs w:val="0"/>
          <w:sz w:val="24"/>
          <w:szCs w:val="24"/>
        </w:rPr>
        <w:t>1</w:t>
      </w:r>
    </w:p>
    <w:p w14:paraId="50D3E270" w14:textId="77777777" w:rsidR="00017F79" w:rsidRDefault="00017F79" w:rsidP="0039600B">
      <w:pPr>
        <w:keepNext/>
        <w:keepLines/>
        <w:spacing w:after="0"/>
        <w:ind w:right="-2" w:firstLine="3544"/>
        <w:jc w:val="right"/>
        <w:rPr>
          <w:rStyle w:val="40"/>
          <w:rFonts w:eastAsiaTheme="minorHAnsi"/>
          <w:b w:val="0"/>
          <w:bCs w:val="0"/>
          <w:sz w:val="24"/>
          <w:szCs w:val="24"/>
        </w:rPr>
      </w:pPr>
      <w:r w:rsidRPr="00017F79">
        <w:rPr>
          <w:rStyle w:val="40"/>
          <w:rFonts w:eastAsiaTheme="minorHAnsi"/>
          <w:b w:val="0"/>
          <w:bCs w:val="0"/>
          <w:sz w:val="24"/>
          <w:szCs w:val="24"/>
        </w:rPr>
        <w:t>до розпорядження голови обласно</w:t>
      </w:r>
      <w:r>
        <w:rPr>
          <w:rStyle w:val="40"/>
          <w:rFonts w:eastAsiaTheme="minorHAnsi"/>
          <w:b w:val="0"/>
          <w:bCs w:val="0"/>
          <w:sz w:val="24"/>
          <w:szCs w:val="24"/>
        </w:rPr>
        <w:t>ї</w:t>
      </w:r>
    </w:p>
    <w:p w14:paraId="7716EC9B" w14:textId="141CC140" w:rsidR="00017F79" w:rsidRPr="00017F79" w:rsidRDefault="0039600B" w:rsidP="0039600B">
      <w:pPr>
        <w:keepNext/>
        <w:keepLines/>
        <w:spacing w:after="0"/>
        <w:ind w:left="5529" w:right="-2" w:hanging="1985"/>
        <w:jc w:val="center"/>
        <w:rPr>
          <w:rStyle w:val="40"/>
          <w:rFonts w:eastAsiaTheme="minorHAnsi"/>
          <w:b w:val="0"/>
          <w:bCs w:val="0"/>
          <w:sz w:val="24"/>
          <w:szCs w:val="24"/>
        </w:rPr>
      </w:pPr>
      <w:r>
        <w:rPr>
          <w:rStyle w:val="40"/>
          <w:rFonts w:eastAsiaTheme="minorHAnsi"/>
          <w:b w:val="0"/>
          <w:bCs w:val="0"/>
          <w:sz w:val="24"/>
          <w:szCs w:val="24"/>
        </w:rPr>
        <w:t xml:space="preserve">                                  </w:t>
      </w:r>
      <w:r w:rsidR="00017F79" w:rsidRPr="00017F79">
        <w:rPr>
          <w:rStyle w:val="40"/>
          <w:rFonts w:eastAsiaTheme="minorHAnsi"/>
          <w:b w:val="0"/>
          <w:bCs w:val="0"/>
          <w:sz w:val="24"/>
          <w:szCs w:val="24"/>
        </w:rPr>
        <w:t xml:space="preserve">ради </w:t>
      </w:r>
      <w:r w:rsidR="000C4A54">
        <w:rPr>
          <w:rStyle w:val="40"/>
          <w:rFonts w:eastAsiaTheme="minorHAnsi"/>
          <w:b w:val="0"/>
          <w:bCs w:val="0"/>
          <w:sz w:val="24"/>
          <w:szCs w:val="24"/>
        </w:rPr>
        <w:t>04</w:t>
      </w:r>
      <w:r>
        <w:rPr>
          <w:rStyle w:val="40"/>
          <w:rFonts w:eastAsiaTheme="minorHAnsi"/>
          <w:b w:val="0"/>
          <w:bCs w:val="0"/>
          <w:sz w:val="24"/>
          <w:szCs w:val="24"/>
        </w:rPr>
        <w:t xml:space="preserve"> жовтня </w:t>
      </w:r>
      <w:r w:rsidR="000C4A54">
        <w:rPr>
          <w:rStyle w:val="40"/>
          <w:rFonts w:eastAsiaTheme="minorHAnsi"/>
          <w:b w:val="0"/>
          <w:bCs w:val="0"/>
          <w:sz w:val="24"/>
          <w:szCs w:val="24"/>
        </w:rPr>
        <w:t>2024</w:t>
      </w:r>
      <w:r>
        <w:rPr>
          <w:rStyle w:val="40"/>
          <w:rFonts w:eastAsiaTheme="minorHAnsi"/>
          <w:b w:val="0"/>
          <w:bCs w:val="0"/>
          <w:sz w:val="24"/>
          <w:szCs w:val="24"/>
        </w:rPr>
        <w:t xml:space="preserve"> року</w:t>
      </w:r>
      <w:r w:rsidR="000C4A54">
        <w:rPr>
          <w:rStyle w:val="40"/>
          <w:rFonts w:eastAsiaTheme="minorHAnsi"/>
          <w:b w:val="0"/>
          <w:bCs w:val="0"/>
          <w:sz w:val="24"/>
          <w:szCs w:val="24"/>
        </w:rPr>
        <w:t xml:space="preserve"> </w:t>
      </w:r>
      <w:r w:rsidR="00017F79" w:rsidRPr="00017F79">
        <w:rPr>
          <w:rStyle w:val="40"/>
          <w:rFonts w:eastAsiaTheme="minorHAnsi"/>
          <w:b w:val="0"/>
          <w:bCs w:val="0"/>
          <w:sz w:val="24"/>
          <w:szCs w:val="24"/>
        </w:rPr>
        <w:t>№</w:t>
      </w:r>
      <w:r w:rsidR="000C4A54">
        <w:rPr>
          <w:rStyle w:val="40"/>
          <w:rFonts w:eastAsiaTheme="minorHAnsi"/>
          <w:b w:val="0"/>
          <w:bCs w:val="0"/>
          <w:sz w:val="24"/>
          <w:szCs w:val="24"/>
        </w:rPr>
        <w:t xml:space="preserve"> 508</w:t>
      </w:r>
    </w:p>
    <w:p w14:paraId="587CF8C8" w14:textId="77777777" w:rsidR="00017F79" w:rsidRDefault="00017F79" w:rsidP="00017F79">
      <w:pPr>
        <w:keepNext/>
        <w:keepLines/>
        <w:ind w:right="20" w:firstLine="3544"/>
        <w:jc w:val="center"/>
        <w:rPr>
          <w:rStyle w:val="40"/>
          <w:rFonts w:eastAsiaTheme="minorHAnsi"/>
        </w:rPr>
      </w:pPr>
    </w:p>
    <w:p w14:paraId="7EFA37B2" w14:textId="457FF23D" w:rsidR="009C4F04" w:rsidRPr="003364AC" w:rsidRDefault="009C4F04" w:rsidP="00017F79">
      <w:pPr>
        <w:keepNext/>
        <w:keepLines/>
        <w:spacing w:after="0"/>
        <w:jc w:val="center"/>
        <w:rPr>
          <w:lang w:val="uk-UA"/>
        </w:rPr>
      </w:pPr>
      <w:r w:rsidRPr="003364AC">
        <w:rPr>
          <w:rStyle w:val="40"/>
          <w:rFonts w:eastAsiaTheme="minorHAnsi"/>
        </w:rPr>
        <w:t>УМОВИ</w:t>
      </w:r>
      <w:bookmarkEnd w:id="0"/>
    </w:p>
    <w:p w14:paraId="4DC22B84" w14:textId="77777777" w:rsidR="000B5195" w:rsidRPr="005241A8" w:rsidRDefault="009C4F04" w:rsidP="00017F79">
      <w:pPr>
        <w:tabs>
          <w:tab w:val="left" w:pos="540"/>
        </w:tabs>
        <w:spacing w:after="0"/>
        <w:jc w:val="center"/>
        <w:rPr>
          <w:rStyle w:val="20"/>
          <w:rFonts w:eastAsiaTheme="minorHAnsi"/>
          <w:b/>
          <w:bCs/>
        </w:rPr>
      </w:pPr>
      <w:r w:rsidRPr="005241A8">
        <w:rPr>
          <w:rStyle w:val="20"/>
          <w:rFonts w:eastAsiaTheme="minorHAnsi"/>
          <w:b/>
          <w:bCs/>
        </w:rPr>
        <w:t xml:space="preserve">продажу об’єкта </w:t>
      </w:r>
      <w:r w:rsidR="00742E1E" w:rsidRPr="005241A8">
        <w:rPr>
          <w:rStyle w:val="20"/>
          <w:rFonts w:eastAsiaTheme="minorHAnsi"/>
          <w:b/>
          <w:bCs/>
        </w:rPr>
        <w:t xml:space="preserve">малої приватизації </w:t>
      </w:r>
    </w:p>
    <w:p w14:paraId="4FC1D41D" w14:textId="2CBC457A" w:rsidR="009C4F04" w:rsidRPr="003364AC" w:rsidRDefault="009C4F04" w:rsidP="00017F79">
      <w:pPr>
        <w:tabs>
          <w:tab w:val="left" w:pos="540"/>
        </w:tabs>
        <w:spacing w:after="0"/>
        <w:jc w:val="center"/>
        <w:rPr>
          <w:rFonts w:eastAsia="Times New Roman"/>
          <w:lang w:val="uk-UA" w:eastAsia="ru-RU"/>
        </w:rPr>
      </w:pPr>
      <w:r w:rsidRPr="003364AC">
        <w:rPr>
          <w:rStyle w:val="20"/>
          <w:rFonts w:eastAsiaTheme="minorHAnsi"/>
        </w:rPr>
        <w:t>«</w:t>
      </w:r>
      <w:r w:rsidR="008B34D7" w:rsidRPr="003364AC">
        <w:rPr>
          <w:rStyle w:val="20"/>
          <w:rFonts w:eastAsiaTheme="minorHAnsi"/>
        </w:rPr>
        <w:t>ча</w:t>
      </w:r>
      <w:r w:rsidRPr="003364AC">
        <w:rPr>
          <w:rStyle w:val="20"/>
          <w:rFonts w:eastAsiaTheme="minorHAnsi"/>
        </w:rPr>
        <w:t xml:space="preserve">стина </w:t>
      </w:r>
      <w:proofErr w:type="spellStart"/>
      <w:r w:rsidRPr="003364AC">
        <w:rPr>
          <w:rStyle w:val="20"/>
          <w:rFonts w:eastAsiaTheme="minorHAnsi"/>
        </w:rPr>
        <w:t>адмінприміщення</w:t>
      </w:r>
      <w:proofErr w:type="spellEnd"/>
      <w:r w:rsidRPr="003364AC">
        <w:rPr>
          <w:rStyle w:val="20"/>
          <w:rFonts w:eastAsiaTheme="minorHAnsi"/>
        </w:rPr>
        <w:t xml:space="preserve"> /літер А-3/ (приміщення № 5 - № 16) площею 150,9 </w:t>
      </w:r>
      <w:proofErr w:type="spellStart"/>
      <w:r w:rsidRPr="003364AC">
        <w:rPr>
          <w:rStyle w:val="20"/>
          <w:rFonts w:eastAsiaTheme="minorHAnsi"/>
        </w:rPr>
        <w:t>кв</w:t>
      </w:r>
      <w:proofErr w:type="spellEnd"/>
      <w:r w:rsidRPr="003364AC">
        <w:rPr>
          <w:rStyle w:val="20"/>
          <w:rFonts w:eastAsiaTheme="minorHAnsi"/>
        </w:rPr>
        <w:t>.</w:t>
      </w:r>
      <w:r w:rsidR="008B34D7" w:rsidRPr="003364AC">
        <w:rPr>
          <w:rStyle w:val="20"/>
          <w:rFonts w:eastAsiaTheme="minorHAnsi"/>
        </w:rPr>
        <w:t> </w:t>
      </w:r>
      <w:r w:rsidRPr="003364AC">
        <w:rPr>
          <w:rStyle w:val="20"/>
          <w:rFonts w:eastAsiaTheme="minorHAnsi"/>
        </w:rPr>
        <w:t xml:space="preserve">м, що знаходиться за </w:t>
      </w:r>
      <w:proofErr w:type="spellStart"/>
      <w:r w:rsidRPr="003364AC">
        <w:rPr>
          <w:rStyle w:val="20"/>
          <w:rFonts w:eastAsiaTheme="minorHAnsi"/>
        </w:rPr>
        <w:t>адресою</w:t>
      </w:r>
      <w:proofErr w:type="spellEnd"/>
      <w:r w:rsidRPr="003364AC">
        <w:rPr>
          <w:rStyle w:val="20"/>
          <w:rFonts w:eastAsiaTheme="minorHAnsi"/>
        </w:rPr>
        <w:t xml:space="preserve">: </w:t>
      </w:r>
      <w:bookmarkStart w:id="1" w:name="_Hlk177997531"/>
      <w:r w:rsidRPr="003364AC">
        <w:rPr>
          <w:rFonts w:eastAsia="Times New Roman"/>
          <w:lang w:val="uk-UA" w:eastAsia="ru-RU"/>
        </w:rPr>
        <w:t>Волинська обл.,</w:t>
      </w:r>
      <w:r w:rsidR="003364AC">
        <w:rPr>
          <w:rFonts w:eastAsia="Times New Roman"/>
          <w:lang w:val="uk-UA" w:eastAsia="ru-RU"/>
        </w:rPr>
        <w:t xml:space="preserve"> </w:t>
      </w:r>
      <w:r w:rsidRPr="003364AC">
        <w:rPr>
          <w:rFonts w:eastAsia="Times New Roman"/>
          <w:lang w:val="uk-UA" w:eastAsia="ru-RU"/>
        </w:rPr>
        <w:t xml:space="preserve">м. Луцьк, вул. Лесі Українки, </w:t>
      </w:r>
      <w:bookmarkEnd w:id="1"/>
      <w:r w:rsidRPr="003364AC">
        <w:rPr>
          <w:rFonts w:eastAsia="Times New Roman"/>
          <w:lang w:val="uk-UA" w:eastAsia="ru-RU"/>
        </w:rPr>
        <w:t>9</w:t>
      </w:r>
      <w:r w:rsidR="008B34D7" w:rsidRPr="003364AC">
        <w:rPr>
          <w:rFonts w:eastAsia="Times New Roman"/>
          <w:lang w:val="uk-UA" w:eastAsia="ru-RU"/>
        </w:rPr>
        <w:t>»</w:t>
      </w:r>
    </w:p>
    <w:p w14:paraId="2FAD9422" w14:textId="77777777" w:rsidR="009C4F04" w:rsidRPr="003364AC" w:rsidRDefault="009C4F04" w:rsidP="009C4F04">
      <w:pPr>
        <w:tabs>
          <w:tab w:val="left" w:pos="540"/>
        </w:tabs>
        <w:spacing w:after="0"/>
        <w:jc w:val="both"/>
        <w:rPr>
          <w:rFonts w:eastAsia="Times New Roman"/>
          <w:lang w:val="uk-UA" w:eastAsia="ru-RU"/>
        </w:rPr>
      </w:pPr>
    </w:p>
    <w:p w14:paraId="59F33732" w14:textId="6B6BF3DE" w:rsidR="009C4F04" w:rsidRPr="003364AC" w:rsidRDefault="009C4F04" w:rsidP="00B24843">
      <w:pPr>
        <w:pStyle w:val="a3"/>
        <w:numPr>
          <w:ilvl w:val="0"/>
          <w:numId w:val="5"/>
        </w:numPr>
        <w:tabs>
          <w:tab w:val="left" w:pos="540"/>
          <w:tab w:val="left" w:pos="851"/>
        </w:tabs>
        <w:spacing w:after="0"/>
        <w:jc w:val="both"/>
        <w:rPr>
          <w:rFonts w:eastAsia="Times New Roman"/>
          <w:lang w:val="uk-UA" w:eastAsia="ru-RU"/>
        </w:rPr>
      </w:pPr>
      <w:r w:rsidRPr="003364AC">
        <w:rPr>
          <w:rFonts w:eastAsia="Times New Roman"/>
          <w:lang w:val="uk-UA" w:eastAsia="ru-RU"/>
        </w:rPr>
        <w:t xml:space="preserve">Спосіб приватизації об’єкта малої приватизації - </w:t>
      </w:r>
      <w:r w:rsidRPr="00EC2D2B">
        <w:rPr>
          <w:rFonts w:eastAsia="Times New Roman"/>
          <w:b/>
          <w:bCs/>
          <w:lang w:val="uk-UA" w:eastAsia="ru-RU"/>
        </w:rPr>
        <w:t>аукціон без умов</w:t>
      </w:r>
      <w:r w:rsidRPr="003364AC">
        <w:rPr>
          <w:rFonts w:eastAsia="Times New Roman"/>
          <w:lang w:val="uk-UA" w:eastAsia="ru-RU"/>
        </w:rPr>
        <w:t>.</w:t>
      </w:r>
    </w:p>
    <w:p w14:paraId="4579C449" w14:textId="77777777" w:rsidR="00B24843" w:rsidRPr="003364AC" w:rsidRDefault="00B24843" w:rsidP="00B24843">
      <w:pPr>
        <w:tabs>
          <w:tab w:val="left" w:pos="540"/>
          <w:tab w:val="left" w:pos="851"/>
        </w:tabs>
        <w:spacing w:after="0"/>
        <w:ind w:left="540"/>
        <w:jc w:val="both"/>
        <w:rPr>
          <w:rFonts w:eastAsia="Times New Roman"/>
          <w:lang w:val="uk-UA" w:eastAsia="ru-RU"/>
        </w:rPr>
      </w:pPr>
    </w:p>
    <w:p w14:paraId="76697C93" w14:textId="068B5084" w:rsidR="008B34D7" w:rsidRPr="003364AC" w:rsidRDefault="009C4F04" w:rsidP="00535518">
      <w:pPr>
        <w:tabs>
          <w:tab w:val="left" w:pos="540"/>
          <w:tab w:val="left" w:pos="851"/>
        </w:tabs>
        <w:spacing w:after="0"/>
        <w:jc w:val="both"/>
        <w:rPr>
          <w:lang w:val="uk-UA"/>
        </w:rPr>
      </w:pPr>
      <w:r w:rsidRPr="003364AC">
        <w:rPr>
          <w:rFonts w:eastAsia="Times New Roman"/>
          <w:lang w:val="uk-UA" w:eastAsia="ru-RU"/>
        </w:rPr>
        <w:tab/>
      </w:r>
      <w:r w:rsidRPr="003364AC">
        <w:rPr>
          <w:rFonts w:eastAsia="Times New Roman"/>
          <w:b/>
          <w:bCs/>
          <w:lang w:val="uk-UA" w:eastAsia="ru-RU"/>
        </w:rPr>
        <w:t>2</w:t>
      </w:r>
      <w:r w:rsidRPr="003364AC">
        <w:rPr>
          <w:rFonts w:eastAsia="Times New Roman"/>
          <w:lang w:val="uk-UA" w:eastAsia="ru-RU"/>
        </w:rPr>
        <w:t>.</w:t>
      </w:r>
      <w:r w:rsidRPr="003364AC">
        <w:rPr>
          <w:rFonts w:eastAsia="Times New Roman"/>
          <w:lang w:val="uk-UA" w:eastAsia="ru-RU"/>
        </w:rPr>
        <w:tab/>
      </w:r>
      <w:r w:rsidR="008B34D7" w:rsidRPr="003364AC">
        <w:rPr>
          <w:rFonts w:eastAsia="Times New Roman"/>
          <w:lang w:val="uk-UA" w:eastAsia="ru-RU"/>
        </w:rPr>
        <w:t>С</w:t>
      </w:r>
      <w:r w:rsidRPr="003364AC">
        <w:rPr>
          <w:rFonts w:eastAsia="Times New Roman"/>
          <w:lang w:val="uk-UA" w:eastAsia="ru-RU"/>
        </w:rPr>
        <w:t>тартов</w:t>
      </w:r>
      <w:r w:rsidR="008B34D7" w:rsidRPr="003364AC">
        <w:rPr>
          <w:rFonts w:eastAsia="Times New Roman"/>
          <w:lang w:val="uk-UA" w:eastAsia="ru-RU"/>
        </w:rPr>
        <w:t>а</w:t>
      </w:r>
      <w:r w:rsidRPr="003364AC">
        <w:rPr>
          <w:rFonts w:eastAsia="Times New Roman"/>
          <w:lang w:val="uk-UA" w:eastAsia="ru-RU"/>
        </w:rPr>
        <w:t xml:space="preserve"> цін</w:t>
      </w:r>
      <w:r w:rsidR="008B34D7" w:rsidRPr="003364AC">
        <w:rPr>
          <w:rFonts w:eastAsia="Times New Roman"/>
          <w:lang w:val="uk-UA" w:eastAsia="ru-RU"/>
        </w:rPr>
        <w:t xml:space="preserve">а </w:t>
      </w:r>
      <w:r w:rsidRPr="003364AC">
        <w:rPr>
          <w:rFonts w:eastAsia="Times New Roman"/>
          <w:lang w:val="uk-UA" w:eastAsia="ru-RU"/>
        </w:rPr>
        <w:t xml:space="preserve">об’єкта </w:t>
      </w:r>
      <w:r w:rsidR="005A024A" w:rsidRPr="003364AC">
        <w:rPr>
          <w:rFonts w:eastAsia="Times New Roman"/>
          <w:lang w:val="uk-UA" w:eastAsia="ru-RU"/>
        </w:rPr>
        <w:t xml:space="preserve">малої </w:t>
      </w:r>
      <w:r w:rsidRPr="003364AC">
        <w:rPr>
          <w:rFonts w:eastAsia="Times New Roman"/>
          <w:lang w:val="uk-UA" w:eastAsia="ru-RU"/>
        </w:rPr>
        <w:t>приватизації</w:t>
      </w:r>
      <w:r w:rsidR="008B34D7" w:rsidRPr="003364AC">
        <w:rPr>
          <w:lang w:val="uk-UA"/>
        </w:rPr>
        <w:t xml:space="preserve"> на:</w:t>
      </w:r>
    </w:p>
    <w:p w14:paraId="399D8BB5" w14:textId="5E5AE6E5" w:rsidR="009C4F04" w:rsidRPr="003364AC" w:rsidRDefault="008B34D7" w:rsidP="00535518">
      <w:pPr>
        <w:tabs>
          <w:tab w:val="left" w:pos="540"/>
          <w:tab w:val="left" w:pos="851"/>
        </w:tabs>
        <w:spacing w:after="0"/>
        <w:ind w:firstLine="567"/>
        <w:jc w:val="both"/>
        <w:rPr>
          <w:rFonts w:eastAsia="Times New Roman"/>
          <w:lang w:val="uk-UA" w:eastAsia="ru-RU"/>
        </w:rPr>
      </w:pPr>
      <w:r w:rsidRPr="003364AC">
        <w:rPr>
          <w:lang w:val="uk-UA"/>
        </w:rPr>
        <w:t xml:space="preserve">- </w:t>
      </w:r>
      <w:r w:rsidRPr="003364AC">
        <w:rPr>
          <w:rFonts w:eastAsia="Times New Roman"/>
          <w:lang w:val="uk-UA" w:eastAsia="ru-RU"/>
        </w:rPr>
        <w:t>аукціоні без умов</w:t>
      </w:r>
      <w:r w:rsidR="0093490D">
        <w:rPr>
          <w:rFonts w:eastAsia="Times New Roman"/>
          <w:lang w:val="uk-UA" w:eastAsia="ru-RU"/>
        </w:rPr>
        <w:t xml:space="preserve">, </w:t>
      </w:r>
      <w:r w:rsidR="0093490D" w:rsidRPr="0093490D">
        <w:rPr>
          <w:rFonts w:eastAsia="Times New Roman"/>
          <w:lang w:val="uk-UA" w:eastAsia="ru-RU"/>
        </w:rPr>
        <w:t>100 % стартової ціни об’єкта</w:t>
      </w:r>
      <w:r w:rsidRPr="003364AC">
        <w:rPr>
          <w:rFonts w:eastAsia="Times New Roman"/>
          <w:lang w:val="uk-UA" w:eastAsia="ru-RU"/>
        </w:rPr>
        <w:t xml:space="preserve"> </w:t>
      </w:r>
      <w:r w:rsidR="009C4F04" w:rsidRPr="003364AC">
        <w:rPr>
          <w:rFonts w:eastAsia="Times New Roman"/>
          <w:b/>
          <w:bCs/>
          <w:lang w:val="uk-UA" w:eastAsia="ru-RU"/>
        </w:rPr>
        <w:t xml:space="preserve">– 3 361 062,10 грн </w:t>
      </w:r>
      <w:r w:rsidR="0093490D">
        <w:rPr>
          <w:rFonts w:eastAsia="Times New Roman"/>
          <w:b/>
          <w:bCs/>
          <w:lang w:val="uk-UA" w:eastAsia="ru-RU"/>
        </w:rPr>
        <w:t xml:space="preserve">         </w:t>
      </w:r>
      <w:r w:rsidR="009C4F04" w:rsidRPr="003364AC">
        <w:rPr>
          <w:rFonts w:eastAsia="Times New Roman"/>
          <w:b/>
          <w:bCs/>
          <w:lang w:val="uk-UA" w:eastAsia="ru-RU"/>
        </w:rPr>
        <w:t>без ПДВ</w:t>
      </w:r>
      <w:r w:rsidR="009C4F04" w:rsidRPr="003364AC">
        <w:rPr>
          <w:rFonts w:eastAsia="Times New Roman"/>
          <w:lang w:val="uk-UA" w:eastAsia="ru-RU"/>
        </w:rPr>
        <w:t>.</w:t>
      </w:r>
    </w:p>
    <w:p w14:paraId="68E927A8" w14:textId="6058D7C0" w:rsidR="008B34D7" w:rsidRPr="003364AC" w:rsidRDefault="008B34D7" w:rsidP="00535518">
      <w:pPr>
        <w:tabs>
          <w:tab w:val="left" w:pos="540"/>
          <w:tab w:val="left" w:pos="851"/>
        </w:tabs>
        <w:spacing w:after="0"/>
        <w:ind w:firstLine="567"/>
        <w:jc w:val="both"/>
        <w:rPr>
          <w:rFonts w:eastAsia="Times New Roman"/>
          <w:lang w:val="uk-UA" w:eastAsia="ru-RU"/>
        </w:rPr>
      </w:pPr>
      <w:r w:rsidRPr="003364AC">
        <w:rPr>
          <w:rFonts w:eastAsia="Times New Roman"/>
          <w:lang w:val="uk-UA" w:eastAsia="ru-RU"/>
        </w:rPr>
        <w:t>-</w:t>
      </w:r>
      <w:r w:rsidR="003364AC">
        <w:rPr>
          <w:rFonts w:eastAsia="Times New Roman"/>
          <w:lang w:val="uk-UA" w:eastAsia="ru-RU"/>
        </w:rPr>
        <w:t xml:space="preserve"> </w:t>
      </w:r>
      <w:r w:rsidR="009C4F04" w:rsidRPr="003364AC">
        <w:rPr>
          <w:rFonts w:eastAsia="Times New Roman"/>
          <w:lang w:val="uk-UA" w:eastAsia="ru-RU"/>
        </w:rPr>
        <w:t>аукціон</w:t>
      </w:r>
      <w:r w:rsidRPr="003364AC">
        <w:rPr>
          <w:rFonts w:eastAsia="Times New Roman"/>
          <w:lang w:val="uk-UA" w:eastAsia="ru-RU"/>
        </w:rPr>
        <w:t>і</w:t>
      </w:r>
      <w:r w:rsidR="009C4F04" w:rsidRPr="003364AC">
        <w:rPr>
          <w:rFonts w:eastAsia="Times New Roman"/>
          <w:lang w:val="uk-UA" w:eastAsia="ru-RU"/>
        </w:rPr>
        <w:t xml:space="preserve"> із зниженням стартової ціни</w:t>
      </w:r>
      <w:r w:rsidR="0093490D">
        <w:rPr>
          <w:rFonts w:eastAsia="Times New Roman"/>
          <w:lang w:val="uk-UA" w:eastAsia="ru-RU"/>
        </w:rPr>
        <w:t xml:space="preserve">, </w:t>
      </w:r>
      <w:r w:rsidR="0093490D" w:rsidRPr="0093490D">
        <w:rPr>
          <w:rFonts w:eastAsia="Times New Roman"/>
          <w:lang w:val="uk-UA" w:eastAsia="ru-RU"/>
        </w:rPr>
        <w:t>50 % стартової ціни</w:t>
      </w:r>
      <w:r w:rsidR="003364AC">
        <w:rPr>
          <w:rFonts w:eastAsia="Times New Roman"/>
          <w:lang w:val="uk-UA" w:eastAsia="ru-RU"/>
        </w:rPr>
        <w:t xml:space="preserve"> </w:t>
      </w:r>
      <w:r w:rsidR="009C4F04" w:rsidRPr="003364AC">
        <w:rPr>
          <w:rFonts w:eastAsia="Times New Roman"/>
          <w:lang w:val="uk-UA" w:eastAsia="ru-RU"/>
        </w:rPr>
        <w:t xml:space="preserve">– </w:t>
      </w:r>
      <w:r w:rsidR="0093490D">
        <w:rPr>
          <w:rFonts w:eastAsia="Times New Roman"/>
          <w:lang w:val="uk-UA" w:eastAsia="ru-RU"/>
        </w:rPr>
        <w:t xml:space="preserve">      </w:t>
      </w:r>
      <w:r w:rsidR="009C4F04" w:rsidRPr="003364AC">
        <w:rPr>
          <w:rFonts w:eastAsia="Times New Roman"/>
          <w:b/>
          <w:bCs/>
          <w:lang w:val="uk-UA" w:eastAsia="ru-RU"/>
        </w:rPr>
        <w:t>1 680 531,05 грн без ПДВ</w:t>
      </w:r>
      <w:r w:rsidR="009C4F04" w:rsidRPr="003364AC">
        <w:rPr>
          <w:rFonts w:eastAsia="Times New Roman"/>
          <w:lang w:val="uk-UA" w:eastAsia="ru-RU"/>
        </w:rPr>
        <w:t>;</w:t>
      </w:r>
    </w:p>
    <w:p w14:paraId="658CC9B0" w14:textId="7DCE8384" w:rsidR="009C4F04" w:rsidRPr="003364AC" w:rsidRDefault="00742E1E" w:rsidP="00535518">
      <w:pPr>
        <w:tabs>
          <w:tab w:val="left" w:pos="540"/>
          <w:tab w:val="left" w:pos="851"/>
        </w:tabs>
        <w:spacing w:after="0"/>
        <w:ind w:firstLine="567"/>
        <w:jc w:val="both"/>
        <w:rPr>
          <w:rFonts w:eastAsia="Times New Roman"/>
          <w:lang w:val="uk-UA" w:eastAsia="ru-RU"/>
        </w:rPr>
      </w:pPr>
      <w:r w:rsidRPr="003364AC">
        <w:rPr>
          <w:rFonts w:eastAsia="Times New Roman"/>
          <w:lang w:val="uk-UA" w:eastAsia="ru-RU"/>
        </w:rPr>
        <w:t xml:space="preserve"> </w:t>
      </w:r>
      <w:r w:rsidR="008B34D7" w:rsidRPr="003364AC">
        <w:rPr>
          <w:rFonts w:eastAsia="Times New Roman"/>
          <w:lang w:val="uk-UA" w:eastAsia="ru-RU"/>
        </w:rPr>
        <w:t>-</w:t>
      </w:r>
      <w:r w:rsidRPr="003364AC">
        <w:rPr>
          <w:rFonts w:eastAsia="Times New Roman"/>
          <w:lang w:val="uk-UA" w:eastAsia="ru-RU"/>
        </w:rPr>
        <w:t xml:space="preserve"> </w:t>
      </w:r>
      <w:r w:rsidR="009C4F04" w:rsidRPr="003364AC">
        <w:rPr>
          <w:rFonts w:eastAsia="Times New Roman"/>
          <w:lang w:val="uk-UA" w:eastAsia="ru-RU"/>
        </w:rPr>
        <w:t>аукціон</w:t>
      </w:r>
      <w:r w:rsidR="008B34D7" w:rsidRPr="003364AC">
        <w:rPr>
          <w:rFonts w:eastAsia="Times New Roman"/>
          <w:lang w:val="uk-UA" w:eastAsia="ru-RU"/>
        </w:rPr>
        <w:t>і</w:t>
      </w:r>
      <w:r w:rsidR="009C4F04" w:rsidRPr="003364AC">
        <w:rPr>
          <w:rFonts w:eastAsia="Times New Roman"/>
          <w:lang w:val="uk-UA" w:eastAsia="ru-RU"/>
        </w:rPr>
        <w:t xml:space="preserve"> за методом покрокового зниження стартової ціни та подальшого подання цінових пропозицій</w:t>
      </w:r>
      <w:r w:rsidR="0093490D">
        <w:rPr>
          <w:rFonts w:eastAsia="Times New Roman"/>
          <w:lang w:val="uk-UA" w:eastAsia="ru-RU"/>
        </w:rPr>
        <w:t xml:space="preserve">, </w:t>
      </w:r>
      <w:r w:rsidR="0093490D" w:rsidRPr="0093490D">
        <w:rPr>
          <w:rFonts w:eastAsia="Times New Roman"/>
          <w:lang w:val="uk-UA" w:eastAsia="ru-RU"/>
        </w:rPr>
        <w:t>50 % стартової ціни</w:t>
      </w:r>
      <w:r w:rsidR="003364AC">
        <w:rPr>
          <w:rFonts w:eastAsia="Times New Roman"/>
          <w:lang w:val="uk-UA" w:eastAsia="ru-RU"/>
        </w:rPr>
        <w:t xml:space="preserve"> </w:t>
      </w:r>
      <w:r w:rsidR="009C4F04" w:rsidRPr="003364AC">
        <w:rPr>
          <w:rFonts w:eastAsia="Times New Roman"/>
          <w:lang w:val="uk-UA" w:eastAsia="ru-RU"/>
        </w:rPr>
        <w:t xml:space="preserve">– </w:t>
      </w:r>
      <w:r w:rsidR="0093490D">
        <w:rPr>
          <w:rFonts w:eastAsia="Times New Roman"/>
          <w:lang w:val="uk-UA" w:eastAsia="ru-RU"/>
        </w:rPr>
        <w:t xml:space="preserve">        </w:t>
      </w:r>
      <w:r w:rsidR="009C4F04" w:rsidRPr="003364AC">
        <w:rPr>
          <w:rFonts w:eastAsia="Times New Roman"/>
          <w:b/>
          <w:bCs/>
          <w:lang w:val="uk-UA" w:eastAsia="ru-RU"/>
        </w:rPr>
        <w:t>1 680 531,05 грн</w:t>
      </w:r>
      <w:r w:rsidR="0093490D">
        <w:rPr>
          <w:rFonts w:eastAsia="Times New Roman"/>
          <w:b/>
          <w:bCs/>
          <w:lang w:val="uk-UA" w:eastAsia="ru-RU"/>
        </w:rPr>
        <w:t xml:space="preserve"> </w:t>
      </w:r>
      <w:r w:rsidR="009C4F04" w:rsidRPr="003364AC">
        <w:rPr>
          <w:rFonts w:eastAsia="Times New Roman"/>
          <w:b/>
          <w:bCs/>
          <w:lang w:val="uk-UA" w:eastAsia="ru-RU"/>
        </w:rPr>
        <w:t>без ПДВ</w:t>
      </w:r>
      <w:r w:rsidR="009C4F04" w:rsidRPr="003364AC">
        <w:rPr>
          <w:rFonts w:eastAsia="Times New Roman"/>
          <w:lang w:val="uk-UA" w:eastAsia="ru-RU"/>
        </w:rPr>
        <w:t>;</w:t>
      </w:r>
    </w:p>
    <w:p w14:paraId="343EE29D" w14:textId="0CA9782A" w:rsidR="00A737CC" w:rsidRPr="003364AC" w:rsidRDefault="008B34D7" w:rsidP="00535518">
      <w:pPr>
        <w:widowControl w:val="0"/>
        <w:tabs>
          <w:tab w:val="left" w:pos="470"/>
        </w:tabs>
        <w:spacing w:after="0"/>
        <w:ind w:firstLine="567"/>
        <w:jc w:val="both"/>
        <w:rPr>
          <w:rStyle w:val="20"/>
          <w:rFonts w:eastAsiaTheme="minorHAnsi"/>
        </w:rPr>
      </w:pPr>
      <w:r w:rsidRPr="003364AC">
        <w:rPr>
          <w:rStyle w:val="20"/>
          <w:rFonts w:eastAsiaTheme="minorHAnsi"/>
        </w:rPr>
        <w:t xml:space="preserve">- </w:t>
      </w:r>
      <w:r w:rsidR="00563A62" w:rsidRPr="003364AC">
        <w:rPr>
          <w:rStyle w:val="20"/>
          <w:rFonts w:eastAsiaTheme="minorHAnsi"/>
        </w:rPr>
        <w:t>повторного аукціону за методом покрокового зниження стартової ціни та подальшого подання цінових пропозицій, який оголошується у разі якщо аукціон за методом покрокового зниження стартової ціни та подальшого подання цінових пропозицій визнано таким, що не відбувся згідно з абзацом третім ч</w:t>
      </w:r>
      <w:r w:rsidR="003364AC">
        <w:rPr>
          <w:rStyle w:val="20"/>
          <w:rFonts w:eastAsiaTheme="minorHAnsi"/>
        </w:rPr>
        <w:t>.</w:t>
      </w:r>
      <w:r w:rsidR="00563A62" w:rsidRPr="003364AC">
        <w:rPr>
          <w:rStyle w:val="20"/>
          <w:rFonts w:eastAsiaTheme="minorHAnsi"/>
        </w:rPr>
        <w:t xml:space="preserve"> </w:t>
      </w:r>
      <w:r w:rsidR="003364AC">
        <w:rPr>
          <w:rStyle w:val="20"/>
          <w:rFonts w:eastAsiaTheme="minorHAnsi"/>
        </w:rPr>
        <w:t>6</w:t>
      </w:r>
      <w:r w:rsidR="00563A62" w:rsidRPr="003364AC">
        <w:rPr>
          <w:rStyle w:val="20"/>
          <w:rFonts w:eastAsiaTheme="minorHAnsi"/>
        </w:rPr>
        <w:t xml:space="preserve"> ст</w:t>
      </w:r>
      <w:r w:rsidR="003364AC">
        <w:rPr>
          <w:rStyle w:val="20"/>
          <w:rFonts w:eastAsiaTheme="minorHAnsi"/>
        </w:rPr>
        <w:t>.</w:t>
      </w:r>
      <w:r w:rsidR="00563A62" w:rsidRPr="003364AC">
        <w:rPr>
          <w:rStyle w:val="20"/>
          <w:rFonts w:eastAsiaTheme="minorHAnsi"/>
        </w:rPr>
        <w:t xml:space="preserve"> 15 Закону</w:t>
      </w:r>
      <w:r w:rsidR="00AA23CE">
        <w:rPr>
          <w:rStyle w:val="20"/>
          <w:rFonts w:eastAsiaTheme="minorHAnsi"/>
        </w:rPr>
        <w:t xml:space="preserve"> </w:t>
      </w:r>
      <w:r w:rsidR="00AA23CE" w:rsidRPr="00AA23CE">
        <w:rPr>
          <w:rStyle w:val="20"/>
          <w:rFonts w:eastAsiaTheme="minorHAnsi"/>
        </w:rPr>
        <w:t>України «Про приватизацію державного і комунального майна»</w:t>
      </w:r>
      <w:r w:rsidR="00AA23CE">
        <w:rPr>
          <w:rStyle w:val="20"/>
          <w:rFonts w:eastAsiaTheme="minorHAnsi"/>
        </w:rPr>
        <w:t xml:space="preserve"> (зі змінами) (далі-Закону)</w:t>
      </w:r>
      <w:r w:rsidR="0093490D">
        <w:rPr>
          <w:rStyle w:val="20"/>
          <w:rFonts w:eastAsiaTheme="minorHAnsi"/>
        </w:rPr>
        <w:t xml:space="preserve">, </w:t>
      </w:r>
      <w:r w:rsidR="0093490D" w:rsidRPr="0093490D">
        <w:rPr>
          <w:rStyle w:val="20"/>
          <w:rFonts w:eastAsiaTheme="minorHAnsi"/>
        </w:rPr>
        <w:t>50 % стартової ціни</w:t>
      </w:r>
      <w:r w:rsidR="003364AC">
        <w:rPr>
          <w:rStyle w:val="20"/>
          <w:rFonts w:eastAsiaTheme="minorHAnsi"/>
        </w:rPr>
        <w:t xml:space="preserve"> </w:t>
      </w:r>
      <w:r w:rsidR="00A737CC" w:rsidRPr="003364AC">
        <w:rPr>
          <w:rStyle w:val="20"/>
          <w:rFonts w:eastAsiaTheme="minorHAnsi"/>
          <w:b/>
          <w:bCs/>
        </w:rPr>
        <w:t>– 1 680 531,05 грн</w:t>
      </w:r>
      <w:r w:rsidR="0093490D">
        <w:rPr>
          <w:rStyle w:val="20"/>
          <w:rFonts w:eastAsiaTheme="minorHAnsi"/>
          <w:b/>
          <w:bCs/>
        </w:rPr>
        <w:t xml:space="preserve"> </w:t>
      </w:r>
      <w:r w:rsidR="00A737CC" w:rsidRPr="003364AC">
        <w:rPr>
          <w:rStyle w:val="20"/>
          <w:rFonts w:eastAsiaTheme="minorHAnsi"/>
          <w:b/>
          <w:bCs/>
        </w:rPr>
        <w:t>без ПДВ</w:t>
      </w:r>
      <w:r w:rsidR="00A737CC" w:rsidRPr="003364AC">
        <w:rPr>
          <w:rStyle w:val="20"/>
          <w:rFonts w:eastAsiaTheme="minorHAnsi"/>
        </w:rPr>
        <w:t>.</w:t>
      </w:r>
    </w:p>
    <w:p w14:paraId="6E953536" w14:textId="77777777" w:rsidR="00B24843" w:rsidRPr="003364AC" w:rsidRDefault="00B24843" w:rsidP="00535518">
      <w:pPr>
        <w:widowControl w:val="0"/>
        <w:tabs>
          <w:tab w:val="left" w:pos="470"/>
        </w:tabs>
        <w:spacing w:after="0"/>
        <w:ind w:firstLine="567"/>
        <w:jc w:val="both"/>
        <w:rPr>
          <w:lang w:val="uk-UA"/>
        </w:rPr>
      </w:pPr>
    </w:p>
    <w:p w14:paraId="6B887CE5" w14:textId="11F462B5" w:rsidR="00A737CC" w:rsidRPr="003364AC" w:rsidRDefault="00535518" w:rsidP="00535518">
      <w:pPr>
        <w:spacing w:after="0"/>
        <w:ind w:firstLine="426"/>
        <w:rPr>
          <w:rStyle w:val="20"/>
          <w:rFonts w:eastAsiaTheme="minorHAnsi"/>
        </w:rPr>
      </w:pPr>
      <w:r w:rsidRPr="003364AC">
        <w:rPr>
          <w:rStyle w:val="20"/>
          <w:rFonts w:eastAsiaTheme="minorHAnsi"/>
          <w:b/>
          <w:bCs/>
        </w:rPr>
        <w:t>3</w:t>
      </w:r>
      <w:r w:rsidR="00037128" w:rsidRPr="003364AC">
        <w:rPr>
          <w:rStyle w:val="20"/>
          <w:rFonts w:eastAsiaTheme="minorHAnsi"/>
          <w:b/>
          <w:bCs/>
        </w:rPr>
        <w:t>.</w:t>
      </w:r>
      <w:r w:rsidR="00563A62" w:rsidRPr="003364AC">
        <w:rPr>
          <w:rStyle w:val="20"/>
          <w:rFonts w:eastAsiaTheme="minorHAnsi"/>
        </w:rPr>
        <w:t xml:space="preserve"> Р</w:t>
      </w:r>
      <w:r w:rsidR="00A737CC" w:rsidRPr="003364AC">
        <w:rPr>
          <w:rStyle w:val="20"/>
          <w:rFonts w:eastAsiaTheme="minorHAnsi"/>
        </w:rPr>
        <w:t>озмір гарантійного внеску</w:t>
      </w:r>
      <w:r w:rsidR="0023264E" w:rsidRPr="003364AC">
        <w:rPr>
          <w:rStyle w:val="20"/>
          <w:rFonts w:eastAsiaTheme="minorHAnsi"/>
        </w:rPr>
        <w:t xml:space="preserve"> на </w:t>
      </w:r>
      <w:r w:rsidR="00A737CC" w:rsidRPr="003364AC">
        <w:rPr>
          <w:rStyle w:val="20"/>
          <w:rFonts w:eastAsiaTheme="minorHAnsi"/>
        </w:rPr>
        <w:t>:</w:t>
      </w:r>
    </w:p>
    <w:p w14:paraId="313E98EA" w14:textId="691B2E3E" w:rsidR="00535518" w:rsidRPr="003364AC" w:rsidRDefault="00535518" w:rsidP="00535518">
      <w:pPr>
        <w:spacing w:after="0"/>
        <w:ind w:firstLine="426"/>
        <w:jc w:val="both"/>
        <w:rPr>
          <w:lang w:val="uk-UA"/>
        </w:rPr>
      </w:pPr>
      <w:r w:rsidRPr="003364AC">
        <w:rPr>
          <w:lang w:val="uk-UA"/>
        </w:rPr>
        <w:t>- аукціон</w:t>
      </w:r>
      <w:r w:rsidR="0023264E" w:rsidRPr="003364AC">
        <w:rPr>
          <w:lang w:val="uk-UA"/>
        </w:rPr>
        <w:t>і</w:t>
      </w:r>
      <w:r w:rsidRPr="003364AC">
        <w:rPr>
          <w:lang w:val="uk-UA"/>
        </w:rPr>
        <w:t xml:space="preserve"> без умов – </w:t>
      </w:r>
      <w:r w:rsidRPr="003364AC">
        <w:rPr>
          <w:b/>
          <w:bCs/>
          <w:lang w:val="uk-UA"/>
        </w:rPr>
        <w:t>672</w:t>
      </w:r>
      <w:r w:rsidR="003364AC">
        <w:rPr>
          <w:b/>
          <w:bCs/>
          <w:lang w:val="uk-UA"/>
        </w:rPr>
        <w:t> </w:t>
      </w:r>
      <w:r w:rsidRPr="003364AC">
        <w:rPr>
          <w:b/>
          <w:bCs/>
          <w:lang w:val="uk-UA"/>
        </w:rPr>
        <w:t>212, 42 гривень без ПДВ</w:t>
      </w:r>
      <w:r w:rsidRPr="003364AC">
        <w:rPr>
          <w:lang w:val="uk-UA"/>
        </w:rPr>
        <w:t>;</w:t>
      </w:r>
    </w:p>
    <w:p w14:paraId="497D095F" w14:textId="5A23E5F5" w:rsidR="00535518" w:rsidRPr="003364AC" w:rsidRDefault="00535518" w:rsidP="00535518">
      <w:pPr>
        <w:spacing w:after="0"/>
        <w:ind w:firstLine="426"/>
        <w:jc w:val="both"/>
        <w:rPr>
          <w:lang w:val="uk-UA"/>
        </w:rPr>
      </w:pPr>
      <w:r w:rsidRPr="003364AC">
        <w:rPr>
          <w:lang w:val="uk-UA"/>
        </w:rPr>
        <w:t>- аукціон</w:t>
      </w:r>
      <w:r w:rsidR="0023264E" w:rsidRPr="003364AC">
        <w:rPr>
          <w:lang w:val="uk-UA"/>
        </w:rPr>
        <w:t>і</w:t>
      </w:r>
      <w:r w:rsidRPr="003364AC">
        <w:rPr>
          <w:lang w:val="uk-UA"/>
        </w:rPr>
        <w:t xml:space="preserve"> зі зниженням стартової ціни – </w:t>
      </w:r>
      <w:r w:rsidR="0093490D" w:rsidRPr="0093490D">
        <w:rPr>
          <w:b/>
          <w:bCs/>
          <w:lang w:val="uk-UA"/>
        </w:rPr>
        <w:t>336 106, 21 гривень</w:t>
      </w:r>
      <w:r w:rsidRPr="003364AC">
        <w:rPr>
          <w:b/>
          <w:bCs/>
          <w:lang w:val="uk-UA"/>
        </w:rPr>
        <w:t xml:space="preserve"> без ПДВ</w:t>
      </w:r>
      <w:r w:rsidRPr="003364AC">
        <w:rPr>
          <w:lang w:val="uk-UA"/>
        </w:rPr>
        <w:t>;</w:t>
      </w:r>
    </w:p>
    <w:p w14:paraId="5CDD5C79" w14:textId="379633F2" w:rsidR="00535518" w:rsidRPr="003364AC" w:rsidRDefault="00535518" w:rsidP="00535518">
      <w:pPr>
        <w:spacing w:after="0"/>
        <w:ind w:firstLine="426"/>
        <w:jc w:val="both"/>
        <w:rPr>
          <w:lang w:val="uk-UA"/>
        </w:rPr>
      </w:pPr>
      <w:r w:rsidRPr="003364AC">
        <w:rPr>
          <w:lang w:val="uk-UA"/>
        </w:rPr>
        <w:t>- аукціон</w:t>
      </w:r>
      <w:r w:rsidR="0023264E" w:rsidRPr="003364AC">
        <w:rPr>
          <w:lang w:val="uk-UA"/>
        </w:rPr>
        <w:t>і</w:t>
      </w:r>
      <w:r w:rsidRPr="003364AC">
        <w:rPr>
          <w:lang w:val="uk-UA"/>
        </w:rPr>
        <w:t xml:space="preserve"> за методом покрокового зниження стартової ціни та подальшого подання цінових пропозицій – </w:t>
      </w:r>
      <w:r w:rsidR="0093490D" w:rsidRPr="0093490D">
        <w:rPr>
          <w:b/>
          <w:bCs/>
          <w:lang w:val="uk-UA"/>
        </w:rPr>
        <w:t xml:space="preserve">336 106, 21 гривень </w:t>
      </w:r>
      <w:r w:rsidRPr="003364AC">
        <w:rPr>
          <w:b/>
          <w:bCs/>
          <w:lang w:val="uk-UA"/>
        </w:rPr>
        <w:t>без ПДВ</w:t>
      </w:r>
      <w:r w:rsidRPr="003364AC">
        <w:rPr>
          <w:lang w:val="uk-UA"/>
        </w:rPr>
        <w:t>.</w:t>
      </w:r>
    </w:p>
    <w:p w14:paraId="47451855" w14:textId="17FD020C" w:rsidR="008B34D7" w:rsidRPr="003364AC" w:rsidRDefault="00535518" w:rsidP="00535518">
      <w:pPr>
        <w:spacing w:after="0"/>
        <w:ind w:firstLine="426"/>
        <w:jc w:val="both"/>
        <w:rPr>
          <w:lang w:val="uk-UA"/>
        </w:rPr>
      </w:pPr>
      <w:r w:rsidRPr="003364AC">
        <w:rPr>
          <w:lang w:val="uk-UA"/>
        </w:rPr>
        <w:t>- повторно</w:t>
      </w:r>
      <w:r w:rsidR="0023264E" w:rsidRPr="003364AC">
        <w:rPr>
          <w:lang w:val="uk-UA"/>
        </w:rPr>
        <w:t>му</w:t>
      </w:r>
      <w:r w:rsidRPr="003364AC">
        <w:rPr>
          <w:lang w:val="uk-UA"/>
        </w:rPr>
        <w:t xml:space="preserve"> аукціон</w:t>
      </w:r>
      <w:r w:rsidR="0023264E" w:rsidRPr="003364AC">
        <w:rPr>
          <w:lang w:val="uk-UA"/>
        </w:rPr>
        <w:t>і</w:t>
      </w:r>
      <w:r w:rsidRPr="003364AC">
        <w:rPr>
          <w:lang w:val="uk-UA"/>
        </w:rPr>
        <w:t xml:space="preserve"> за методом покрокового зниження стартової ціни та подальшого подання цінових пропозицій – </w:t>
      </w:r>
      <w:r w:rsidR="0093490D" w:rsidRPr="0093490D">
        <w:rPr>
          <w:b/>
          <w:bCs/>
          <w:lang w:val="uk-UA"/>
        </w:rPr>
        <w:t xml:space="preserve">336 106, 21 гривень </w:t>
      </w:r>
      <w:r w:rsidRPr="003364AC">
        <w:rPr>
          <w:b/>
          <w:bCs/>
          <w:lang w:val="uk-UA"/>
        </w:rPr>
        <w:t>без ПДВ</w:t>
      </w:r>
      <w:r w:rsidRPr="003364AC">
        <w:rPr>
          <w:lang w:val="uk-UA"/>
        </w:rPr>
        <w:t>.</w:t>
      </w:r>
    </w:p>
    <w:p w14:paraId="17091EC0" w14:textId="77777777" w:rsidR="00B24843" w:rsidRPr="003364AC" w:rsidRDefault="00B24843" w:rsidP="00535518">
      <w:pPr>
        <w:spacing w:after="0"/>
        <w:ind w:firstLine="426"/>
        <w:jc w:val="both"/>
        <w:rPr>
          <w:lang w:val="uk-UA"/>
        </w:rPr>
      </w:pPr>
    </w:p>
    <w:p w14:paraId="62495B60" w14:textId="1020812D" w:rsidR="00EC2D2B" w:rsidRPr="00EC2D2B" w:rsidRDefault="00A737CC" w:rsidP="00EC2D2B">
      <w:pPr>
        <w:tabs>
          <w:tab w:val="left" w:pos="540"/>
          <w:tab w:val="left" w:pos="851"/>
        </w:tabs>
        <w:spacing w:after="0"/>
        <w:jc w:val="both"/>
        <w:rPr>
          <w:rFonts w:eastAsia="Times New Roman"/>
          <w:lang w:val="uk-UA" w:eastAsia="ru-RU"/>
        </w:rPr>
      </w:pPr>
      <w:r w:rsidRPr="003364AC">
        <w:rPr>
          <w:rFonts w:eastAsia="Times New Roman"/>
          <w:lang w:val="uk-UA" w:eastAsia="ru-RU"/>
        </w:rPr>
        <w:tab/>
      </w:r>
      <w:r w:rsidR="0023264E" w:rsidRPr="003364AC">
        <w:rPr>
          <w:rFonts w:eastAsia="Times New Roman"/>
          <w:b/>
          <w:bCs/>
          <w:lang w:val="uk-UA" w:eastAsia="ru-RU"/>
        </w:rPr>
        <w:t>4.</w:t>
      </w:r>
      <w:r w:rsidR="0023264E" w:rsidRPr="003364AC">
        <w:rPr>
          <w:rFonts w:eastAsia="Times New Roman"/>
          <w:lang w:val="uk-UA" w:eastAsia="ru-RU"/>
        </w:rPr>
        <w:t xml:space="preserve"> </w:t>
      </w:r>
      <w:r w:rsidR="00EC2D2B" w:rsidRPr="00EC2D2B">
        <w:rPr>
          <w:rFonts w:eastAsia="Times New Roman"/>
          <w:lang w:val="uk-UA" w:eastAsia="ru-RU"/>
        </w:rPr>
        <w:t>Для об’єкта приватизації, два аукціони з продажу якого будуть визнані такими, що не</w:t>
      </w:r>
      <w:r w:rsidR="00EC2D2B">
        <w:rPr>
          <w:rFonts w:eastAsia="Times New Roman"/>
          <w:lang w:val="uk-UA" w:eastAsia="ru-RU"/>
        </w:rPr>
        <w:t xml:space="preserve"> </w:t>
      </w:r>
      <w:r w:rsidR="00EC2D2B" w:rsidRPr="00EC2D2B">
        <w:rPr>
          <w:rFonts w:eastAsia="Times New Roman"/>
          <w:lang w:val="uk-UA" w:eastAsia="ru-RU"/>
        </w:rPr>
        <w:t>відбулися, у випадках, передбачених абзацом третім ч</w:t>
      </w:r>
      <w:r w:rsidR="00EC2D2B">
        <w:rPr>
          <w:rFonts w:eastAsia="Times New Roman"/>
          <w:lang w:val="uk-UA" w:eastAsia="ru-RU"/>
        </w:rPr>
        <w:t>.</w:t>
      </w:r>
      <w:r w:rsidR="00EC2D2B" w:rsidRPr="00EC2D2B">
        <w:rPr>
          <w:rFonts w:eastAsia="Times New Roman"/>
          <w:lang w:val="uk-UA" w:eastAsia="ru-RU"/>
        </w:rPr>
        <w:t xml:space="preserve"> </w:t>
      </w:r>
      <w:r w:rsidR="00EC2D2B">
        <w:rPr>
          <w:rFonts w:eastAsia="Times New Roman"/>
          <w:lang w:val="uk-UA" w:eastAsia="ru-RU"/>
        </w:rPr>
        <w:t>6</w:t>
      </w:r>
      <w:r w:rsidR="00EC2D2B" w:rsidRPr="00EC2D2B">
        <w:rPr>
          <w:rFonts w:eastAsia="Times New Roman"/>
          <w:lang w:val="uk-UA" w:eastAsia="ru-RU"/>
        </w:rPr>
        <w:t xml:space="preserve"> ст</w:t>
      </w:r>
      <w:r w:rsidR="00EC2D2B">
        <w:rPr>
          <w:rFonts w:eastAsia="Times New Roman"/>
          <w:lang w:val="uk-UA" w:eastAsia="ru-RU"/>
        </w:rPr>
        <w:t>.</w:t>
      </w:r>
      <w:r w:rsidR="00EC2D2B" w:rsidRPr="00EC2D2B">
        <w:rPr>
          <w:rFonts w:eastAsia="Times New Roman"/>
          <w:lang w:val="uk-UA" w:eastAsia="ru-RU"/>
        </w:rPr>
        <w:t xml:space="preserve"> 15 Закону</w:t>
      </w:r>
      <w:r w:rsidR="00EC2D2B">
        <w:rPr>
          <w:rFonts w:eastAsia="Times New Roman"/>
          <w:lang w:val="uk-UA" w:eastAsia="ru-RU"/>
        </w:rPr>
        <w:t>,</w:t>
      </w:r>
      <w:r w:rsidR="00EC2D2B" w:rsidRPr="00EC2D2B">
        <w:rPr>
          <w:rFonts w:eastAsia="Times New Roman"/>
          <w:lang w:val="uk-UA" w:eastAsia="ru-RU"/>
        </w:rPr>
        <w:t xml:space="preserve"> розмір гарантійного внеску</w:t>
      </w:r>
      <w:r w:rsidR="00EC2D2B">
        <w:rPr>
          <w:rFonts w:eastAsia="Times New Roman"/>
          <w:lang w:val="uk-UA" w:eastAsia="ru-RU"/>
        </w:rPr>
        <w:t xml:space="preserve"> має бути </w:t>
      </w:r>
      <w:r w:rsidR="00EC2D2B" w:rsidRPr="00EC2D2B">
        <w:rPr>
          <w:rFonts w:eastAsia="Times New Roman"/>
          <w:lang w:val="uk-UA" w:eastAsia="ru-RU"/>
        </w:rPr>
        <w:t>більшим:</w:t>
      </w:r>
    </w:p>
    <w:p w14:paraId="33434A84" w14:textId="77777777" w:rsidR="00EC2D2B" w:rsidRPr="00EC2D2B" w:rsidRDefault="00EC2D2B" w:rsidP="00EC2D2B">
      <w:pPr>
        <w:tabs>
          <w:tab w:val="left" w:pos="540"/>
          <w:tab w:val="left" w:pos="851"/>
        </w:tabs>
        <w:spacing w:after="0"/>
        <w:jc w:val="both"/>
        <w:rPr>
          <w:rFonts w:eastAsia="Times New Roman"/>
          <w:lang w:val="uk-UA" w:eastAsia="ru-RU"/>
        </w:rPr>
      </w:pPr>
      <w:r w:rsidRPr="00EC2D2B">
        <w:rPr>
          <w:rFonts w:eastAsia="Times New Roman"/>
          <w:lang w:val="uk-UA" w:eastAsia="ru-RU"/>
        </w:rPr>
        <w:t>- 50 відсотків стартової ціни об’єкта приватизації;</w:t>
      </w:r>
    </w:p>
    <w:p w14:paraId="5487C473" w14:textId="5C7390AA" w:rsidR="00B24843" w:rsidRDefault="00EC2D2B" w:rsidP="00EC2D2B">
      <w:pPr>
        <w:tabs>
          <w:tab w:val="left" w:pos="540"/>
          <w:tab w:val="left" w:pos="851"/>
        </w:tabs>
        <w:spacing w:after="0"/>
        <w:jc w:val="both"/>
        <w:rPr>
          <w:rFonts w:eastAsia="Times New Roman"/>
          <w:lang w:val="uk-UA" w:eastAsia="ru-RU"/>
        </w:rPr>
      </w:pPr>
      <w:r w:rsidRPr="00EC2D2B">
        <w:rPr>
          <w:rFonts w:eastAsia="Times New Roman"/>
          <w:lang w:val="uk-UA" w:eastAsia="ru-RU"/>
        </w:rPr>
        <w:t xml:space="preserve">- 30 розмірів мінімальних заробітних плат станом на </w:t>
      </w:r>
      <w:r w:rsidR="00AA23CE">
        <w:rPr>
          <w:rFonts w:eastAsia="Times New Roman"/>
          <w:lang w:val="uk-UA" w:eastAsia="ru-RU"/>
        </w:rPr>
        <w:t>0</w:t>
      </w:r>
      <w:r w:rsidRPr="00EC2D2B">
        <w:rPr>
          <w:rFonts w:eastAsia="Times New Roman"/>
          <w:lang w:val="uk-UA" w:eastAsia="ru-RU"/>
        </w:rPr>
        <w:t>1 січня року, в якому оприлюднюється інформаційне повідомлення.</w:t>
      </w:r>
    </w:p>
    <w:p w14:paraId="094DFE46" w14:textId="77777777" w:rsidR="00EC2D2B" w:rsidRPr="003364AC" w:rsidRDefault="00EC2D2B" w:rsidP="00EC2D2B">
      <w:pPr>
        <w:tabs>
          <w:tab w:val="left" w:pos="540"/>
          <w:tab w:val="left" w:pos="851"/>
        </w:tabs>
        <w:spacing w:after="0"/>
        <w:jc w:val="both"/>
        <w:rPr>
          <w:rFonts w:eastAsia="Times New Roman"/>
          <w:lang w:val="uk-UA" w:eastAsia="ru-RU"/>
        </w:rPr>
      </w:pPr>
    </w:p>
    <w:p w14:paraId="1EEEE284" w14:textId="77BFFBA7" w:rsidR="00A737CC" w:rsidRPr="003364AC" w:rsidRDefault="0023264E" w:rsidP="00535518">
      <w:pPr>
        <w:tabs>
          <w:tab w:val="left" w:pos="540"/>
          <w:tab w:val="left" w:pos="851"/>
        </w:tabs>
        <w:spacing w:after="0"/>
        <w:ind w:firstLine="426"/>
        <w:jc w:val="both"/>
        <w:rPr>
          <w:rFonts w:eastAsia="Times New Roman"/>
          <w:lang w:val="uk-UA" w:eastAsia="ru-RU"/>
        </w:rPr>
      </w:pPr>
      <w:r w:rsidRPr="003364AC">
        <w:rPr>
          <w:rFonts w:eastAsia="Times New Roman"/>
          <w:b/>
          <w:bCs/>
          <w:lang w:val="uk-UA" w:eastAsia="ru-RU"/>
        </w:rPr>
        <w:t>5</w:t>
      </w:r>
      <w:r w:rsidR="00A737CC" w:rsidRPr="003364AC">
        <w:rPr>
          <w:rFonts w:eastAsia="Times New Roman"/>
          <w:lang w:val="uk-UA" w:eastAsia="ru-RU"/>
        </w:rPr>
        <w:t>.</w:t>
      </w:r>
      <w:r w:rsidR="00EC2D2B">
        <w:rPr>
          <w:rFonts w:eastAsia="Times New Roman"/>
          <w:lang w:val="uk-UA" w:eastAsia="ru-RU"/>
        </w:rPr>
        <w:t xml:space="preserve"> </w:t>
      </w:r>
      <w:r w:rsidRPr="003364AC">
        <w:rPr>
          <w:rFonts w:eastAsia="Times New Roman"/>
          <w:lang w:val="uk-UA" w:eastAsia="ru-RU"/>
        </w:rPr>
        <w:t>Р</w:t>
      </w:r>
      <w:r w:rsidR="00A737CC" w:rsidRPr="003364AC">
        <w:rPr>
          <w:rFonts w:eastAsia="Times New Roman"/>
          <w:lang w:val="uk-UA" w:eastAsia="ru-RU"/>
        </w:rPr>
        <w:t>озмір реєстраційного внеску - 1420 гр</w:t>
      </w:r>
      <w:r w:rsidR="00535518" w:rsidRPr="003364AC">
        <w:rPr>
          <w:rFonts w:eastAsia="Times New Roman"/>
          <w:lang w:val="uk-UA" w:eastAsia="ru-RU"/>
        </w:rPr>
        <w:t>ивень.</w:t>
      </w:r>
    </w:p>
    <w:p w14:paraId="41FE89C3" w14:textId="77777777" w:rsidR="00B24843" w:rsidRPr="003364AC" w:rsidRDefault="00B24843" w:rsidP="00535518">
      <w:pPr>
        <w:tabs>
          <w:tab w:val="left" w:pos="540"/>
          <w:tab w:val="left" w:pos="851"/>
        </w:tabs>
        <w:spacing w:after="0"/>
        <w:ind w:firstLine="426"/>
        <w:jc w:val="both"/>
        <w:rPr>
          <w:rFonts w:eastAsia="Times New Roman"/>
          <w:lang w:val="uk-UA" w:eastAsia="ru-RU"/>
        </w:rPr>
      </w:pPr>
    </w:p>
    <w:p w14:paraId="0151FF15" w14:textId="0460D104" w:rsidR="00A737CC" w:rsidRPr="003364AC" w:rsidRDefault="0023264E" w:rsidP="00535518">
      <w:pPr>
        <w:tabs>
          <w:tab w:val="left" w:pos="540"/>
          <w:tab w:val="left" w:pos="851"/>
        </w:tabs>
        <w:spacing w:after="0"/>
        <w:ind w:firstLine="426"/>
        <w:jc w:val="both"/>
        <w:rPr>
          <w:rFonts w:eastAsia="Times New Roman"/>
          <w:lang w:val="uk-UA" w:eastAsia="ru-RU"/>
        </w:rPr>
      </w:pPr>
      <w:r w:rsidRPr="003364AC">
        <w:rPr>
          <w:rFonts w:eastAsia="Times New Roman"/>
          <w:b/>
          <w:bCs/>
          <w:lang w:val="uk-UA" w:eastAsia="ru-RU"/>
        </w:rPr>
        <w:lastRenderedPageBreak/>
        <w:t>6</w:t>
      </w:r>
      <w:r w:rsidR="00A737CC" w:rsidRPr="003364AC">
        <w:rPr>
          <w:rFonts w:eastAsia="Times New Roman"/>
          <w:b/>
          <w:bCs/>
          <w:lang w:val="uk-UA" w:eastAsia="ru-RU"/>
        </w:rPr>
        <w:t>.</w:t>
      </w:r>
      <w:r w:rsidR="00A737CC" w:rsidRPr="003364AC">
        <w:rPr>
          <w:rFonts w:eastAsia="Times New Roman"/>
          <w:lang w:val="uk-UA" w:eastAsia="ru-RU"/>
        </w:rPr>
        <w:tab/>
        <w:t>Загальна кількість кроків, на які знижується стартова ціна об’єкта приватизації на аукціоні за методом покрокового зниження ціни та подальшого подання цінових пропозицій</w:t>
      </w:r>
      <w:r w:rsidR="00EC2D2B">
        <w:rPr>
          <w:rFonts w:eastAsia="Times New Roman"/>
          <w:lang w:val="uk-UA" w:eastAsia="ru-RU"/>
        </w:rPr>
        <w:t xml:space="preserve"> -</w:t>
      </w:r>
      <w:r w:rsidR="00A737CC" w:rsidRPr="003364AC">
        <w:rPr>
          <w:rFonts w:eastAsia="Times New Roman"/>
          <w:lang w:val="uk-UA" w:eastAsia="ru-RU"/>
        </w:rPr>
        <w:t xml:space="preserve"> 3 кроки.</w:t>
      </w:r>
    </w:p>
    <w:p w14:paraId="297C1282" w14:textId="77777777" w:rsidR="00B24843" w:rsidRPr="003364AC" w:rsidRDefault="00B24843" w:rsidP="00535518">
      <w:pPr>
        <w:tabs>
          <w:tab w:val="left" w:pos="540"/>
          <w:tab w:val="left" w:pos="851"/>
        </w:tabs>
        <w:spacing w:after="0"/>
        <w:ind w:firstLine="426"/>
        <w:jc w:val="both"/>
        <w:rPr>
          <w:rFonts w:eastAsia="Times New Roman"/>
          <w:lang w:val="uk-UA" w:eastAsia="ru-RU"/>
        </w:rPr>
      </w:pPr>
    </w:p>
    <w:p w14:paraId="1CE91C06" w14:textId="7567EB35" w:rsidR="00037128" w:rsidRPr="003364AC" w:rsidRDefault="0023264E" w:rsidP="00535518">
      <w:pPr>
        <w:tabs>
          <w:tab w:val="left" w:pos="540"/>
          <w:tab w:val="left" w:pos="851"/>
        </w:tabs>
        <w:spacing w:after="0"/>
        <w:ind w:firstLine="426"/>
        <w:jc w:val="both"/>
        <w:rPr>
          <w:rStyle w:val="20"/>
          <w:rFonts w:eastAsiaTheme="minorHAnsi"/>
        </w:rPr>
      </w:pPr>
      <w:r w:rsidRPr="003364AC">
        <w:rPr>
          <w:rStyle w:val="20"/>
          <w:rFonts w:eastAsiaTheme="minorHAnsi"/>
          <w:b/>
          <w:bCs/>
        </w:rPr>
        <w:t>7</w:t>
      </w:r>
      <w:r w:rsidR="00037128" w:rsidRPr="003364AC">
        <w:rPr>
          <w:rStyle w:val="20"/>
          <w:rFonts w:eastAsiaTheme="minorHAnsi"/>
          <w:b/>
          <w:bCs/>
        </w:rPr>
        <w:t>.</w:t>
      </w:r>
      <w:r w:rsidR="00037128" w:rsidRPr="003364AC">
        <w:rPr>
          <w:rStyle w:val="20"/>
          <w:rFonts w:eastAsiaTheme="minorHAnsi"/>
        </w:rPr>
        <w:t xml:space="preserve"> Терміни прийому пропозицій </w:t>
      </w:r>
      <w:r w:rsidR="00FB5421">
        <w:rPr>
          <w:rStyle w:val="20"/>
          <w:rFonts w:eastAsiaTheme="minorHAnsi"/>
        </w:rPr>
        <w:t>т</w:t>
      </w:r>
      <w:r w:rsidR="00037128" w:rsidRPr="003364AC">
        <w:rPr>
          <w:rStyle w:val="20"/>
          <w:rFonts w:eastAsiaTheme="minorHAnsi"/>
        </w:rPr>
        <w:t xml:space="preserve">а періоди між повторними аукціонами: </w:t>
      </w:r>
    </w:p>
    <w:p w14:paraId="41575BF6" w14:textId="458A7915" w:rsidR="00037128" w:rsidRDefault="00037128" w:rsidP="00535518">
      <w:pPr>
        <w:tabs>
          <w:tab w:val="left" w:pos="0"/>
          <w:tab w:val="left" w:pos="851"/>
        </w:tabs>
        <w:spacing w:after="0"/>
        <w:ind w:firstLine="426"/>
        <w:jc w:val="both"/>
        <w:rPr>
          <w:rFonts w:eastAsia="Times New Roman"/>
          <w:lang w:val="uk-UA" w:eastAsia="ru-RU"/>
        </w:rPr>
      </w:pPr>
      <w:r w:rsidRPr="003364AC">
        <w:rPr>
          <w:rFonts w:eastAsia="Times New Roman"/>
          <w:lang w:val="uk-UA" w:eastAsia="ru-RU"/>
        </w:rPr>
        <w:t>після запуску першого аукціону</w:t>
      </w:r>
      <w:r w:rsidR="00535518" w:rsidRPr="003364AC">
        <w:rPr>
          <w:rFonts w:eastAsia="Times New Roman"/>
          <w:lang w:val="uk-UA" w:eastAsia="ru-RU"/>
        </w:rPr>
        <w:t xml:space="preserve"> без умов</w:t>
      </w:r>
      <w:r w:rsidR="00EC2D2B">
        <w:rPr>
          <w:rFonts w:eastAsia="Times New Roman"/>
          <w:lang w:val="uk-UA" w:eastAsia="ru-RU"/>
        </w:rPr>
        <w:t xml:space="preserve"> -</w:t>
      </w:r>
      <w:r w:rsidR="00742E1E" w:rsidRPr="003364AC">
        <w:rPr>
          <w:rFonts w:eastAsia="Times New Roman"/>
          <w:lang w:val="uk-UA" w:eastAsia="ru-RU"/>
        </w:rPr>
        <w:t xml:space="preserve"> </w:t>
      </w:r>
      <w:r w:rsidR="00EC2D2B">
        <w:rPr>
          <w:rFonts w:eastAsia="Times New Roman"/>
          <w:lang w:val="uk-UA" w:eastAsia="ru-RU"/>
        </w:rPr>
        <w:t>15</w:t>
      </w:r>
      <w:r w:rsidR="00535518" w:rsidRPr="003364AC">
        <w:rPr>
          <w:rFonts w:eastAsia="Times New Roman"/>
          <w:lang w:val="uk-UA" w:eastAsia="ru-RU"/>
        </w:rPr>
        <w:t xml:space="preserve"> робочих днів.</w:t>
      </w:r>
    </w:p>
    <w:p w14:paraId="6C540028" w14:textId="6A90A795" w:rsidR="00823854" w:rsidRPr="003364AC" w:rsidRDefault="00823854" w:rsidP="00535518">
      <w:pPr>
        <w:tabs>
          <w:tab w:val="left" w:pos="0"/>
          <w:tab w:val="left" w:pos="851"/>
        </w:tabs>
        <w:spacing w:after="0"/>
        <w:ind w:firstLine="426"/>
        <w:jc w:val="both"/>
        <w:rPr>
          <w:rFonts w:eastAsia="Times New Roman"/>
          <w:lang w:val="uk-UA" w:eastAsia="ru-RU"/>
        </w:rPr>
      </w:pPr>
      <w:r w:rsidRPr="00823854">
        <w:rPr>
          <w:rFonts w:eastAsia="Times New Roman"/>
          <w:lang w:val="uk-UA" w:eastAsia="ru-RU"/>
        </w:rPr>
        <w:t>Дата проведення аукціону буде визначатися організатором аукціону лише щодо першого аукціону. Дати наступних аукціонів будуть автоматично розраховуватись в залежності від встановлених періодів прийому пропозицій, протягом 1 робочого дня з моменту як не відбувся попередній аукціон.</w:t>
      </w:r>
    </w:p>
    <w:p w14:paraId="5736399A" w14:textId="7C9F84D5" w:rsidR="007C4D60" w:rsidRPr="003364AC" w:rsidRDefault="007C4D60" w:rsidP="00535518">
      <w:pPr>
        <w:tabs>
          <w:tab w:val="left" w:pos="540"/>
          <w:tab w:val="left" w:pos="851"/>
        </w:tabs>
        <w:spacing w:after="0"/>
        <w:ind w:firstLine="426"/>
        <w:jc w:val="both"/>
        <w:rPr>
          <w:rFonts w:eastAsia="Times New Roman"/>
          <w:lang w:val="uk-UA" w:eastAsia="ru-RU"/>
        </w:rPr>
      </w:pPr>
      <w:r w:rsidRPr="003364AC">
        <w:rPr>
          <w:rFonts w:eastAsia="Times New Roman"/>
          <w:lang w:val="uk-UA" w:eastAsia="ru-RU"/>
        </w:rPr>
        <w:t>Період між</w:t>
      </w:r>
      <w:r w:rsidR="00535518" w:rsidRPr="003364AC">
        <w:rPr>
          <w:rFonts w:eastAsia="Times New Roman"/>
          <w:lang w:val="uk-UA" w:eastAsia="ru-RU"/>
        </w:rPr>
        <w:t xml:space="preserve"> аукціонами</w:t>
      </w:r>
      <w:r w:rsidRPr="003364AC">
        <w:rPr>
          <w:rFonts w:eastAsia="Times New Roman"/>
          <w:lang w:val="uk-UA" w:eastAsia="ru-RU"/>
        </w:rPr>
        <w:t>:</w:t>
      </w:r>
    </w:p>
    <w:p w14:paraId="5F37384C" w14:textId="014BC2AE" w:rsidR="007C4D60" w:rsidRPr="003364AC" w:rsidRDefault="007C4D60" w:rsidP="00535518">
      <w:pPr>
        <w:tabs>
          <w:tab w:val="left" w:pos="540"/>
          <w:tab w:val="left" w:pos="851"/>
        </w:tabs>
        <w:spacing w:after="0"/>
        <w:ind w:firstLine="426"/>
        <w:jc w:val="both"/>
        <w:rPr>
          <w:rFonts w:eastAsia="Times New Roman"/>
          <w:lang w:val="uk-UA" w:eastAsia="ru-RU"/>
        </w:rPr>
      </w:pPr>
      <w:r w:rsidRPr="003364AC">
        <w:rPr>
          <w:rFonts w:eastAsia="Times New Roman"/>
          <w:lang w:val="uk-UA" w:eastAsia="ru-RU"/>
        </w:rPr>
        <w:t>аукціон без умов та аукціон із зниженням стартової ціни: 6 робочих днів від дати оголошення аукціону;</w:t>
      </w:r>
    </w:p>
    <w:p w14:paraId="647796DF" w14:textId="2486A741" w:rsidR="007C4D60" w:rsidRPr="003364AC" w:rsidRDefault="007C4D60" w:rsidP="00535518">
      <w:pPr>
        <w:tabs>
          <w:tab w:val="left" w:pos="540"/>
          <w:tab w:val="left" w:pos="851"/>
        </w:tabs>
        <w:spacing w:after="0"/>
        <w:ind w:firstLine="426"/>
        <w:jc w:val="both"/>
        <w:rPr>
          <w:rFonts w:eastAsia="Times New Roman"/>
          <w:lang w:val="uk-UA" w:eastAsia="ru-RU"/>
        </w:rPr>
      </w:pPr>
      <w:r w:rsidRPr="003364AC">
        <w:rPr>
          <w:rFonts w:eastAsia="Times New Roman"/>
          <w:lang w:val="uk-UA" w:eastAsia="ru-RU"/>
        </w:rPr>
        <w:t>аукціон із зниженням стартової ціни та аукціоном за методом покрокового зниження стартової ціни та подальшого подання цінових пропозицій:</w:t>
      </w:r>
      <w:r w:rsidR="00823854">
        <w:rPr>
          <w:rFonts w:eastAsia="Times New Roman"/>
          <w:lang w:val="uk-UA" w:eastAsia="ru-RU"/>
        </w:rPr>
        <w:t xml:space="preserve">                    </w:t>
      </w:r>
      <w:r w:rsidRPr="003364AC">
        <w:rPr>
          <w:rFonts w:eastAsia="Times New Roman"/>
          <w:lang w:val="uk-UA" w:eastAsia="ru-RU"/>
        </w:rPr>
        <w:t xml:space="preserve"> 6 робочих днів від дати оголошення аукціону;</w:t>
      </w:r>
    </w:p>
    <w:p w14:paraId="38E07642" w14:textId="2A05EB0D" w:rsidR="007C4D60" w:rsidRPr="003364AC" w:rsidRDefault="007C4D60" w:rsidP="00535518">
      <w:pPr>
        <w:tabs>
          <w:tab w:val="left" w:pos="540"/>
          <w:tab w:val="left" w:pos="851"/>
        </w:tabs>
        <w:spacing w:after="0"/>
        <w:ind w:firstLine="426"/>
        <w:jc w:val="both"/>
        <w:rPr>
          <w:rFonts w:eastAsia="Times New Roman"/>
          <w:lang w:val="uk-UA" w:eastAsia="ru-RU"/>
        </w:rPr>
      </w:pPr>
      <w:r w:rsidRPr="003364AC">
        <w:rPr>
          <w:rFonts w:eastAsia="Times New Roman"/>
          <w:lang w:val="uk-UA" w:eastAsia="ru-RU"/>
        </w:rPr>
        <w:t>аукціоном за методом покрокового зниження стартової ціни та подальшого подання цінових пропозицій та повторним аукціоном за методом покрокового зниження стартової ціни та подальшого подання цінових пропозицій:</w:t>
      </w:r>
      <w:r w:rsidR="00823854">
        <w:rPr>
          <w:rFonts w:eastAsia="Times New Roman"/>
          <w:lang w:val="uk-UA" w:eastAsia="ru-RU"/>
        </w:rPr>
        <w:t xml:space="preserve">                    </w:t>
      </w:r>
      <w:r w:rsidRPr="003364AC">
        <w:rPr>
          <w:rFonts w:eastAsia="Times New Roman"/>
          <w:lang w:val="uk-UA" w:eastAsia="ru-RU"/>
        </w:rPr>
        <w:t xml:space="preserve"> 6 робочих днів від дати оголошення аукціону.</w:t>
      </w:r>
    </w:p>
    <w:p w14:paraId="590144CD" w14:textId="77777777" w:rsidR="00B24843" w:rsidRPr="003364AC" w:rsidRDefault="00B24843" w:rsidP="00535518">
      <w:pPr>
        <w:tabs>
          <w:tab w:val="left" w:pos="540"/>
          <w:tab w:val="left" w:pos="851"/>
        </w:tabs>
        <w:spacing w:after="0"/>
        <w:ind w:firstLine="426"/>
        <w:jc w:val="both"/>
        <w:rPr>
          <w:rFonts w:eastAsia="Times New Roman"/>
          <w:lang w:val="uk-UA" w:eastAsia="ru-RU"/>
        </w:rPr>
      </w:pPr>
    </w:p>
    <w:p w14:paraId="1B2F1631" w14:textId="05E6AB3C" w:rsidR="007C4D60" w:rsidRPr="003364AC" w:rsidRDefault="0023264E" w:rsidP="00535518">
      <w:pPr>
        <w:tabs>
          <w:tab w:val="left" w:pos="540"/>
          <w:tab w:val="left" w:pos="851"/>
        </w:tabs>
        <w:spacing w:after="0"/>
        <w:ind w:firstLine="426"/>
        <w:jc w:val="both"/>
        <w:rPr>
          <w:rStyle w:val="20"/>
          <w:rFonts w:eastAsiaTheme="minorHAnsi"/>
        </w:rPr>
      </w:pPr>
      <w:r w:rsidRPr="003364AC">
        <w:rPr>
          <w:rFonts w:eastAsia="Times New Roman"/>
          <w:b/>
          <w:bCs/>
          <w:lang w:val="uk-UA" w:eastAsia="ru-RU"/>
        </w:rPr>
        <w:t>8.</w:t>
      </w:r>
      <w:r w:rsidRPr="003364AC">
        <w:rPr>
          <w:rFonts w:eastAsia="Times New Roman"/>
          <w:lang w:val="uk-UA" w:eastAsia="ru-RU"/>
        </w:rPr>
        <w:t xml:space="preserve"> </w:t>
      </w:r>
      <w:r w:rsidR="007C4D60" w:rsidRPr="003364AC">
        <w:rPr>
          <w:rStyle w:val="20"/>
          <w:rFonts w:eastAsiaTheme="minorHAnsi"/>
        </w:rPr>
        <w:t xml:space="preserve">Покупець об’єкта </w:t>
      </w:r>
      <w:r w:rsidR="0093490D">
        <w:rPr>
          <w:rStyle w:val="20"/>
          <w:rFonts w:eastAsiaTheme="minorHAnsi"/>
        </w:rPr>
        <w:t xml:space="preserve">малої приватизації </w:t>
      </w:r>
      <w:r w:rsidR="007C4D60" w:rsidRPr="003364AC">
        <w:rPr>
          <w:rStyle w:val="20"/>
          <w:rFonts w:eastAsiaTheme="minorHAnsi"/>
        </w:rPr>
        <w:t>має відповідати вимогам, передбачени</w:t>
      </w:r>
      <w:r w:rsidR="002B187E" w:rsidRPr="003364AC">
        <w:rPr>
          <w:rStyle w:val="20"/>
          <w:rFonts w:eastAsiaTheme="minorHAnsi"/>
        </w:rPr>
        <w:t>м</w:t>
      </w:r>
      <w:r w:rsidR="007C4D60" w:rsidRPr="003364AC">
        <w:rPr>
          <w:rStyle w:val="20"/>
          <w:rFonts w:eastAsiaTheme="minorHAnsi"/>
        </w:rPr>
        <w:t xml:space="preserve"> у ст. 8 Закону України «Про приватизацію державного і комунального майна» (із змінами).</w:t>
      </w:r>
    </w:p>
    <w:p w14:paraId="7DF0C68F" w14:textId="77777777" w:rsidR="00B24843" w:rsidRPr="003364AC" w:rsidRDefault="00B24843" w:rsidP="00535518">
      <w:pPr>
        <w:tabs>
          <w:tab w:val="left" w:pos="540"/>
          <w:tab w:val="left" w:pos="851"/>
        </w:tabs>
        <w:spacing w:after="0"/>
        <w:ind w:firstLine="426"/>
        <w:jc w:val="both"/>
        <w:rPr>
          <w:rFonts w:eastAsia="Times New Roman"/>
          <w:lang w:val="uk-UA" w:eastAsia="ru-RU"/>
        </w:rPr>
      </w:pPr>
    </w:p>
    <w:p w14:paraId="44F9838B" w14:textId="18FE6200" w:rsidR="007C4D60" w:rsidRPr="003364AC" w:rsidRDefault="0023264E" w:rsidP="00535518">
      <w:pPr>
        <w:tabs>
          <w:tab w:val="left" w:pos="540"/>
          <w:tab w:val="left" w:pos="851"/>
        </w:tabs>
        <w:spacing w:after="0"/>
        <w:ind w:firstLine="426"/>
        <w:jc w:val="both"/>
        <w:rPr>
          <w:rStyle w:val="20"/>
          <w:rFonts w:eastAsiaTheme="minorHAnsi"/>
        </w:rPr>
      </w:pPr>
      <w:r w:rsidRPr="003364AC">
        <w:rPr>
          <w:rFonts w:eastAsia="Times New Roman"/>
          <w:b/>
          <w:bCs/>
          <w:lang w:val="uk-UA" w:eastAsia="ru-RU"/>
        </w:rPr>
        <w:t>9</w:t>
      </w:r>
      <w:r w:rsidR="007C4D60" w:rsidRPr="003364AC">
        <w:rPr>
          <w:rFonts w:eastAsia="Times New Roman"/>
          <w:b/>
          <w:bCs/>
          <w:lang w:val="uk-UA" w:eastAsia="ru-RU"/>
        </w:rPr>
        <w:t>.</w:t>
      </w:r>
      <w:r w:rsidR="007C4D60" w:rsidRPr="003364AC">
        <w:rPr>
          <w:rFonts w:eastAsia="Times New Roman"/>
          <w:lang w:val="uk-UA" w:eastAsia="ru-RU"/>
        </w:rPr>
        <w:t xml:space="preserve"> </w:t>
      </w:r>
      <w:r w:rsidR="007C4D60" w:rsidRPr="003364AC">
        <w:rPr>
          <w:rStyle w:val="20"/>
          <w:rFonts w:eastAsiaTheme="minorHAnsi"/>
        </w:rPr>
        <w:t>Всі витрати, пов’язані з укладенням та нотаріальним посвідченням договору купівлі - продажу, а також реєстрацію права власності на об’єкт нерухомого майна сплачує Покупець.</w:t>
      </w:r>
    </w:p>
    <w:p w14:paraId="72024BD3" w14:textId="77777777" w:rsidR="00B24843" w:rsidRPr="003364AC" w:rsidRDefault="00B24843" w:rsidP="00535518">
      <w:pPr>
        <w:tabs>
          <w:tab w:val="left" w:pos="540"/>
          <w:tab w:val="left" w:pos="851"/>
        </w:tabs>
        <w:spacing w:after="0"/>
        <w:ind w:firstLine="426"/>
        <w:jc w:val="both"/>
        <w:rPr>
          <w:rStyle w:val="20"/>
          <w:rFonts w:eastAsiaTheme="minorHAnsi"/>
        </w:rPr>
      </w:pPr>
    </w:p>
    <w:p w14:paraId="67F33491" w14:textId="5D23D5D6" w:rsidR="007C4D60" w:rsidRPr="003364AC" w:rsidRDefault="0023264E" w:rsidP="00535518">
      <w:pPr>
        <w:tabs>
          <w:tab w:val="left" w:pos="540"/>
          <w:tab w:val="left" w:pos="851"/>
        </w:tabs>
        <w:spacing w:after="0"/>
        <w:ind w:firstLine="426"/>
        <w:jc w:val="both"/>
        <w:rPr>
          <w:rFonts w:eastAsia="Times New Roman"/>
          <w:lang w:val="uk-UA" w:eastAsia="ru-RU"/>
        </w:rPr>
      </w:pPr>
      <w:r w:rsidRPr="003364AC">
        <w:rPr>
          <w:rFonts w:eastAsia="Times New Roman"/>
          <w:b/>
          <w:bCs/>
          <w:lang w:val="uk-UA" w:eastAsia="ru-RU"/>
        </w:rPr>
        <w:t>10</w:t>
      </w:r>
      <w:r w:rsidR="007C4D60" w:rsidRPr="003364AC">
        <w:rPr>
          <w:rFonts w:eastAsia="Times New Roman"/>
          <w:b/>
          <w:bCs/>
          <w:lang w:val="uk-UA" w:eastAsia="ru-RU"/>
        </w:rPr>
        <w:t>.</w:t>
      </w:r>
      <w:r w:rsidR="007C4D60" w:rsidRPr="003364AC">
        <w:rPr>
          <w:rFonts w:eastAsia="Times New Roman"/>
          <w:lang w:val="uk-UA" w:eastAsia="ru-RU"/>
        </w:rPr>
        <w:tab/>
        <w:t>Подальше функціональне використання об’єкта приватизації покупець визначає самостійно.</w:t>
      </w:r>
    </w:p>
    <w:p w14:paraId="42CF5A12" w14:textId="77777777" w:rsidR="00B24843" w:rsidRPr="003364AC" w:rsidRDefault="00B24843" w:rsidP="00535518">
      <w:pPr>
        <w:tabs>
          <w:tab w:val="left" w:pos="540"/>
          <w:tab w:val="left" w:pos="851"/>
        </w:tabs>
        <w:spacing w:after="0"/>
        <w:ind w:firstLine="426"/>
        <w:jc w:val="both"/>
        <w:rPr>
          <w:rFonts w:eastAsia="Times New Roman"/>
          <w:lang w:val="uk-UA" w:eastAsia="ru-RU"/>
        </w:rPr>
      </w:pPr>
    </w:p>
    <w:p w14:paraId="6C55629B" w14:textId="4A79ED47" w:rsidR="007C4D60" w:rsidRPr="003364AC" w:rsidRDefault="007C4D60" w:rsidP="00535518">
      <w:pPr>
        <w:tabs>
          <w:tab w:val="left" w:pos="540"/>
          <w:tab w:val="left" w:pos="851"/>
        </w:tabs>
        <w:spacing w:after="0"/>
        <w:ind w:firstLine="426"/>
        <w:jc w:val="both"/>
        <w:rPr>
          <w:rStyle w:val="20"/>
          <w:rFonts w:eastAsiaTheme="minorHAnsi"/>
        </w:rPr>
      </w:pPr>
      <w:r w:rsidRPr="003364AC">
        <w:rPr>
          <w:rFonts w:eastAsia="Times New Roman"/>
          <w:b/>
          <w:bCs/>
          <w:lang w:val="uk-UA" w:eastAsia="ru-RU"/>
        </w:rPr>
        <w:t>1</w:t>
      </w:r>
      <w:r w:rsidR="0023264E" w:rsidRPr="003364AC">
        <w:rPr>
          <w:rFonts w:eastAsia="Times New Roman"/>
          <w:b/>
          <w:bCs/>
          <w:lang w:val="uk-UA" w:eastAsia="ru-RU"/>
        </w:rPr>
        <w:t>1</w:t>
      </w:r>
      <w:r w:rsidRPr="003364AC">
        <w:rPr>
          <w:rFonts w:eastAsia="Times New Roman"/>
          <w:b/>
          <w:bCs/>
          <w:lang w:val="uk-UA" w:eastAsia="ru-RU"/>
        </w:rPr>
        <w:t>.</w:t>
      </w:r>
      <w:r w:rsidRPr="003364AC">
        <w:rPr>
          <w:rFonts w:eastAsia="Times New Roman"/>
          <w:lang w:val="uk-UA" w:eastAsia="ru-RU"/>
        </w:rPr>
        <w:t xml:space="preserve"> </w:t>
      </w:r>
      <w:r w:rsidRPr="003364AC">
        <w:rPr>
          <w:rStyle w:val="20"/>
          <w:rFonts w:eastAsiaTheme="minorHAnsi"/>
        </w:rPr>
        <w:t>Переможець електронного аукціону підписує протокол про результати електронного аукціону та сплачує на відповідний поточний рахунок органу приватизації ціну продажу об’єкта приватизації, не пізніше ніж протягом 20 робочих днів, з дня формування протоколу про результати аукціону</w:t>
      </w:r>
      <w:r w:rsidR="0065282A">
        <w:rPr>
          <w:rStyle w:val="20"/>
          <w:rFonts w:eastAsiaTheme="minorHAnsi"/>
        </w:rPr>
        <w:t xml:space="preserve"> (</w:t>
      </w:r>
      <w:r w:rsidR="0065282A" w:rsidRPr="0065282A">
        <w:rPr>
          <w:rStyle w:val="20"/>
          <w:rFonts w:eastAsiaTheme="minorHAnsi"/>
        </w:rPr>
        <w:t>ст. 24 Закону</w:t>
      </w:r>
      <w:r w:rsidR="0065282A">
        <w:rPr>
          <w:rStyle w:val="20"/>
          <w:rFonts w:eastAsiaTheme="minorHAnsi"/>
        </w:rPr>
        <w:t>)</w:t>
      </w:r>
      <w:r w:rsidRPr="003364AC">
        <w:rPr>
          <w:rStyle w:val="20"/>
          <w:rFonts w:eastAsiaTheme="minorHAnsi"/>
        </w:rPr>
        <w:t>.</w:t>
      </w:r>
    </w:p>
    <w:p w14:paraId="6BCF232E" w14:textId="77777777" w:rsidR="00B24843" w:rsidRPr="003364AC" w:rsidRDefault="00B24843" w:rsidP="00535518">
      <w:pPr>
        <w:tabs>
          <w:tab w:val="left" w:pos="540"/>
          <w:tab w:val="left" w:pos="851"/>
        </w:tabs>
        <w:spacing w:after="0"/>
        <w:ind w:firstLine="426"/>
        <w:jc w:val="both"/>
        <w:rPr>
          <w:rFonts w:eastAsia="Times New Roman"/>
          <w:lang w:val="uk-UA" w:eastAsia="ru-RU"/>
        </w:rPr>
      </w:pPr>
    </w:p>
    <w:p w14:paraId="3996BBD4" w14:textId="429087B9" w:rsidR="007C4D60" w:rsidRPr="003364AC" w:rsidRDefault="007C4D60" w:rsidP="00535518">
      <w:pPr>
        <w:tabs>
          <w:tab w:val="left" w:pos="540"/>
          <w:tab w:val="left" w:pos="851"/>
        </w:tabs>
        <w:spacing w:after="0"/>
        <w:ind w:firstLine="426"/>
        <w:jc w:val="both"/>
        <w:rPr>
          <w:rFonts w:eastAsia="Times New Roman"/>
          <w:lang w:val="uk-UA" w:eastAsia="ru-RU"/>
        </w:rPr>
      </w:pPr>
      <w:r w:rsidRPr="003364AC">
        <w:rPr>
          <w:rFonts w:eastAsia="Times New Roman"/>
          <w:b/>
          <w:bCs/>
          <w:lang w:val="uk-UA" w:eastAsia="ru-RU"/>
        </w:rPr>
        <w:t>1</w:t>
      </w:r>
      <w:r w:rsidR="0023264E" w:rsidRPr="003364AC">
        <w:rPr>
          <w:rFonts w:eastAsia="Times New Roman"/>
          <w:b/>
          <w:bCs/>
          <w:lang w:val="uk-UA" w:eastAsia="ru-RU"/>
        </w:rPr>
        <w:t>2</w:t>
      </w:r>
      <w:r w:rsidRPr="003364AC">
        <w:rPr>
          <w:rFonts w:eastAsia="Times New Roman"/>
          <w:b/>
          <w:bCs/>
          <w:lang w:val="uk-UA" w:eastAsia="ru-RU"/>
        </w:rPr>
        <w:t>.</w:t>
      </w:r>
      <w:r w:rsidRPr="003364AC">
        <w:rPr>
          <w:rFonts w:eastAsia="Times New Roman"/>
          <w:lang w:val="uk-UA" w:eastAsia="ru-RU"/>
        </w:rPr>
        <w:t xml:space="preserve"> </w:t>
      </w:r>
      <w:r w:rsidRPr="003364AC">
        <w:rPr>
          <w:rStyle w:val="20"/>
          <w:rFonts w:eastAsiaTheme="minorHAnsi"/>
        </w:rPr>
        <w:t xml:space="preserve">Переможець електронного аукціону укладає договір купівлі - продажу об’єкта приватизації з органом приватизації протягом 25 робочих днів з дня, наступного </w:t>
      </w:r>
      <w:r w:rsidR="000B5195">
        <w:rPr>
          <w:rStyle w:val="20"/>
          <w:rFonts w:eastAsiaTheme="minorHAnsi"/>
        </w:rPr>
        <w:t>з</w:t>
      </w:r>
      <w:r w:rsidRPr="003364AC">
        <w:rPr>
          <w:rStyle w:val="20"/>
          <w:rFonts w:eastAsiaTheme="minorHAnsi"/>
        </w:rPr>
        <w:t>а днем формування протоколу про результати електронного аукціону</w:t>
      </w:r>
      <w:r w:rsidR="0065282A">
        <w:rPr>
          <w:rStyle w:val="20"/>
          <w:rFonts w:eastAsiaTheme="minorHAnsi"/>
        </w:rPr>
        <w:t xml:space="preserve"> (</w:t>
      </w:r>
      <w:r w:rsidR="0065282A" w:rsidRPr="0065282A">
        <w:rPr>
          <w:rStyle w:val="20"/>
          <w:rFonts w:eastAsiaTheme="minorHAnsi"/>
        </w:rPr>
        <w:t>ст. 26 Закону</w:t>
      </w:r>
      <w:r w:rsidR="0065282A">
        <w:rPr>
          <w:rStyle w:val="20"/>
          <w:rFonts w:eastAsiaTheme="minorHAnsi"/>
        </w:rPr>
        <w:t>)</w:t>
      </w:r>
      <w:r w:rsidRPr="003364AC">
        <w:rPr>
          <w:rStyle w:val="20"/>
          <w:rFonts w:eastAsiaTheme="minorHAnsi"/>
        </w:rPr>
        <w:t>.</w:t>
      </w:r>
    </w:p>
    <w:p w14:paraId="6C575D5E" w14:textId="77777777" w:rsidR="007C4D60" w:rsidRPr="003364AC" w:rsidRDefault="007C4D60" w:rsidP="007C4D60">
      <w:pPr>
        <w:tabs>
          <w:tab w:val="left" w:pos="540"/>
          <w:tab w:val="left" w:pos="851"/>
        </w:tabs>
        <w:spacing w:after="0"/>
        <w:ind w:firstLine="426"/>
        <w:jc w:val="both"/>
        <w:rPr>
          <w:rFonts w:eastAsia="Times New Roman"/>
          <w:lang w:val="uk-UA" w:eastAsia="ru-RU"/>
        </w:rPr>
      </w:pPr>
    </w:p>
    <w:p w14:paraId="135753B3" w14:textId="6C64D1F4" w:rsidR="007C4D60" w:rsidRPr="003364AC" w:rsidRDefault="007C4D60" w:rsidP="007C4D60">
      <w:pPr>
        <w:tabs>
          <w:tab w:val="left" w:pos="540"/>
          <w:tab w:val="left" w:pos="851"/>
        </w:tabs>
        <w:spacing w:after="0"/>
        <w:ind w:firstLine="426"/>
        <w:jc w:val="both"/>
        <w:rPr>
          <w:rFonts w:eastAsia="Times New Roman"/>
          <w:lang w:val="uk-UA" w:eastAsia="ru-RU"/>
        </w:rPr>
      </w:pPr>
    </w:p>
    <w:sectPr w:rsidR="007C4D60" w:rsidRPr="003364AC" w:rsidSect="00371CE9">
      <w:headerReference w:type="default" r:id="rId8"/>
      <w:pgSz w:w="11906" w:h="16838" w:code="9"/>
      <w:pgMar w:top="993" w:right="851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B631" w14:textId="77777777" w:rsidR="00B83D1E" w:rsidRDefault="00B83D1E" w:rsidP="00AA23CE">
      <w:pPr>
        <w:spacing w:after="0"/>
      </w:pPr>
      <w:r>
        <w:separator/>
      </w:r>
    </w:p>
  </w:endnote>
  <w:endnote w:type="continuationSeparator" w:id="0">
    <w:p w14:paraId="1C85F1EA" w14:textId="77777777" w:rsidR="00B83D1E" w:rsidRDefault="00B83D1E" w:rsidP="00AA23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4F5B" w14:textId="77777777" w:rsidR="00B83D1E" w:rsidRDefault="00B83D1E" w:rsidP="00AA23CE">
      <w:pPr>
        <w:spacing w:after="0"/>
      </w:pPr>
      <w:r>
        <w:separator/>
      </w:r>
    </w:p>
  </w:footnote>
  <w:footnote w:type="continuationSeparator" w:id="0">
    <w:p w14:paraId="40DFED81" w14:textId="77777777" w:rsidR="00B83D1E" w:rsidRDefault="00B83D1E" w:rsidP="00AA23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857692"/>
      <w:docPartObj>
        <w:docPartGallery w:val="Page Numbers (Top of Page)"/>
        <w:docPartUnique/>
      </w:docPartObj>
    </w:sdtPr>
    <w:sdtEndPr/>
    <w:sdtContent>
      <w:p w14:paraId="286900A3" w14:textId="3B2DE874" w:rsidR="00371CE9" w:rsidRDefault="00371C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3B53AFA" w14:textId="77777777" w:rsidR="00371CE9" w:rsidRDefault="00371C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2C8A"/>
    <w:multiLevelType w:val="hybridMultilevel"/>
    <w:tmpl w:val="B394A86C"/>
    <w:lvl w:ilvl="0" w:tplc="98AA378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195386"/>
    <w:multiLevelType w:val="multilevel"/>
    <w:tmpl w:val="E0D62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9A3407"/>
    <w:multiLevelType w:val="multilevel"/>
    <w:tmpl w:val="3F3E7F4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916A8B"/>
    <w:multiLevelType w:val="multilevel"/>
    <w:tmpl w:val="397A76B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892338"/>
    <w:multiLevelType w:val="multilevel"/>
    <w:tmpl w:val="CA9C4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66"/>
    <w:rsid w:val="00017F79"/>
    <w:rsid w:val="00037128"/>
    <w:rsid w:val="000B5195"/>
    <w:rsid w:val="000C4A54"/>
    <w:rsid w:val="00161B52"/>
    <w:rsid w:val="0023264E"/>
    <w:rsid w:val="002B187E"/>
    <w:rsid w:val="002C0732"/>
    <w:rsid w:val="00333AC2"/>
    <w:rsid w:val="003364AC"/>
    <w:rsid w:val="00371CE9"/>
    <w:rsid w:val="0039600B"/>
    <w:rsid w:val="00484372"/>
    <w:rsid w:val="004C0B5D"/>
    <w:rsid w:val="005241A8"/>
    <w:rsid w:val="00535518"/>
    <w:rsid w:val="00563A62"/>
    <w:rsid w:val="005A024A"/>
    <w:rsid w:val="0065282A"/>
    <w:rsid w:val="006C0B77"/>
    <w:rsid w:val="00742E1E"/>
    <w:rsid w:val="007C4D60"/>
    <w:rsid w:val="00823854"/>
    <w:rsid w:val="008242FF"/>
    <w:rsid w:val="00870751"/>
    <w:rsid w:val="008B34D7"/>
    <w:rsid w:val="008C6E1D"/>
    <w:rsid w:val="00922C48"/>
    <w:rsid w:val="0093490D"/>
    <w:rsid w:val="00993E9D"/>
    <w:rsid w:val="009C4F04"/>
    <w:rsid w:val="00A2434C"/>
    <w:rsid w:val="00A737CC"/>
    <w:rsid w:val="00A82166"/>
    <w:rsid w:val="00AA23CE"/>
    <w:rsid w:val="00B24843"/>
    <w:rsid w:val="00B83D1E"/>
    <w:rsid w:val="00B91000"/>
    <w:rsid w:val="00B915B7"/>
    <w:rsid w:val="00E31584"/>
    <w:rsid w:val="00EA59DF"/>
    <w:rsid w:val="00EC2D2B"/>
    <w:rsid w:val="00EE4070"/>
    <w:rsid w:val="00F12C76"/>
    <w:rsid w:val="00FB542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C39A3"/>
  <w15:chartTrackingRefBased/>
  <w15:docId w15:val="{66962E60-381A-495F-9E31-56F48A63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C4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C4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">
    <w:name w:val="Заголовок №4_"/>
    <w:basedOn w:val="a0"/>
    <w:rsid w:val="009C4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Заголовок №4"/>
    <w:basedOn w:val="4"/>
    <w:rsid w:val="009C4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7">
    <w:name w:val="Основной текст (7)_"/>
    <w:basedOn w:val="a0"/>
    <w:rsid w:val="00A737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70">
    <w:name w:val="Основной текст (7)"/>
    <w:basedOn w:val="7"/>
    <w:rsid w:val="00A737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A737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23CE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ій колонтитул Знак"/>
    <w:basedOn w:val="a0"/>
    <w:link w:val="a4"/>
    <w:uiPriority w:val="99"/>
    <w:rsid w:val="00AA23C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A23CE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ій колонтитул Знак"/>
    <w:basedOn w:val="a0"/>
    <w:link w:val="a6"/>
    <w:uiPriority w:val="99"/>
    <w:rsid w:val="00AA23C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FDAC-0E1A-4CF2-B4B0-C288599F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2700</Words>
  <Characters>1539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Alina</cp:lastModifiedBy>
  <cp:revision>17</cp:revision>
  <cp:lastPrinted>2024-10-07T09:27:00Z</cp:lastPrinted>
  <dcterms:created xsi:type="dcterms:W3CDTF">2024-09-25T08:24:00Z</dcterms:created>
  <dcterms:modified xsi:type="dcterms:W3CDTF">2024-10-07T09:28:00Z</dcterms:modified>
</cp:coreProperties>
</file>