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B2A4" w14:textId="1D018C10" w:rsidR="00BF4B4D" w:rsidRPr="00A97C8A" w:rsidRDefault="00BF4B4D" w:rsidP="00A55519">
      <w:pPr>
        <w:spacing w:after="0" w:line="240" w:lineRule="auto"/>
        <w:ind w:left="7788" w:hanging="1551"/>
        <w:rPr>
          <w:rFonts w:ascii="Times New Roman" w:hAnsi="Times New Roman" w:cs="Times New Roman"/>
          <w:sz w:val="24"/>
          <w:szCs w:val="24"/>
        </w:rPr>
      </w:pPr>
      <w:r w:rsidRPr="00A97C8A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5F6702C6" w14:textId="7531BD7F" w:rsidR="002B776F" w:rsidRPr="00A97C8A" w:rsidRDefault="004D0F31" w:rsidP="00A55519">
      <w:pPr>
        <w:spacing w:after="0" w:line="240" w:lineRule="auto"/>
        <w:ind w:left="7788" w:hanging="1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B776F" w:rsidRPr="00A97C8A">
        <w:rPr>
          <w:rFonts w:ascii="Times New Roman" w:hAnsi="Times New Roman" w:cs="Times New Roman"/>
          <w:sz w:val="24"/>
          <w:szCs w:val="24"/>
        </w:rPr>
        <w:t>озпорядження голови</w:t>
      </w:r>
    </w:p>
    <w:p w14:paraId="26575E9E" w14:textId="77777777" w:rsidR="002B776F" w:rsidRPr="00A97C8A" w:rsidRDefault="002B776F" w:rsidP="00A55519">
      <w:pPr>
        <w:spacing w:after="0" w:line="240" w:lineRule="auto"/>
        <w:ind w:left="7788" w:hanging="1551"/>
        <w:rPr>
          <w:rFonts w:ascii="Times New Roman" w:hAnsi="Times New Roman" w:cs="Times New Roman"/>
          <w:sz w:val="24"/>
          <w:szCs w:val="24"/>
        </w:rPr>
      </w:pPr>
      <w:r w:rsidRPr="00A97C8A">
        <w:rPr>
          <w:rFonts w:ascii="Times New Roman" w:hAnsi="Times New Roman" w:cs="Times New Roman"/>
          <w:sz w:val="24"/>
          <w:szCs w:val="24"/>
        </w:rPr>
        <w:t>Волинської обласної ради</w:t>
      </w:r>
    </w:p>
    <w:p w14:paraId="36AAAB94" w14:textId="578D148C" w:rsidR="002B776F" w:rsidRPr="00A55519" w:rsidRDefault="00A55519" w:rsidP="00A55519">
      <w:pPr>
        <w:spacing w:after="0" w:line="240" w:lineRule="auto"/>
        <w:ind w:left="7788" w:hanging="1551"/>
        <w:rPr>
          <w:rFonts w:ascii="Times New Roman" w:hAnsi="Times New Roman" w:cs="Times New Roman"/>
          <w:sz w:val="24"/>
          <w:szCs w:val="24"/>
          <w:u w:val="single"/>
        </w:rPr>
      </w:pPr>
      <w:r w:rsidRPr="00A55519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A55519">
        <w:rPr>
          <w:rFonts w:ascii="Times New Roman" w:hAnsi="Times New Roman" w:cs="Times New Roman"/>
          <w:sz w:val="24"/>
          <w:szCs w:val="24"/>
        </w:rPr>
        <w:t xml:space="preserve"> </w:t>
      </w:r>
      <w:r w:rsidRPr="00C3004A">
        <w:rPr>
          <w:rFonts w:ascii="Times New Roman" w:hAnsi="Times New Roman" w:cs="Times New Roman"/>
          <w:sz w:val="24"/>
          <w:szCs w:val="24"/>
        </w:rPr>
        <w:t>жовтня</w:t>
      </w:r>
      <w:r w:rsidRPr="00A55519">
        <w:rPr>
          <w:rFonts w:ascii="Times New Roman" w:hAnsi="Times New Roman" w:cs="Times New Roman"/>
          <w:sz w:val="24"/>
          <w:szCs w:val="24"/>
        </w:rPr>
        <w:t xml:space="preserve"> </w:t>
      </w:r>
      <w:r w:rsidRPr="00A55519">
        <w:rPr>
          <w:rFonts w:ascii="Times New Roman" w:hAnsi="Times New Roman" w:cs="Times New Roman"/>
          <w:sz w:val="24"/>
          <w:szCs w:val="24"/>
          <w:lang w:val="en-US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2B776F" w:rsidRPr="00A97C8A">
        <w:rPr>
          <w:rFonts w:ascii="Times New Roman" w:hAnsi="Times New Roman" w:cs="Times New Roman"/>
          <w:sz w:val="24"/>
          <w:szCs w:val="24"/>
        </w:rPr>
        <w:t xml:space="preserve"> </w:t>
      </w:r>
      <w:r w:rsidRPr="00A55519">
        <w:rPr>
          <w:rFonts w:ascii="Times New Roman" w:hAnsi="Times New Roman" w:cs="Times New Roman"/>
          <w:sz w:val="24"/>
          <w:szCs w:val="24"/>
        </w:rPr>
        <w:t xml:space="preserve">№ </w:t>
      </w:r>
      <w:r w:rsidRPr="00C3004A">
        <w:rPr>
          <w:rFonts w:ascii="Times New Roman" w:hAnsi="Times New Roman" w:cs="Times New Roman"/>
          <w:sz w:val="24"/>
          <w:szCs w:val="24"/>
        </w:rPr>
        <w:t>538</w:t>
      </w:r>
    </w:p>
    <w:p w14:paraId="56370787" w14:textId="1828B8E9" w:rsidR="00BF4B4D" w:rsidRDefault="00BF4B4D"/>
    <w:p w14:paraId="4A7B492F" w14:textId="77777777" w:rsidR="00BF4B4D" w:rsidRDefault="00BF4B4D" w:rsidP="00BF4B4D">
      <w:pPr>
        <w:pStyle w:val="20"/>
        <w:keepNext/>
        <w:keepLines/>
        <w:shd w:val="clear" w:color="auto" w:fill="auto"/>
        <w:spacing w:after="37" w:line="280" w:lineRule="exact"/>
        <w:ind w:firstLine="0"/>
        <w:jc w:val="center"/>
      </w:pPr>
      <w:bookmarkStart w:id="0" w:name="bookmark4"/>
      <w:r>
        <w:rPr>
          <w:color w:val="000000"/>
          <w:lang w:eastAsia="uk-UA" w:bidi="uk-UA"/>
        </w:rPr>
        <w:t>ПОЛОЖЕННЯ</w:t>
      </w:r>
      <w:bookmarkEnd w:id="0"/>
    </w:p>
    <w:p w14:paraId="76B35C80" w14:textId="4EBBDA8F" w:rsidR="00BF4B4D" w:rsidRDefault="00BF4B4D" w:rsidP="00BF4B4D">
      <w:pPr>
        <w:pStyle w:val="30"/>
        <w:shd w:val="clear" w:color="auto" w:fill="auto"/>
        <w:spacing w:after="332" w:line="280" w:lineRule="exact"/>
        <w:jc w:val="center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про виконавчий апарат Волинської обласної </w:t>
      </w:r>
      <w:r w:rsidR="00CD72B0">
        <w:rPr>
          <w:color w:val="000000"/>
          <w:lang w:eastAsia="uk-UA" w:bidi="uk-UA"/>
        </w:rPr>
        <w:t>р</w:t>
      </w:r>
      <w:r>
        <w:rPr>
          <w:color w:val="000000"/>
          <w:lang w:eastAsia="uk-UA" w:bidi="uk-UA"/>
        </w:rPr>
        <w:t xml:space="preserve">ади </w:t>
      </w:r>
    </w:p>
    <w:p w14:paraId="7E84C65F" w14:textId="6674FA8B" w:rsidR="00BF4B4D" w:rsidRPr="00BF4B4D" w:rsidRDefault="00BF4B4D" w:rsidP="00BF4B4D">
      <w:pPr>
        <w:keepNext/>
        <w:keepLines/>
        <w:widowControl w:val="0"/>
        <w:spacing w:after="133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bookmarkStart w:id="1" w:name="bookmark5"/>
      <w:r w:rsidRPr="00BF4B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Загальні положення</w:t>
      </w:r>
      <w:bookmarkEnd w:id="1"/>
    </w:p>
    <w:p w14:paraId="2562F053" w14:textId="438D8621" w:rsidR="00AF6DD4" w:rsidRPr="00CD72B0" w:rsidRDefault="00AF6DD4" w:rsidP="00CD72B0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CD72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Виконавчий апарат Волинської обласної ради (далі – виконавчий апарат) утворюється Волинською обласною радою і діє на підставі Закону України </w:t>
      </w:r>
      <w:r w:rsidR="00C319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              </w:t>
      </w:r>
      <w:r w:rsidRPr="00CD72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«Про місцеве самоврядування в Україні» та цього Положення.</w:t>
      </w:r>
    </w:p>
    <w:p w14:paraId="170F2A5E" w14:textId="77777777" w:rsidR="00A73512" w:rsidRDefault="00A73512" w:rsidP="00CD72B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Виконавчий апарат забезпечує здійснення обласною радою повноважень, наданих їй Конституцією України, законами України «Про місцеве самоврядування в Україні», «Про службу в органах місцевого самоврядування» та іншими законами.</w:t>
      </w:r>
    </w:p>
    <w:p w14:paraId="483D29F3" w14:textId="385770F4" w:rsidR="009A168D" w:rsidRPr="00A73512" w:rsidRDefault="00A73512" w:rsidP="00CD72B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У своїй діяльності в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иконавчий апарат керується Конституцією України, законами України </w:t>
      </w:r>
      <w:r w:rsidR="00CD72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«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 місцеве самоврядування в Україні</w:t>
      </w:r>
      <w:r w:rsidR="00CD72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, </w:t>
      </w:r>
      <w:r w:rsidR="00CD72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«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 службу в органах місцевого самоврядування</w:t>
      </w:r>
      <w:r w:rsidR="00CD72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 іншими нормативно-правовими актами у сфері місцевого самоврядування, Регламентом В</w:t>
      </w:r>
      <w:r w:rsidR="00AF6DD4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олинської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обласної </w:t>
      </w:r>
      <w:r w:rsidR="000E17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рішеннями обласної </w:t>
      </w:r>
      <w:r w:rsidR="000E17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розпорядженнями голови обласної </w:t>
      </w:r>
      <w:r w:rsidR="000E17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BF4B4D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та цим Положенням.</w:t>
      </w:r>
    </w:p>
    <w:p w14:paraId="5F45A613" w14:textId="563A9DCB" w:rsidR="009A168D" w:rsidRPr="002F4FF0" w:rsidRDefault="009A168D" w:rsidP="00CD72B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uk-UA" w:bidi="uk-UA"/>
          <w14:ligatures w14:val="none"/>
        </w:rPr>
      </w:pPr>
      <w:r w:rsidRPr="009A168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Виконавчий апарат обласної </w:t>
      </w:r>
      <w:r w:rsidR="000E175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</w:t>
      </w:r>
      <w:r w:rsidRPr="009A168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ади, відповідно до статті 58 Закону України </w:t>
      </w:r>
      <w:r w:rsidR="002E13D4" w:rsidRPr="00A735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«Про місцеве самоврядування в Україні»</w:t>
      </w:r>
      <w:r w:rsidRPr="009A168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2F4FF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F4FF0" w:rsidRPr="002F4FF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відповідною радою взаємодії і </w:t>
      </w:r>
      <w:proofErr w:type="spellStart"/>
      <w:r w:rsidR="002F4FF0" w:rsidRPr="002F4FF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зв</w:t>
      </w:r>
      <w:r w:rsidR="002F4FF0" w:rsidRPr="002E13D4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’</w:t>
      </w:r>
      <w:r w:rsidR="002F4FF0" w:rsidRPr="002F4FF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язків</w:t>
      </w:r>
      <w:proofErr w:type="spellEnd"/>
      <w:r w:rsidR="002F4FF0" w:rsidRPr="002F4FF0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 територіальними громадами, місцевими органами виконавчої влади, органами та посадовими особами місцевого самоврядування.</w:t>
      </w:r>
    </w:p>
    <w:p w14:paraId="4BCF7DC6" w14:textId="0B6EF129" w:rsidR="00CD72B0" w:rsidRDefault="002F4FF0" w:rsidP="00CD72B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 w:bidi="uk-UA"/>
          <w14:ligatures w14:val="none"/>
        </w:rPr>
      </w:pPr>
      <w:r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Виконавчий апарат ради утворюється </w:t>
      </w:r>
      <w:r w:rsidR="00CD72B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>Волинською обласною</w:t>
      </w:r>
      <w:r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 радою. </w:t>
      </w:r>
      <w:r w:rsidR="009A168D"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>Структура і чисельність виконавчого апарату</w:t>
      </w:r>
      <w:r w:rsidR="0072232D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r w:rsidR="009A168D"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витрати на його утримання </w:t>
      </w:r>
      <w:r w:rsidR="00C30FBC"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>встановлюються</w:t>
      </w:r>
      <w:r w:rsidR="009A168D"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 обласною </w:t>
      </w:r>
      <w:r w:rsidR="00CD72B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>р</w:t>
      </w:r>
      <w:r w:rsidR="009A168D"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адою за </w:t>
      </w:r>
      <w:r w:rsidR="00C30FBC"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>поданням голови</w:t>
      </w:r>
      <w:r w:rsidR="009A168D"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 обласної </w:t>
      </w:r>
      <w:r w:rsidR="00CD72B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>р</w:t>
      </w:r>
      <w:r w:rsidR="009A168D" w:rsidRPr="002F4FF0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>ади.</w:t>
      </w:r>
    </w:p>
    <w:p w14:paraId="5251EA7E" w14:textId="7141DA32" w:rsidR="00CD72B0" w:rsidRPr="00964A75" w:rsidRDefault="002F4FF0" w:rsidP="00CD72B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 w:bidi="uk-UA"/>
          <w14:ligatures w14:val="none"/>
        </w:rPr>
      </w:pPr>
      <w:r w:rsidRPr="00964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Виконавчий апарат за посадою очолює голова обласної </w:t>
      </w:r>
      <w:r w:rsidR="00CD72B0" w:rsidRPr="00964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964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ади.</w:t>
      </w:r>
    </w:p>
    <w:p w14:paraId="2E849A5D" w14:textId="77777777" w:rsidR="00CD72B0" w:rsidRPr="00964A75" w:rsidRDefault="00973706" w:rsidP="00CD72B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 w:bidi="uk-UA"/>
          <w14:ligatures w14:val="none"/>
        </w:rPr>
      </w:pPr>
      <w:r w:rsidRPr="00964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Працівникам виконавчого апарату видаються службові посвідчення встановленого зразка.</w:t>
      </w:r>
    </w:p>
    <w:p w14:paraId="2045711F" w14:textId="77777777" w:rsidR="00CD72B0" w:rsidRPr="00964A75" w:rsidRDefault="00AF6DD4" w:rsidP="00CD72B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 w:bidi="uk-UA"/>
          <w14:ligatures w14:val="none"/>
        </w:rPr>
      </w:pPr>
      <w:r w:rsidRPr="00964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Після закінчення терміну або дострокового припинення повноважень обласної ради відповідного скликання виконавчий апарат продовжує виконувати свої обов</w:t>
      </w:r>
      <w:r w:rsidR="00973706" w:rsidRPr="00964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’</w:t>
      </w:r>
      <w:r w:rsidRPr="00964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язки. </w:t>
      </w:r>
    </w:p>
    <w:p w14:paraId="2665FA5E" w14:textId="66EA32C2" w:rsidR="00973706" w:rsidRPr="00964A75" w:rsidRDefault="00203E61" w:rsidP="00CD72B0">
      <w:pPr>
        <w:widowControl w:val="0"/>
        <w:numPr>
          <w:ilvl w:val="0"/>
          <w:numId w:val="1"/>
        </w:numPr>
        <w:tabs>
          <w:tab w:val="left" w:pos="85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 w:bidi="uk-UA"/>
          <w14:ligatures w14:val="none"/>
        </w:rPr>
        <w:t>Це П</w:t>
      </w:r>
      <w:r w:rsidR="00973706" w:rsidRPr="00964A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оложення розроблено з метою поліпшення організаційних засад функціонування виконавчого апарату обласної ради, упорядкування діяльності його працівників, підвищення ефективності роботи.</w:t>
      </w:r>
    </w:p>
    <w:p w14:paraId="1031E918" w14:textId="77777777" w:rsidR="00744673" w:rsidRPr="00744673" w:rsidRDefault="00744673" w:rsidP="00744673">
      <w:pPr>
        <w:widowControl w:val="0"/>
        <w:tabs>
          <w:tab w:val="left" w:pos="104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45D8C6A8" w14:textId="49A1B20D" w:rsidR="00744673" w:rsidRPr="00744673" w:rsidRDefault="00744673" w:rsidP="00373A32">
      <w:pPr>
        <w:keepNext/>
        <w:keepLines/>
        <w:widowControl w:val="0"/>
        <w:tabs>
          <w:tab w:val="left" w:pos="1941"/>
        </w:tabs>
        <w:spacing w:after="128" w:line="280" w:lineRule="exact"/>
        <w:ind w:left="15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bookmarkStart w:id="2" w:name="bookmark6"/>
      <w:r w:rsidRPr="007446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Організаційне забезпечення діяльності обласної </w:t>
      </w:r>
      <w:r w:rsidR="006C36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7446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bookmarkEnd w:id="2"/>
    </w:p>
    <w:p w14:paraId="2849F40C" w14:textId="78B4232D" w:rsidR="00744673" w:rsidRPr="00203E61" w:rsidRDefault="00744673" w:rsidP="00CD72B0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317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203E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У сфері організаційного забезпечення на виконавчий апарат обласної </w:t>
      </w:r>
      <w:r w:rsidR="00CD72B0" w:rsidRPr="00203E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203E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покладаються такі завдання:</w:t>
      </w:r>
    </w:p>
    <w:p w14:paraId="6B6B85E5" w14:textId="446A4A62" w:rsidR="00CD72B0" w:rsidRP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рганізаційне забезпечення реалізації обласною </w:t>
      </w:r>
      <w:r w:rsidR="000E175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адою визначених чинним законодавством України повноважень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79FE0B25" w14:textId="70A75E6D" w:rsidR="00203E61" w:rsidRP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lastRenderedPageBreak/>
        <w:tab/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озроблення </w:t>
      </w:r>
      <w:proofErr w:type="spellStart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</w:t>
      </w:r>
      <w:r w:rsidR="000E175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є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ктів</w:t>
      </w:r>
      <w:proofErr w:type="spellEnd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планів підготовки сесій обласної </w:t>
      </w:r>
      <w:r w:rsidR="000E175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ади,</w:t>
      </w:r>
      <w:r w:rsidR="00203E61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підготовка та проведення пленарних засідань обласної ради, засідань постійних комісій обласної ради, тимчасових контрольних, спеціальних та інших комісій обласної ради, інших консультативно-дорадчих органів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3C894E80" w14:textId="6ECB779C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п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овідомлення депутатів і доведення до відома населення про час і місце проведення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пленарних засідань та засідань постійних комісій 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</w:t>
      </w:r>
      <w:r w:rsidR="00C319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                   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 також про питання, які вносяться на розгляд 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bookmarkStart w:id="3" w:name="bookmark7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0D339F4C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r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</w:t>
      </w:r>
      <w:r w:rsidR="00A84647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рганізація підготовки днів депутат</w:t>
      </w:r>
      <w:r w:rsidR="00203E61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</w:t>
      </w:r>
      <w:r w:rsidR="00A84647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обласної ради</w:t>
      </w:r>
      <w:r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  <w:r w:rsidR="00A84647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</w:p>
    <w:p w14:paraId="6AEAFF9C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r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н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адання консультативно-організаційної допомоги депутатам обласної</w:t>
      </w:r>
      <w:bookmarkEnd w:id="3"/>
      <w:r w:rsidR="0091402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CD72B0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250100DD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r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озроблення або участь в розробленні</w:t>
      </w:r>
      <w:r w:rsidR="00E04C7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за дорученням керівництва 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203E61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 w:rsidR="00E04C7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="00203E61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проє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ктів рішень 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розпоряджень голови 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995607B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в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ізування </w:t>
      </w:r>
      <w:proofErr w:type="spellStart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є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ктів</w:t>
      </w:r>
      <w:proofErr w:type="spellEnd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рішень, що вносяться на розгляд 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розпоряджень голови 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70684526" w14:textId="50D7F160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r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у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загальнення пропозицій і зауважень, висловлених депутатами на сесіях, або переданих ними в письмовій формі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голові пленарного засідання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, розроблення </w:t>
      </w:r>
      <w:proofErr w:type="spellStart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є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ктів</w:t>
      </w:r>
      <w:proofErr w:type="spellEnd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заходів щодо їх реалізації 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скерування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виконавцям, здійснення контролю за їх виконанням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1C89F80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r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оординація діяльності та взаємодії постійних комісій 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</w:t>
      </w:r>
      <w:r w:rsidR="00DC3745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тимчасових контрольних та спеціальних комісій обласної ради, 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надання їм організаційно-інформаційної і консультативно-методичної допомоги в процесі розроблення та розгляду </w:t>
      </w:r>
      <w:proofErr w:type="spellStart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є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ктів</w:t>
      </w:r>
      <w:proofErr w:type="spellEnd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рішень обласної 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34E9071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н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адання практичної допомоги постійним та іншим комісія</w:t>
      </w:r>
      <w:r w:rsidR="00E04C7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м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обласної ради у здійсненні контролю за виконанням обласною державною адміністрацією повноважень, делегованих їй обласною радою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  <w:r w:rsidR="003C191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</w:p>
    <w:p w14:paraId="19C8304B" w14:textId="59E30FF5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r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рганізація контролю за реалізацією рішень обласної 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висновків і рекомендацій постійних комісій обласної 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ади,</w:t>
      </w:r>
      <w:r w:rsidR="002930A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тимчасових контрольних та спеціальних комісій обласної ради,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додержанням термінів розгляду запитів депутатів обласної 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а також встановлених термінів виконання протокольних доручень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голови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обласної 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0776203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з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абезпечення виконання повноважень обласної </w:t>
      </w:r>
      <w:r w:rsidR="008F75E0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щодо управління об’єктами спільної власності територіальних громад сіл, селищ, міст області</w:t>
      </w:r>
      <w:r w:rsidR="008452D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 здійснення к</w:t>
      </w:r>
      <w:r w:rsidR="008F75E0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онтрол</w:t>
      </w:r>
      <w:r w:rsidR="008452D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ю</w:t>
      </w:r>
      <w:r w:rsidR="008F75E0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за ефективністю використання і збереження комунально</w:t>
      </w:r>
      <w:r w:rsidR="008452D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го</w:t>
      </w:r>
      <w:r w:rsidR="008F75E0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8452D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майна</w:t>
      </w:r>
      <w:r w:rsidR="008F75E0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підприємствами, установами, організаціями, яким передано </w:t>
      </w:r>
      <w:r w:rsidR="008452D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майно в господарське відання,</w:t>
      </w:r>
      <w:r w:rsidR="008F75E0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оперативне управління</w:t>
      </w:r>
      <w:r w:rsidR="008452D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 на умовах позички,</w:t>
      </w:r>
      <w:r w:rsidR="008F75E0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в оренду</w:t>
      </w:r>
      <w:r w:rsidR="008452DF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чи на інших підставах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7414A56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рганізація підготовки і проведення в обласній 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аді нарад, зустрічей, круглих столів, </w:t>
      </w:r>
      <w:proofErr w:type="spellStart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пресконференцій</w:t>
      </w:r>
      <w:proofErr w:type="spellEnd"/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координаційних рад та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інших заходів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7A5AE87E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рганізація навчання депутатів обласної 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та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посадових осіб</w:t>
      </w:r>
      <w:r w:rsidR="00373A32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Волинської обласної ради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1FAEAF24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рганізація роботи з розгляду звернень громадян, електронних петицій, проведення прийому громадян. Вивчення і узагальнення питань, які порушуються у зверненнях громадян, електронних петиціях, внесення пропозицій щодо їх вирішення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42B680EB" w14:textId="77777777" w:rsid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9D254C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рганіз</w:t>
      </w:r>
      <w:r w:rsidR="002960DC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ація</w:t>
      </w:r>
      <w:r w:rsidR="009D254C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ділов</w:t>
      </w:r>
      <w:r w:rsidR="002960DC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ого</w:t>
      </w:r>
      <w:r w:rsidR="009D254C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листування з органами державної влади та органами місцевого самоврядування, підприємствами, установами та організаціями з </w:t>
      </w:r>
      <w:r w:rsidR="009D254C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lastRenderedPageBreak/>
        <w:t>питань, що належать до компетенції</w:t>
      </w:r>
      <w:r w:rsidR="002960DC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3F590A35" w14:textId="6E7C8DB0" w:rsidR="00744673" w:rsidRPr="004D0F31" w:rsidRDefault="004D0F31" w:rsidP="00C319AA">
      <w:pPr>
        <w:widowControl w:val="0"/>
        <w:tabs>
          <w:tab w:val="left" w:pos="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744673" w:rsidRPr="004D0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рганізація міжнародних контактів з питань місцевого самоврядування та регіонального розвитку.</w:t>
      </w:r>
    </w:p>
    <w:p w14:paraId="5339A5F5" w14:textId="77777777" w:rsidR="00373A32" w:rsidRPr="00373A32" w:rsidRDefault="00373A32" w:rsidP="00373A32">
      <w:pPr>
        <w:pStyle w:val="a3"/>
        <w:widowControl w:val="0"/>
        <w:tabs>
          <w:tab w:val="left" w:pos="567"/>
          <w:tab w:val="left" w:pos="851"/>
          <w:tab w:val="left" w:pos="993"/>
          <w:tab w:val="left" w:pos="1276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B1D2EF5" w14:textId="53ABDFED" w:rsidR="00914023" w:rsidRPr="00914023" w:rsidRDefault="00914023" w:rsidP="00373A32">
      <w:pPr>
        <w:keepNext/>
        <w:keepLines/>
        <w:widowControl w:val="0"/>
        <w:tabs>
          <w:tab w:val="left" w:pos="2373"/>
        </w:tabs>
        <w:spacing w:after="154" w:line="280" w:lineRule="exact"/>
        <w:ind w:left="18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bookmarkStart w:id="4" w:name="bookmark8"/>
      <w:r w:rsidRPr="009140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Правове забезпечення діяльності обласної </w:t>
      </w:r>
      <w:r w:rsidR="00373A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9140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bookmarkEnd w:id="4"/>
    </w:p>
    <w:p w14:paraId="099F5A07" w14:textId="566B7964" w:rsidR="00914023" w:rsidRPr="00373A32" w:rsidRDefault="00914023" w:rsidP="00373A3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07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373A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У сфері правового забезпечення на виконавчий апарат обласної </w:t>
      </w:r>
      <w:r w:rsidR="009D25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373A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покладаються такі завдання:</w:t>
      </w:r>
    </w:p>
    <w:p w14:paraId="3EBFB755" w14:textId="39DE8687" w:rsidR="00680AEC" w:rsidRDefault="00680AEC" w:rsidP="00C319AA">
      <w:pPr>
        <w:widowControl w:val="0"/>
        <w:tabs>
          <w:tab w:val="left" w:pos="709"/>
          <w:tab w:val="left" w:pos="107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п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равове забезпечення діяльності обласної </w:t>
      </w:r>
      <w:r w:rsidR="009D254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спрямоване на правильне застосування та неухильне дотримання вимог чинного законодавства України, нормативних документів обласної 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4B93EAE9" w14:textId="77777777" w:rsidR="00680AEC" w:rsidRDefault="00680AEC" w:rsidP="00C319AA">
      <w:pPr>
        <w:widowControl w:val="0"/>
        <w:tabs>
          <w:tab w:val="left" w:pos="709"/>
          <w:tab w:val="left" w:pos="107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е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кспертиза про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є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ктів рішень обласної 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розпоряджень голови обласної 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та внесення пропозицій щодо їх відповідності чинному законодавству України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2BF32267" w14:textId="77777777" w:rsidR="00680AEC" w:rsidRDefault="00680AEC" w:rsidP="00C319AA">
      <w:pPr>
        <w:widowControl w:val="0"/>
        <w:tabs>
          <w:tab w:val="left" w:pos="709"/>
          <w:tab w:val="left" w:pos="107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п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ідготовка пропозицій і узагальнюючих матеріалів з правових питань керівництву обласної 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постійним комісіям, </w:t>
      </w:r>
      <w:r w:rsidR="00DC374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тимчасовим контрольним та спеціальним комісіям обласної ради, 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депутатам обласної 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10A0A28E" w14:textId="77777777" w:rsidR="00680AEC" w:rsidRDefault="00680AEC" w:rsidP="00C319AA">
      <w:pPr>
        <w:widowControl w:val="0"/>
        <w:tabs>
          <w:tab w:val="left" w:pos="709"/>
          <w:tab w:val="left" w:pos="107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з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абезпечення представництва обласної 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в судових органах при розгляді судових справ</w:t>
      </w:r>
      <w:r w:rsidR="009033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за участю Волинської обласної ради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A626781" w14:textId="77777777" w:rsidR="00680AEC" w:rsidRDefault="00680AEC" w:rsidP="00C319AA">
      <w:pPr>
        <w:widowControl w:val="0"/>
        <w:tabs>
          <w:tab w:val="left" w:pos="709"/>
          <w:tab w:val="left" w:pos="107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н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адання правової допомоги 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депутат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ам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обласної 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та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орган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ам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місцевого самоврядування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08E89AE2" w14:textId="44C36B80" w:rsidR="00914023" w:rsidRPr="00680AEC" w:rsidRDefault="00680AEC" w:rsidP="00C319AA">
      <w:pPr>
        <w:widowControl w:val="0"/>
        <w:tabs>
          <w:tab w:val="left" w:pos="709"/>
          <w:tab w:val="left" w:pos="107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п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ідготовка зауважень і пропозицій щодо про</w:t>
      </w:r>
      <w:r w:rsidR="00373A32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є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ктів законів України, нормативно-правових актів, які надходять від Президента України, Верховної Ради України, Кабінету Міністрів України, інших центральних органів влади</w:t>
      </w:r>
      <w:r w:rsidR="009D254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, </w:t>
      </w:r>
      <w:r w:rsidR="009033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У</w:t>
      </w:r>
      <w:r w:rsidR="009D254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країнської асоціації районних та обласних рад.</w:t>
      </w:r>
    </w:p>
    <w:p w14:paraId="3A753D47" w14:textId="77777777" w:rsidR="00B83595" w:rsidRPr="00B83595" w:rsidRDefault="00B83595" w:rsidP="00B83595">
      <w:pPr>
        <w:pStyle w:val="a3"/>
        <w:widowControl w:val="0"/>
        <w:tabs>
          <w:tab w:val="left" w:pos="993"/>
          <w:tab w:val="left" w:pos="1071"/>
        </w:tabs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 w:bidi="uk-UA"/>
          <w14:ligatures w14:val="none"/>
        </w:rPr>
      </w:pPr>
    </w:p>
    <w:p w14:paraId="5E00F9C4" w14:textId="1FF58651" w:rsidR="00914023" w:rsidRDefault="00373A32" w:rsidP="00373A32">
      <w:pPr>
        <w:keepNext/>
        <w:keepLines/>
        <w:widowControl w:val="0"/>
        <w:tabs>
          <w:tab w:val="left" w:pos="1220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bookmarkStart w:id="5" w:name="bookmark9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r w:rsidR="00914023" w:rsidRPr="00373A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Інформаційно-аналітичне забезпечення діяльності обласної </w:t>
      </w:r>
      <w:r w:rsidR="006C36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373A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bookmarkEnd w:id="5"/>
    </w:p>
    <w:p w14:paraId="66A4C2C5" w14:textId="77777777" w:rsidR="00B83595" w:rsidRPr="00680AEC" w:rsidRDefault="00B83595" w:rsidP="00373A32">
      <w:pPr>
        <w:keepNext/>
        <w:keepLines/>
        <w:widowControl w:val="0"/>
        <w:tabs>
          <w:tab w:val="left" w:pos="1220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lang w:eastAsia="uk-UA" w:bidi="uk-UA"/>
          <w14:ligatures w14:val="none"/>
        </w:rPr>
      </w:pPr>
    </w:p>
    <w:p w14:paraId="347044F7" w14:textId="63520C2A" w:rsidR="00B83595" w:rsidRDefault="00914023" w:rsidP="00680AEC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373A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У сфері інформаційно-аналітичного забезпечення на виконавчий апарат обласної </w:t>
      </w:r>
      <w:r w:rsid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373A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покладаються такі завдання:</w:t>
      </w:r>
    </w:p>
    <w:p w14:paraId="244B3380" w14:textId="77777777" w:rsidR="00680AEC" w:rsidRDefault="00680AEC" w:rsidP="00C319AA">
      <w:pPr>
        <w:pStyle w:val="a3"/>
        <w:widowControl w:val="0"/>
        <w:tabs>
          <w:tab w:val="left" w:pos="709"/>
          <w:tab w:val="left" w:pos="851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і</w:t>
      </w:r>
      <w:r w:rsidR="00914023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нформаційно-аналітичне забезпечення діяльності обласної </w:t>
      </w:r>
      <w:r w:rsidR="006C3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постійних комісій обласної </w:t>
      </w:r>
      <w:r w:rsid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</w:t>
      </w:r>
      <w:r w:rsidR="00152825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тимчасових контрольних</w:t>
      </w:r>
      <w:r w:rsid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="00152825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спеціальних </w:t>
      </w:r>
      <w:r w:rsid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та інших </w:t>
      </w:r>
      <w:r w:rsidR="00152825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комісій обласної ради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686CD30" w14:textId="77777777" w:rsidR="00680AEC" w:rsidRDefault="00680AEC" w:rsidP="00C319AA">
      <w:pPr>
        <w:pStyle w:val="a3"/>
        <w:widowControl w:val="0"/>
        <w:tabs>
          <w:tab w:val="left" w:pos="709"/>
          <w:tab w:val="left" w:pos="851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з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абезпечення гласності в роботі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та її органів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360C851B" w14:textId="77777777" w:rsidR="00680AEC" w:rsidRDefault="00680AEC" w:rsidP="00C319AA">
      <w:pPr>
        <w:pStyle w:val="a3"/>
        <w:widowControl w:val="0"/>
        <w:tabs>
          <w:tab w:val="left" w:pos="709"/>
          <w:tab w:val="left" w:pos="851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прилюднення на офіційному </w:t>
      </w:r>
      <w:proofErr w:type="spellStart"/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вебсайті</w:t>
      </w:r>
      <w:proofErr w:type="spellEnd"/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 </w:t>
      </w:r>
      <w:proofErr w:type="spellStart"/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є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ктів</w:t>
      </w:r>
      <w:proofErr w:type="spellEnd"/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рішень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рішень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розпоряджень голови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ади, інших документів і матеріалів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(в т. ч. відеозаписів)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, передбачених Законом України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«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 доступ до публічної інформації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 постановою Кабінету Міністрів України від 21 жовтня 2015 р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оку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№ 835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«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 затвердження Положення про набори даних, які підлягають оприлюдненню у формі відкритих даних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5601F24E" w14:textId="77777777" w:rsidR="00680AEC" w:rsidRDefault="00680AEC" w:rsidP="00C319AA">
      <w:pPr>
        <w:pStyle w:val="a3"/>
        <w:widowControl w:val="0"/>
        <w:tabs>
          <w:tab w:val="left" w:pos="709"/>
          <w:tab w:val="left" w:pos="851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п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ідготовка і поширення інформаційних матеріалів про діяльність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 на офіційному вебсайті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 офіційних сторінках в соціальних мережах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08A285DC" w14:textId="77777777" w:rsidR="00680AEC" w:rsidRDefault="00680AEC" w:rsidP="00C319AA">
      <w:pPr>
        <w:pStyle w:val="a3"/>
        <w:widowControl w:val="0"/>
        <w:tabs>
          <w:tab w:val="left" w:pos="709"/>
          <w:tab w:val="left" w:pos="851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в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заємодія із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медіа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. Організація висвітлення діяльності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914023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 друкованих</w:t>
      </w:r>
      <w:r w:rsidR="004B5BC4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медіа</w:t>
      </w:r>
      <w:r w:rsidR="00671F5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="004B5BC4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у випадках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="004B5BC4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передбачених законодавством та/або рішеннями обласної ради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43593885" w14:textId="4153A18E" w:rsidR="006C368E" w:rsidRPr="00680AEC" w:rsidRDefault="00680AEC" w:rsidP="00C319AA">
      <w:pPr>
        <w:pStyle w:val="a3"/>
        <w:widowControl w:val="0"/>
        <w:tabs>
          <w:tab w:val="left" w:pos="709"/>
          <w:tab w:val="left" w:pos="851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</w:t>
      </w:r>
      <w:r w:rsidR="004B5BC4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ідеофіксація</w:t>
      </w:r>
      <w:proofErr w:type="spellEnd"/>
      <w:r w:rsidR="004B5BC4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пленарних засідань</w:t>
      </w:r>
      <w:r w:rsidR="006C368E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обласної ради</w:t>
      </w:r>
      <w:r w:rsidR="004B5BC4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, засідань постійних </w:t>
      </w:r>
      <w:r w:rsidR="004B5BC4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lastRenderedPageBreak/>
        <w:t>комісій та інших комісій</w:t>
      </w:r>
      <w:bookmarkStart w:id="6" w:name="bookmark10"/>
      <w:r w:rsidR="005E2F5E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ради</w:t>
      </w:r>
      <w:r w:rsidR="006C368E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 збереження відеофайлів у випадках</w:t>
      </w:r>
      <w:r w:rsidR="005E2F5E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="006C368E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передбачених законодавством.</w:t>
      </w:r>
    </w:p>
    <w:p w14:paraId="5BA8C959" w14:textId="77777777" w:rsidR="006C368E" w:rsidRDefault="006C368E" w:rsidP="006C368E">
      <w:pPr>
        <w:pStyle w:val="a3"/>
        <w:widowControl w:val="0"/>
        <w:tabs>
          <w:tab w:val="left" w:pos="1071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048FA2C2" w14:textId="46738E94" w:rsidR="0036708B" w:rsidRDefault="002930AF" w:rsidP="00A84647">
      <w:pPr>
        <w:pStyle w:val="a3"/>
        <w:widowControl w:val="0"/>
        <w:tabs>
          <w:tab w:val="left" w:pos="10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ab/>
      </w:r>
      <w:r w:rsidR="0036708B" w:rsidRPr="003670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Документальне забезпечення діяльності обласної </w:t>
      </w:r>
      <w:r w:rsidR="00B8359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3670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bookmarkEnd w:id="6"/>
    </w:p>
    <w:p w14:paraId="5A318ED8" w14:textId="77777777" w:rsidR="006C368E" w:rsidRPr="006C368E" w:rsidRDefault="006C368E" w:rsidP="00A84647">
      <w:pPr>
        <w:pStyle w:val="a3"/>
        <w:widowControl w:val="0"/>
        <w:tabs>
          <w:tab w:val="left" w:pos="10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uk-UA" w:bidi="uk-UA"/>
          <w14:ligatures w14:val="none"/>
        </w:rPr>
      </w:pPr>
    </w:p>
    <w:p w14:paraId="1563A520" w14:textId="5F15D527" w:rsidR="0036708B" w:rsidRPr="006C368E" w:rsidRDefault="0036708B" w:rsidP="00A8464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6C3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У сфері документального забезпечення на виконавчий апарат обласної </w:t>
      </w:r>
      <w:r w:rsidR="00B83595" w:rsidRPr="006C3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6C36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покладаються такі завдання:</w:t>
      </w:r>
    </w:p>
    <w:p w14:paraId="5F47DE0A" w14:textId="77777777" w:rsidR="00680AEC" w:rsidRDefault="00680AEC" w:rsidP="00C319AA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д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окументальне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забезпечення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постійних комісій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ади, тимчасових контрольних</w:t>
      </w:r>
      <w:r w:rsidR="00512E7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, 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спеціальних</w:t>
      </w:r>
      <w:r w:rsidR="00512E7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та інших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комісій обласної ради</w:t>
      </w:r>
      <w:r w:rsidR="00DC374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, </w:t>
      </w:r>
      <w:bookmarkStart w:id="7" w:name="_Hlk180071455"/>
      <w:r w:rsidR="00DC374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інших консультативно-дорадчих органів</w:t>
      </w:r>
      <w:bookmarkEnd w:id="7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1C53F01A" w14:textId="77777777" w:rsid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формлення рішень, прийнятих обласною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адою, передача їх на підпис голові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ади. Розсилка, в установленому порядку, прийнятих обласною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адою рішень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59D807A9" w14:textId="77777777" w:rsid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в</w:t>
      </w:r>
      <w:r w:rsidR="00B83595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едення</w:t>
      </w:r>
      <w:r w:rsidR="0036708B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протоколів пленарних засідань обласної </w:t>
      </w:r>
      <w:r w:rsid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B835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3C678BD" w14:textId="77777777" w:rsid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с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воєчасне доведення рішень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до виконавців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20C1688C" w14:textId="16331BC9" w:rsid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п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ідготовка матеріалів до засідань </w:t>
      </w:r>
      <w:r w:rsidR="00C319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оординаційної ради з питань місцевого самоврядування при голові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та оформлення протоколів цих засідань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3E5EBBB8" w14:textId="77777777" w:rsid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формлення, за дорученням керівництва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матеріалів нарад, засідань, </w:t>
      </w:r>
      <w:proofErr w:type="spellStart"/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пресконференцій</w:t>
      </w:r>
      <w:proofErr w:type="spellEnd"/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 інших заходів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62D9B293" w14:textId="77777777" w:rsid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рганізація ведення діловодства у виконавчому апараті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ади. Оформлення в установленому порядку та забезпечення своєчасного проходження документів. Приймання, обробка документів, їх аналіз та опрацювання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 відправлення адресатам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2E20E3CA" w14:textId="77777777" w:rsid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д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рукування, тиражуван</w:t>
      </w:r>
      <w:r w:rsidR="00512E7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ня документів і матеріалів, </w:t>
      </w:r>
      <w:proofErr w:type="spellStart"/>
      <w:r w:rsidR="00512E7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пов</w:t>
      </w:r>
      <w:proofErr w:type="spellEnd"/>
      <w:r w:rsidR="00512E7C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 w:bidi="uk-UA"/>
          <w14:ligatures w14:val="none"/>
        </w:rPr>
        <w:t>’</w:t>
      </w:r>
      <w:proofErr w:type="spellStart"/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язаних</w:t>
      </w:r>
      <w:proofErr w:type="spellEnd"/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з діяльністю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2EAC1421" w14:textId="77777777" w:rsid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о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блік, зберігання документів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ади, постійних комісій обласної </w:t>
      </w:r>
      <w:r w:rsidR="00B83595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ади,</w:t>
      </w:r>
      <w:r w:rsidR="00C3742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тимчасових контрольних та спеціальних комісій обласної ради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7798F20D" w14:textId="2CB13736" w:rsidR="002930AF" w:rsidRPr="00680AEC" w:rsidRDefault="00680AEC" w:rsidP="00C319AA">
      <w:pPr>
        <w:widowControl w:val="0"/>
        <w:tabs>
          <w:tab w:val="left" w:pos="709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к</w:t>
      </w:r>
      <w:r w:rsidR="0036708B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омплектування архіву, підготовка документів та архівних справ для передачі їх в установленому порядку на постійне зберігання в Державний архів області.</w:t>
      </w:r>
      <w:bookmarkStart w:id="8" w:name="bookmark11"/>
    </w:p>
    <w:p w14:paraId="5DE786A7" w14:textId="77777777" w:rsidR="002930AF" w:rsidRPr="002930AF" w:rsidRDefault="002930AF" w:rsidP="001533FE">
      <w:pPr>
        <w:widowControl w:val="0"/>
        <w:tabs>
          <w:tab w:val="left" w:pos="1049"/>
        </w:tabs>
        <w:spacing w:after="0" w:line="322" w:lineRule="exact"/>
        <w:ind w:left="57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106419D9" w14:textId="3A41CE75" w:rsidR="00C37426" w:rsidRDefault="00D31BF0" w:rsidP="00A84647">
      <w:pPr>
        <w:pStyle w:val="20"/>
        <w:keepNext/>
        <w:keepLines/>
        <w:shd w:val="clear" w:color="auto" w:fill="auto"/>
        <w:tabs>
          <w:tab w:val="left" w:pos="2255"/>
        </w:tabs>
        <w:spacing w:after="0" w:line="240" w:lineRule="auto"/>
        <w:ind w:firstLine="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   </w:t>
      </w:r>
      <w:r w:rsidR="00C37426">
        <w:rPr>
          <w:color w:val="000000"/>
          <w:lang w:eastAsia="uk-UA" w:bidi="uk-UA"/>
        </w:rPr>
        <w:t xml:space="preserve">Фінансове та матеріально-технічне забезпечення діяльності обласної </w:t>
      </w:r>
      <w:r>
        <w:rPr>
          <w:color w:val="000000"/>
          <w:lang w:eastAsia="uk-UA" w:bidi="uk-UA"/>
        </w:rPr>
        <w:t>р</w:t>
      </w:r>
      <w:r w:rsidR="00C37426">
        <w:rPr>
          <w:color w:val="000000"/>
          <w:lang w:eastAsia="uk-UA" w:bidi="uk-UA"/>
        </w:rPr>
        <w:t>ади</w:t>
      </w:r>
      <w:bookmarkEnd w:id="8"/>
    </w:p>
    <w:p w14:paraId="099A3E1E" w14:textId="77777777" w:rsidR="006C368E" w:rsidRPr="006C368E" w:rsidRDefault="006C368E" w:rsidP="00A84647">
      <w:pPr>
        <w:pStyle w:val="20"/>
        <w:keepNext/>
        <w:keepLines/>
        <w:shd w:val="clear" w:color="auto" w:fill="auto"/>
        <w:tabs>
          <w:tab w:val="left" w:pos="2255"/>
        </w:tabs>
        <w:spacing w:after="0" w:line="240" w:lineRule="auto"/>
        <w:ind w:firstLine="0"/>
        <w:rPr>
          <w:sz w:val="18"/>
          <w:szCs w:val="18"/>
        </w:rPr>
      </w:pPr>
    </w:p>
    <w:p w14:paraId="5A7EF29B" w14:textId="1DF9AA41" w:rsidR="00C37426" w:rsidRDefault="00C37426" w:rsidP="00680AEC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580"/>
        <w:jc w:val="both"/>
      </w:pPr>
      <w:r>
        <w:rPr>
          <w:color w:val="000000"/>
          <w:lang w:eastAsia="uk-UA" w:bidi="uk-UA"/>
        </w:rPr>
        <w:t xml:space="preserve">У сфері фінансового та матеріально-технічного забезпечення на виконавчий апарат обласної </w:t>
      </w:r>
      <w:r w:rsidR="00D31BF0">
        <w:rPr>
          <w:color w:val="000000"/>
          <w:lang w:eastAsia="uk-UA" w:bidi="uk-UA"/>
        </w:rPr>
        <w:t>р</w:t>
      </w:r>
      <w:r>
        <w:rPr>
          <w:color w:val="000000"/>
          <w:lang w:eastAsia="uk-UA" w:bidi="uk-UA"/>
        </w:rPr>
        <w:t>ади покладаються такі завдання:</w:t>
      </w:r>
    </w:p>
    <w:p w14:paraId="532E074A" w14:textId="362CE28C" w:rsidR="00C37426" w:rsidRDefault="00680AEC" w:rsidP="00C319AA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317" w:lineRule="exact"/>
        <w:jc w:val="both"/>
      </w:pPr>
      <w:r>
        <w:rPr>
          <w:color w:val="000000"/>
          <w:lang w:eastAsia="uk-UA" w:bidi="uk-UA"/>
        </w:rPr>
        <w:tab/>
        <w:t>п</w:t>
      </w:r>
      <w:r w:rsidR="00C37426">
        <w:rPr>
          <w:color w:val="000000"/>
          <w:lang w:eastAsia="uk-UA" w:bidi="uk-UA"/>
        </w:rPr>
        <w:t xml:space="preserve">ідготовка пропозицій щодо витрат на утримання обласної </w:t>
      </w:r>
      <w:r w:rsidR="00D31BF0">
        <w:rPr>
          <w:color w:val="000000"/>
          <w:lang w:eastAsia="uk-UA" w:bidi="uk-UA"/>
        </w:rPr>
        <w:t>р</w:t>
      </w:r>
      <w:r w:rsidR="00C37426">
        <w:rPr>
          <w:color w:val="000000"/>
          <w:lang w:eastAsia="uk-UA" w:bidi="uk-UA"/>
        </w:rPr>
        <w:t>ади та її виконавчого апарату</w:t>
      </w:r>
      <w:r>
        <w:rPr>
          <w:color w:val="000000"/>
          <w:lang w:eastAsia="uk-UA" w:bidi="uk-UA"/>
        </w:rPr>
        <w:t>;</w:t>
      </w:r>
    </w:p>
    <w:p w14:paraId="686F6CF1" w14:textId="41FEE8DE" w:rsidR="00D31BF0" w:rsidRDefault="00680AEC" w:rsidP="00C319AA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317" w:lineRule="exact"/>
        <w:jc w:val="both"/>
      </w:pPr>
      <w:r>
        <w:rPr>
          <w:color w:val="000000"/>
          <w:lang w:eastAsia="uk-UA" w:bidi="uk-UA"/>
        </w:rPr>
        <w:tab/>
        <w:t>ф</w:t>
      </w:r>
      <w:r w:rsidR="00C37426">
        <w:rPr>
          <w:color w:val="000000"/>
          <w:lang w:eastAsia="uk-UA" w:bidi="uk-UA"/>
        </w:rPr>
        <w:t xml:space="preserve">інансування діяльності обласної </w:t>
      </w:r>
      <w:r w:rsidR="00D31BF0">
        <w:rPr>
          <w:color w:val="000000"/>
          <w:lang w:eastAsia="uk-UA" w:bidi="uk-UA"/>
        </w:rPr>
        <w:t>р</w:t>
      </w:r>
      <w:r w:rsidR="00C37426">
        <w:rPr>
          <w:color w:val="000000"/>
          <w:lang w:eastAsia="uk-UA" w:bidi="uk-UA"/>
        </w:rPr>
        <w:t>ади та її виконавчого апарату відповідно до затверджених видатків</w:t>
      </w:r>
      <w:r>
        <w:rPr>
          <w:color w:val="000000"/>
          <w:lang w:eastAsia="uk-UA" w:bidi="uk-UA"/>
        </w:rPr>
        <w:t>;</w:t>
      </w:r>
    </w:p>
    <w:p w14:paraId="33659628" w14:textId="6FB4C494" w:rsidR="00D31BF0" w:rsidRDefault="00680AEC" w:rsidP="00C319AA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317" w:lineRule="exact"/>
        <w:ind w:left="567"/>
        <w:jc w:val="both"/>
      </w:pPr>
      <w:r>
        <w:rPr>
          <w:color w:val="000000"/>
          <w:lang w:eastAsia="uk-UA" w:bidi="uk-UA"/>
        </w:rPr>
        <w:tab/>
        <w:t>б</w:t>
      </w:r>
      <w:r w:rsidR="00C37426" w:rsidRPr="00D31BF0">
        <w:rPr>
          <w:color w:val="000000"/>
          <w:lang w:eastAsia="uk-UA" w:bidi="uk-UA"/>
        </w:rPr>
        <w:t xml:space="preserve">ухгалтерське і господарське обслуговування обласної </w:t>
      </w:r>
      <w:r w:rsidR="008F75E0">
        <w:rPr>
          <w:color w:val="000000"/>
          <w:lang w:eastAsia="uk-UA" w:bidi="uk-UA"/>
        </w:rPr>
        <w:t>р</w:t>
      </w:r>
      <w:r w:rsidR="00C37426" w:rsidRPr="00D31BF0">
        <w:rPr>
          <w:color w:val="000000"/>
          <w:lang w:eastAsia="uk-UA" w:bidi="uk-UA"/>
        </w:rPr>
        <w:t>ади</w:t>
      </w:r>
      <w:r>
        <w:rPr>
          <w:color w:val="000000"/>
          <w:lang w:eastAsia="uk-UA" w:bidi="uk-UA"/>
        </w:rPr>
        <w:t>;</w:t>
      </w:r>
    </w:p>
    <w:p w14:paraId="1B607FD4" w14:textId="113E6767" w:rsidR="00D31BF0" w:rsidRDefault="00680AEC" w:rsidP="00C319AA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317" w:lineRule="exact"/>
        <w:jc w:val="both"/>
      </w:pPr>
      <w:r>
        <w:rPr>
          <w:color w:val="000000"/>
          <w:lang w:eastAsia="uk-UA" w:bidi="uk-UA"/>
        </w:rPr>
        <w:tab/>
        <w:t>м</w:t>
      </w:r>
      <w:r w:rsidR="00C37426" w:rsidRPr="00D31BF0">
        <w:rPr>
          <w:color w:val="000000"/>
          <w:lang w:eastAsia="uk-UA" w:bidi="uk-UA"/>
        </w:rPr>
        <w:t xml:space="preserve">атеріально-технічне забезпечення, в межах наявних коштів, діяльності обласної </w:t>
      </w:r>
      <w:r w:rsidR="00D31BF0">
        <w:rPr>
          <w:color w:val="000000"/>
          <w:lang w:eastAsia="uk-UA" w:bidi="uk-UA"/>
        </w:rPr>
        <w:t>р</w:t>
      </w:r>
      <w:r w:rsidR="00C37426" w:rsidRPr="00D31BF0">
        <w:rPr>
          <w:color w:val="000000"/>
          <w:lang w:eastAsia="uk-UA" w:bidi="uk-UA"/>
        </w:rPr>
        <w:t>ади та її виконавчого апарату</w:t>
      </w:r>
      <w:r>
        <w:rPr>
          <w:color w:val="000000"/>
          <w:lang w:eastAsia="uk-UA" w:bidi="uk-UA"/>
        </w:rPr>
        <w:t>;</w:t>
      </w:r>
    </w:p>
    <w:p w14:paraId="64608CD2" w14:textId="15948657" w:rsidR="00D31BF0" w:rsidRPr="00D31BF0" w:rsidRDefault="00680AEC" w:rsidP="00C319AA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317" w:lineRule="exact"/>
        <w:jc w:val="both"/>
      </w:pPr>
      <w:r>
        <w:tab/>
        <w:t>в</w:t>
      </w:r>
      <w:r w:rsidR="00D31BF0">
        <w:t>еде</w:t>
      </w:r>
      <w:r w:rsidR="00512E7C">
        <w:t>ння</w:t>
      </w:r>
      <w:r w:rsidR="00D31BF0">
        <w:t xml:space="preserve"> облік</w:t>
      </w:r>
      <w:r w:rsidR="00512E7C">
        <w:t>у</w:t>
      </w:r>
      <w:r w:rsidR="00D31BF0">
        <w:t xml:space="preserve"> і здійсн</w:t>
      </w:r>
      <w:r w:rsidR="00512E7C">
        <w:t xml:space="preserve">ення </w:t>
      </w:r>
      <w:r w:rsidR="00D31BF0">
        <w:t>контрол</w:t>
      </w:r>
      <w:r w:rsidR="00512E7C">
        <w:t>ю</w:t>
      </w:r>
      <w:r w:rsidR="00D31BF0">
        <w:t xml:space="preserve"> за збереженням матеріальних цінностей</w:t>
      </w:r>
      <w:r>
        <w:t>;</w:t>
      </w:r>
    </w:p>
    <w:p w14:paraId="25AB469C" w14:textId="7A1E3274" w:rsidR="00914023" w:rsidRPr="00D31BF0" w:rsidRDefault="00680AEC" w:rsidP="00C319AA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317" w:lineRule="exact"/>
        <w:jc w:val="both"/>
      </w:pPr>
      <w:r>
        <w:rPr>
          <w:color w:val="000000"/>
          <w:lang w:eastAsia="uk-UA" w:bidi="uk-UA"/>
        </w:rPr>
        <w:tab/>
        <w:t>з</w:t>
      </w:r>
      <w:r w:rsidR="00C37426" w:rsidRPr="00D31BF0">
        <w:rPr>
          <w:color w:val="000000"/>
          <w:lang w:eastAsia="uk-UA" w:bidi="uk-UA"/>
        </w:rPr>
        <w:t xml:space="preserve">абезпечення діяльності обласної </w:t>
      </w:r>
      <w:r w:rsidR="00D31BF0">
        <w:rPr>
          <w:color w:val="000000"/>
          <w:lang w:eastAsia="uk-UA" w:bidi="uk-UA"/>
        </w:rPr>
        <w:t>р</w:t>
      </w:r>
      <w:r w:rsidR="00C37426" w:rsidRPr="00D31BF0">
        <w:rPr>
          <w:color w:val="000000"/>
          <w:lang w:eastAsia="uk-UA" w:bidi="uk-UA"/>
        </w:rPr>
        <w:t xml:space="preserve">ади необхідними засобами </w:t>
      </w:r>
      <w:r w:rsidR="00C37426" w:rsidRPr="00D31BF0">
        <w:rPr>
          <w:color w:val="000000"/>
          <w:lang w:eastAsia="uk-UA" w:bidi="uk-UA"/>
        </w:rPr>
        <w:lastRenderedPageBreak/>
        <w:t>комп</w:t>
      </w:r>
      <w:r w:rsidR="00D31BF0" w:rsidRPr="002E13D4">
        <w:rPr>
          <w:color w:val="000000"/>
          <w:lang w:eastAsia="uk-UA" w:bidi="uk-UA"/>
        </w:rPr>
        <w:t>’</w:t>
      </w:r>
      <w:r w:rsidR="00C37426" w:rsidRPr="00D31BF0">
        <w:rPr>
          <w:color w:val="000000"/>
          <w:lang w:eastAsia="uk-UA" w:bidi="uk-UA"/>
        </w:rPr>
        <w:t>ютерної техніки, зв’язку та оргтехніки, організація їх технічного обслуговування</w:t>
      </w:r>
      <w:r>
        <w:rPr>
          <w:color w:val="000000"/>
          <w:lang w:eastAsia="uk-UA" w:bidi="uk-UA"/>
        </w:rPr>
        <w:t>.</w:t>
      </w:r>
    </w:p>
    <w:p w14:paraId="6D5049FE" w14:textId="77777777" w:rsidR="00D31BF0" w:rsidRPr="00973706" w:rsidRDefault="00D31BF0" w:rsidP="00D31BF0">
      <w:pPr>
        <w:pStyle w:val="22"/>
        <w:shd w:val="clear" w:color="auto" w:fill="auto"/>
        <w:tabs>
          <w:tab w:val="left" w:pos="1049"/>
          <w:tab w:val="left" w:pos="1134"/>
        </w:tabs>
        <w:spacing w:before="0" w:after="0" w:line="317" w:lineRule="exact"/>
        <w:ind w:left="567"/>
        <w:jc w:val="both"/>
      </w:pPr>
    </w:p>
    <w:p w14:paraId="5F3D8457" w14:textId="045A2C09" w:rsidR="00973706" w:rsidRDefault="00973706" w:rsidP="00A84647">
      <w:pPr>
        <w:pStyle w:val="a3"/>
        <w:widowControl w:val="0"/>
        <w:tabs>
          <w:tab w:val="left" w:pos="1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9737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Сприяння здійсненню обласною </w:t>
      </w:r>
      <w:r w:rsidR="00D31B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9737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адою взаємодії і </w:t>
      </w:r>
      <w:proofErr w:type="spellStart"/>
      <w:r w:rsidRPr="009737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зв’язків</w:t>
      </w:r>
      <w:proofErr w:type="spellEnd"/>
      <w:r w:rsidRPr="009737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з </w:t>
      </w:r>
      <w:r w:rsidR="00D31BF0" w:rsidRPr="00D31B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органами виконавчої</w:t>
      </w:r>
      <w:r w:rsidR="00D31B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D31BF0" w:rsidRPr="00D31B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влади</w:t>
      </w:r>
      <w:r w:rsidR="00D31B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, </w:t>
      </w:r>
      <w:r w:rsidR="00D31BF0" w:rsidRPr="009737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органами місцевого самоврядування</w:t>
      </w:r>
      <w:r w:rsidR="00D31B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та </w:t>
      </w:r>
      <w:r w:rsidRPr="009737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територіальними громадами</w:t>
      </w:r>
      <w:bookmarkStart w:id="9" w:name="_Hlk180424204"/>
    </w:p>
    <w:p w14:paraId="3B8B5024" w14:textId="77777777" w:rsidR="00D31BF0" w:rsidRPr="00D31BF0" w:rsidRDefault="00D31BF0" w:rsidP="00A84647">
      <w:pPr>
        <w:pStyle w:val="a3"/>
        <w:widowControl w:val="0"/>
        <w:tabs>
          <w:tab w:val="left" w:pos="1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uk-UA" w:bidi="uk-UA"/>
          <w14:ligatures w14:val="none"/>
        </w:rPr>
      </w:pPr>
    </w:p>
    <w:bookmarkEnd w:id="9"/>
    <w:p w14:paraId="560AE288" w14:textId="6B2AA788" w:rsidR="00973706" w:rsidRPr="00D31BF0" w:rsidRDefault="00973706" w:rsidP="00C319AA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У сфері здійснення обласно</w:t>
      </w:r>
      <w:r w:rsid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ю</w:t>
      </w:r>
      <w:r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D31BF0"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адою взаємодії і </w:t>
      </w:r>
      <w:proofErr w:type="spellStart"/>
      <w:r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зв’язків</w:t>
      </w:r>
      <w:proofErr w:type="spellEnd"/>
      <w:r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з </w:t>
      </w:r>
      <w:r w:rsidR="00D31BF0"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місцевими органами виконавчої влади, органами</w:t>
      </w:r>
      <w:r w:rsidR="00F156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D31BF0"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місцевого самоврядування</w:t>
      </w:r>
      <w:r w:rsid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та</w:t>
      </w:r>
      <w:r w:rsidR="00D31BF0"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територіальними громадами на виконавчий апарат обласної </w:t>
      </w:r>
      <w:r w:rsidR="00D31BF0"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Pr="00D31B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ади покладаються такі завдання:</w:t>
      </w:r>
    </w:p>
    <w:p w14:paraId="5CA9313D" w14:textId="28874322" w:rsidR="00D31BF0" w:rsidRPr="00680AEC" w:rsidRDefault="00680AEC" w:rsidP="00C319AA">
      <w:pPr>
        <w:widowControl w:val="0"/>
        <w:tabs>
          <w:tab w:val="left" w:pos="851"/>
          <w:tab w:val="left" w:pos="1134"/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а</w:t>
      </w:r>
      <w:r w:rsidR="009737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наліз діяльності органів місцевого самоврядування області та надання їм методичної, консультативної і практичної допомоги з питань, віднесених до їх компетенції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2EAB0AA5" w14:textId="448081DF" w:rsidR="00D31BF0" w:rsidRPr="00680AEC" w:rsidRDefault="00680AEC" w:rsidP="00C319AA">
      <w:pPr>
        <w:widowControl w:val="0"/>
        <w:tabs>
          <w:tab w:val="left" w:pos="851"/>
          <w:tab w:val="left" w:pos="1134"/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п</w:t>
      </w:r>
      <w:r w:rsidR="009737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ідготовка відповідних аналітичних та інформаційно-довідкових матеріалів з питань діяльності органів місцевого самоврядування області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7FDC6E9F" w14:textId="0A78FEEE" w:rsidR="00D31BF0" w:rsidRPr="00680AEC" w:rsidRDefault="00680AEC" w:rsidP="00C319AA">
      <w:pPr>
        <w:widowControl w:val="0"/>
        <w:tabs>
          <w:tab w:val="left" w:pos="851"/>
          <w:tab w:val="left" w:pos="1134"/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п</w:t>
      </w:r>
      <w:r w:rsidR="009737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ідтримка постійного зв’язку з </w:t>
      </w:r>
      <w:r w:rsidR="00D31BF0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місцевими органами виконавчої влади, </w:t>
      </w:r>
      <w:r w:rsidR="009737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районними радами, сільськими, селищними і міськими радами територіальних громад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;</w:t>
      </w:r>
    </w:p>
    <w:p w14:paraId="327046AD" w14:textId="2122C082" w:rsidR="00A9272A" w:rsidRPr="00680AEC" w:rsidRDefault="00680AEC" w:rsidP="00C319AA">
      <w:pPr>
        <w:widowControl w:val="0"/>
        <w:tabs>
          <w:tab w:val="left" w:pos="851"/>
          <w:tab w:val="left" w:pos="1134"/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  <w:t>в</w:t>
      </w:r>
      <w:r w:rsidR="009737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ивчення і узагальнення практики роботи органів місцевого</w:t>
      </w:r>
      <w:r w:rsidR="00A9272A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9737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самоврядування та їх посадових осіб, постійних комісій, </w:t>
      </w:r>
      <w:r w:rsidR="003A6A88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інших консультативно-дорадчих органів, </w:t>
      </w:r>
      <w:r w:rsidR="00973706" w:rsidRPr="00680A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депутатів.</w:t>
      </w:r>
    </w:p>
    <w:p w14:paraId="68077BE5" w14:textId="06ECEE06" w:rsidR="00A73512" w:rsidRPr="00A73512" w:rsidRDefault="00A9272A" w:rsidP="00A73512">
      <w:pPr>
        <w:widowControl w:val="0"/>
        <w:tabs>
          <w:tab w:val="left" w:pos="0"/>
          <w:tab w:val="left" w:pos="142"/>
          <w:tab w:val="left" w:pos="3161"/>
          <w:tab w:val="left" w:pos="5542"/>
          <w:tab w:val="left" w:pos="7116"/>
          <w:tab w:val="left" w:pos="83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ab/>
      </w:r>
    </w:p>
    <w:p w14:paraId="6C14EECB" w14:textId="5AAEEB2C" w:rsidR="00AD73D2" w:rsidRPr="00AD73D2" w:rsidRDefault="00AD73D2" w:rsidP="00A846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3D2">
        <w:rPr>
          <w:rFonts w:ascii="Times New Roman" w:hAnsi="Times New Roman" w:cs="Times New Roman"/>
          <w:b/>
          <w:sz w:val="26"/>
          <w:szCs w:val="26"/>
        </w:rPr>
        <w:t>Структура виконавчого апарату</w:t>
      </w:r>
    </w:p>
    <w:p w14:paraId="6B18BD0E" w14:textId="18538B71" w:rsidR="00CB6363" w:rsidRPr="004E4C13" w:rsidRDefault="00CB6363" w:rsidP="00A8464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13">
        <w:rPr>
          <w:rFonts w:ascii="Times New Roman" w:hAnsi="Times New Roman" w:cs="Times New Roman"/>
          <w:sz w:val="28"/>
          <w:szCs w:val="28"/>
        </w:rPr>
        <w:t>16.</w:t>
      </w:r>
      <w:r w:rsidR="00AD73D2" w:rsidRPr="004E4C13">
        <w:rPr>
          <w:rFonts w:ascii="Times New Roman" w:hAnsi="Times New Roman" w:cs="Times New Roman"/>
          <w:sz w:val="28"/>
          <w:szCs w:val="28"/>
        </w:rPr>
        <w:t xml:space="preserve"> Очолює виконавчий апарат та здійснює його керівництво голова </w:t>
      </w:r>
      <w:r w:rsidR="003070CB">
        <w:rPr>
          <w:rFonts w:ascii="Times New Roman" w:hAnsi="Times New Roman" w:cs="Times New Roman"/>
          <w:sz w:val="28"/>
          <w:szCs w:val="28"/>
        </w:rPr>
        <w:t xml:space="preserve">Волинської </w:t>
      </w:r>
      <w:r w:rsidR="00AD73D2" w:rsidRPr="004E4C13">
        <w:rPr>
          <w:rFonts w:ascii="Times New Roman" w:hAnsi="Times New Roman" w:cs="Times New Roman"/>
          <w:sz w:val="28"/>
          <w:szCs w:val="28"/>
        </w:rPr>
        <w:t>обласної ради.</w:t>
      </w:r>
    </w:p>
    <w:p w14:paraId="0711E728" w14:textId="7C0C65BD" w:rsidR="00CB6363" w:rsidRPr="004E4C13" w:rsidRDefault="00CB6363" w:rsidP="00CB636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13">
        <w:rPr>
          <w:rFonts w:ascii="Times New Roman" w:hAnsi="Times New Roman" w:cs="Times New Roman"/>
          <w:sz w:val="28"/>
          <w:szCs w:val="28"/>
        </w:rPr>
        <w:t>17.</w:t>
      </w:r>
      <w:r w:rsidR="00902A38" w:rsidRPr="004E4C13">
        <w:rPr>
          <w:rFonts w:ascii="Times New Roman" w:hAnsi="Times New Roman" w:cs="Times New Roman"/>
          <w:sz w:val="28"/>
          <w:szCs w:val="28"/>
        </w:rPr>
        <w:t xml:space="preserve"> </w:t>
      </w:r>
      <w:r w:rsidR="000E1753" w:rsidRPr="004E4C13">
        <w:rPr>
          <w:rFonts w:ascii="Times New Roman" w:hAnsi="Times New Roman" w:cs="Times New Roman"/>
          <w:sz w:val="28"/>
          <w:szCs w:val="28"/>
        </w:rPr>
        <w:t xml:space="preserve">Структура виконавчого апарату обласної ради зазначається у </w:t>
      </w:r>
      <w:r w:rsidR="001D701B" w:rsidRPr="004E4C13">
        <w:rPr>
          <w:rFonts w:ascii="Times New Roman" w:hAnsi="Times New Roman" w:cs="Times New Roman"/>
          <w:sz w:val="28"/>
          <w:szCs w:val="28"/>
        </w:rPr>
        <w:t>штатн</w:t>
      </w:r>
      <w:r w:rsidR="000E1753" w:rsidRPr="004E4C13">
        <w:rPr>
          <w:rFonts w:ascii="Times New Roman" w:hAnsi="Times New Roman" w:cs="Times New Roman"/>
          <w:sz w:val="28"/>
          <w:szCs w:val="28"/>
        </w:rPr>
        <w:t>ому</w:t>
      </w:r>
      <w:r w:rsidR="001D701B" w:rsidRPr="004E4C13">
        <w:rPr>
          <w:rFonts w:ascii="Times New Roman" w:hAnsi="Times New Roman" w:cs="Times New Roman"/>
          <w:sz w:val="28"/>
          <w:szCs w:val="28"/>
        </w:rPr>
        <w:t xml:space="preserve"> розпис</w:t>
      </w:r>
      <w:r w:rsidR="000E1753" w:rsidRPr="004E4C13">
        <w:rPr>
          <w:rFonts w:ascii="Times New Roman" w:hAnsi="Times New Roman" w:cs="Times New Roman"/>
          <w:sz w:val="28"/>
          <w:szCs w:val="28"/>
        </w:rPr>
        <w:t>і</w:t>
      </w:r>
      <w:r w:rsidR="001D701B" w:rsidRPr="004E4C13">
        <w:rPr>
          <w:rFonts w:ascii="Times New Roman" w:hAnsi="Times New Roman" w:cs="Times New Roman"/>
          <w:sz w:val="28"/>
          <w:szCs w:val="28"/>
        </w:rPr>
        <w:t xml:space="preserve"> виконавчого апарату</w:t>
      </w:r>
      <w:r w:rsidR="000E1753" w:rsidRPr="004E4C13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1D701B" w:rsidRPr="004E4C13">
        <w:rPr>
          <w:rFonts w:ascii="Times New Roman" w:hAnsi="Times New Roman" w:cs="Times New Roman"/>
          <w:sz w:val="28"/>
          <w:szCs w:val="28"/>
        </w:rPr>
        <w:t>затверджується в установленому законодавством порядку</w:t>
      </w:r>
      <w:r w:rsidR="003070CB">
        <w:rPr>
          <w:rFonts w:ascii="Times New Roman" w:hAnsi="Times New Roman" w:cs="Times New Roman"/>
          <w:sz w:val="28"/>
          <w:szCs w:val="28"/>
        </w:rPr>
        <w:t xml:space="preserve"> головою обласної ради</w:t>
      </w:r>
      <w:r w:rsidR="001D701B" w:rsidRPr="004E4C13">
        <w:rPr>
          <w:rFonts w:ascii="Times New Roman" w:hAnsi="Times New Roman" w:cs="Times New Roman"/>
          <w:sz w:val="28"/>
          <w:szCs w:val="28"/>
        </w:rPr>
        <w:t>.</w:t>
      </w:r>
    </w:p>
    <w:p w14:paraId="3DACD41B" w14:textId="2F69F0F0" w:rsidR="00902A38" w:rsidRPr="004E4C13" w:rsidRDefault="00CB6363" w:rsidP="00CB636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13">
        <w:rPr>
          <w:rFonts w:ascii="Times New Roman" w:hAnsi="Times New Roman" w:cs="Times New Roman"/>
          <w:sz w:val="28"/>
          <w:szCs w:val="28"/>
        </w:rPr>
        <w:t xml:space="preserve">18. </w:t>
      </w:r>
      <w:r w:rsidR="00902A38" w:rsidRPr="004E4C13">
        <w:rPr>
          <w:rFonts w:ascii="Times New Roman" w:hAnsi="Times New Roman" w:cs="Times New Roman"/>
          <w:sz w:val="28"/>
          <w:szCs w:val="28"/>
        </w:rPr>
        <w:t xml:space="preserve">Організовує і контролює роботу виконавчого апарату </w:t>
      </w:r>
      <w:r w:rsidR="00B45EEE" w:rsidRPr="004E4C13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="00902A38" w:rsidRPr="004E4C13">
        <w:rPr>
          <w:rFonts w:ascii="Times New Roman" w:hAnsi="Times New Roman" w:cs="Times New Roman"/>
          <w:sz w:val="28"/>
          <w:szCs w:val="28"/>
        </w:rPr>
        <w:t>керуючий справами виконавчого апарату обласної ради, який призначається на посаду розпорядженням голови обласної ради.</w:t>
      </w:r>
      <w:r w:rsidR="00902A38" w:rsidRPr="004E4C13">
        <w:rPr>
          <w:sz w:val="28"/>
          <w:szCs w:val="28"/>
        </w:rPr>
        <w:t xml:space="preserve"> </w:t>
      </w:r>
    </w:p>
    <w:p w14:paraId="36818330" w14:textId="7958304B" w:rsidR="00902A38" w:rsidRPr="004E4C13" w:rsidRDefault="00CB6363" w:rsidP="001533F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13">
        <w:rPr>
          <w:rFonts w:ascii="Times New Roman" w:hAnsi="Times New Roman" w:cs="Times New Roman"/>
          <w:sz w:val="28"/>
          <w:szCs w:val="28"/>
        </w:rPr>
        <w:t>19.</w:t>
      </w:r>
      <w:r w:rsidR="001533FE" w:rsidRPr="004E4C13">
        <w:rPr>
          <w:rFonts w:ascii="Times New Roman" w:hAnsi="Times New Roman" w:cs="Times New Roman"/>
          <w:sz w:val="28"/>
          <w:szCs w:val="28"/>
        </w:rPr>
        <w:t xml:space="preserve"> </w:t>
      </w:r>
      <w:r w:rsidR="00902A38" w:rsidRPr="004E4C13">
        <w:rPr>
          <w:rFonts w:ascii="Times New Roman" w:hAnsi="Times New Roman" w:cs="Times New Roman"/>
          <w:sz w:val="28"/>
          <w:szCs w:val="28"/>
        </w:rPr>
        <w:t>Положення про структурні підрозділи виконавчого апарату</w:t>
      </w:r>
      <w:r w:rsidR="00B45EEE" w:rsidRPr="004E4C13">
        <w:rPr>
          <w:rFonts w:ascii="Times New Roman" w:hAnsi="Times New Roman" w:cs="Times New Roman"/>
          <w:sz w:val="28"/>
          <w:szCs w:val="28"/>
        </w:rPr>
        <w:t>, посадові інструкції</w:t>
      </w:r>
      <w:r w:rsidR="00902A38" w:rsidRPr="004E4C13">
        <w:rPr>
          <w:rFonts w:ascii="Times New Roman" w:hAnsi="Times New Roman" w:cs="Times New Roman"/>
          <w:sz w:val="28"/>
          <w:szCs w:val="28"/>
        </w:rPr>
        <w:t xml:space="preserve"> затверджує голова обласної ради відповідним розпорядженням.</w:t>
      </w:r>
    </w:p>
    <w:p w14:paraId="1F0B5A80" w14:textId="357275A9" w:rsidR="0073775D" w:rsidRDefault="00CB6363" w:rsidP="00CB636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4E4C13">
        <w:rPr>
          <w:rFonts w:ascii="Times New Roman" w:hAnsi="Times New Roman" w:cs="Times New Roman"/>
          <w:sz w:val="28"/>
          <w:szCs w:val="28"/>
        </w:rPr>
        <w:t>20.</w:t>
      </w:r>
      <w:r w:rsidR="00902A38" w:rsidRPr="004E4C13">
        <w:rPr>
          <w:rFonts w:ascii="Times New Roman" w:hAnsi="Times New Roman" w:cs="Times New Roman"/>
          <w:sz w:val="28"/>
          <w:szCs w:val="28"/>
        </w:rPr>
        <w:t xml:space="preserve"> </w:t>
      </w:r>
      <w:r w:rsidR="001533FE" w:rsidRPr="004E4C13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Працівники виконавчого апарату приймаються на роботу головою обласної ради на конкурсній основі чи за іншою процедурою, передбаченою законодавством України</w:t>
      </w:r>
      <w:r w:rsidR="00C319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33FE" w:rsidRPr="004E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звільняються розпорядженням голови обласної ради</w:t>
      </w:r>
      <w:r w:rsidR="00902A38" w:rsidRPr="004E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37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</w:t>
      </w:r>
      <w:r w:rsidR="00902A38" w:rsidRPr="004E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інше </w:t>
      </w:r>
      <w:r w:rsidR="00B45EEE" w:rsidRPr="004E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02A38" w:rsidRPr="004E4C13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встановлено закон</w:t>
      </w:r>
      <w:r w:rsidR="00737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одавством </w:t>
      </w:r>
      <w:r w:rsidR="00902A38" w:rsidRPr="004E4C13">
        <w:rPr>
          <w:rFonts w:ascii="Times New Roman" w:hAnsi="Times New Roman" w:cs="Times New Roman"/>
          <w:color w:val="000000" w:themeColor="text1"/>
          <w:sz w:val="28"/>
          <w:szCs w:val="28"/>
        </w:rPr>
        <w:t>України.</w:t>
      </w:r>
      <w:r w:rsidR="00C803BF" w:rsidRPr="004E4C13">
        <w:rPr>
          <w:color w:val="000000" w:themeColor="text1"/>
          <w:sz w:val="26"/>
          <w:szCs w:val="26"/>
        </w:rPr>
        <w:t xml:space="preserve"> </w:t>
      </w:r>
    </w:p>
    <w:p w14:paraId="7E3CD73C" w14:textId="6E020AE0" w:rsidR="001533FE" w:rsidRPr="0073775D" w:rsidRDefault="0073775D" w:rsidP="00CB636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37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="001533FE" w:rsidRPr="00737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Помічники та радники </w:t>
      </w:r>
      <w:r w:rsidR="00CB6363" w:rsidRPr="0073775D">
        <w:rPr>
          <w:rFonts w:ascii="Times New Roman" w:hAnsi="Times New Roman" w:cs="Times New Roman"/>
          <w:color w:val="000000" w:themeColor="text1"/>
          <w:sz w:val="28"/>
          <w:szCs w:val="28"/>
        </w:rPr>
        <w:t>голови, першого заступника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заступника </w:t>
      </w:r>
      <w:r w:rsidR="00CB6363" w:rsidRPr="00737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голови обласної ради </w:t>
      </w:r>
      <w:r w:rsidR="001533FE" w:rsidRPr="0073775D">
        <w:rPr>
          <w:rFonts w:ascii="Times New Roman" w:hAnsi="Times New Roman" w:cs="Times New Roman"/>
          <w:color w:val="000000" w:themeColor="text1"/>
          <w:sz w:val="28"/>
          <w:szCs w:val="28"/>
        </w:rPr>
        <w:t>(патронатна служба) призначаються розпорядженням голови ради на період повноважень відповідного голови</w:t>
      </w:r>
      <w:r w:rsidR="00CB6363" w:rsidRPr="0073775D">
        <w:rPr>
          <w:rFonts w:ascii="Times New Roman" w:hAnsi="Times New Roman" w:cs="Times New Roman"/>
          <w:color w:val="000000" w:themeColor="text1"/>
          <w:sz w:val="28"/>
          <w:szCs w:val="28"/>
        </w:rPr>
        <w:t>/заступника голови</w:t>
      </w:r>
      <w:r w:rsidR="001533FE" w:rsidRPr="00737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обласної ради</w:t>
      </w:r>
      <w:r w:rsidR="00CB6363" w:rsidRPr="00737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умовах трудового договору </w:t>
      </w:r>
      <w:r w:rsidR="007379C7" w:rsidRPr="007377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 на громадських засадах.</w:t>
      </w:r>
    </w:p>
    <w:p w14:paraId="560B49DE" w14:textId="2F75EA68" w:rsidR="001533FE" w:rsidRPr="004E4C13" w:rsidRDefault="00CB6363" w:rsidP="001533F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13">
        <w:rPr>
          <w:rFonts w:ascii="Times New Roman" w:hAnsi="Times New Roman" w:cs="Times New Roman"/>
          <w:sz w:val="28"/>
          <w:szCs w:val="28"/>
        </w:rPr>
        <w:t>21.</w:t>
      </w:r>
      <w:r w:rsidR="001533FE" w:rsidRPr="004E4C13">
        <w:rPr>
          <w:rFonts w:ascii="Times New Roman" w:hAnsi="Times New Roman" w:cs="Times New Roman"/>
          <w:sz w:val="28"/>
          <w:szCs w:val="28"/>
        </w:rPr>
        <w:t xml:space="preserve"> Начальники відділів виконавчого апарату обласної ради:</w:t>
      </w:r>
    </w:p>
    <w:p w14:paraId="3D7D3824" w14:textId="7DD8D61E" w:rsidR="00C319AA" w:rsidRDefault="00C319AA" w:rsidP="00C319A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3FE" w:rsidRPr="004E4C13">
        <w:rPr>
          <w:rFonts w:ascii="Times New Roman" w:hAnsi="Times New Roman" w:cs="Times New Roman"/>
          <w:sz w:val="28"/>
          <w:szCs w:val="28"/>
        </w:rPr>
        <w:t xml:space="preserve">здійснюють керівництво діяльністю відділів і несуть відповідальність за виконання завдань, покладених на них, розподіляють обов’язки між </w:t>
      </w:r>
      <w:r w:rsidR="001533FE" w:rsidRPr="004E4C13">
        <w:rPr>
          <w:rFonts w:ascii="Times New Roman" w:hAnsi="Times New Roman" w:cs="Times New Roman"/>
          <w:sz w:val="28"/>
          <w:szCs w:val="28"/>
        </w:rPr>
        <w:lastRenderedPageBreak/>
        <w:t>працівниками, забезпечують організацію роботи і дотримання трудової дисципліни, організ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533FE" w:rsidRPr="004E4C13">
        <w:rPr>
          <w:rFonts w:ascii="Times New Roman" w:hAnsi="Times New Roman" w:cs="Times New Roman"/>
          <w:sz w:val="28"/>
          <w:szCs w:val="28"/>
        </w:rPr>
        <w:t>ують ведення діловодства, взаємодію з іншими підрозділами виконавчого апарату;</w:t>
      </w:r>
    </w:p>
    <w:p w14:paraId="75D86FC3" w14:textId="77777777" w:rsidR="00C319AA" w:rsidRDefault="00C319AA" w:rsidP="00C319A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3FE" w:rsidRPr="004E4C13">
        <w:rPr>
          <w:rFonts w:ascii="Times New Roman" w:hAnsi="Times New Roman" w:cs="Times New Roman"/>
          <w:sz w:val="28"/>
          <w:szCs w:val="28"/>
        </w:rPr>
        <w:t>забезпечують виконання доручень керівництва ради;</w:t>
      </w:r>
    </w:p>
    <w:p w14:paraId="73BEFAD0" w14:textId="77777777" w:rsidR="00C319AA" w:rsidRDefault="00C319AA" w:rsidP="00C319A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3FE" w:rsidRPr="004E4C13">
        <w:rPr>
          <w:rFonts w:ascii="Times New Roman" w:hAnsi="Times New Roman" w:cs="Times New Roman"/>
          <w:sz w:val="28"/>
          <w:szCs w:val="28"/>
        </w:rPr>
        <w:t>забезпечують виконання вимог порядку обліку, зберігання та використання документів, що містять службову інформацію;</w:t>
      </w:r>
    </w:p>
    <w:p w14:paraId="2960F053" w14:textId="77777777" w:rsidR="00C319AA" w:rsidRDefault="00C319AA" w:rsidP="00C319A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3FE" w:rsidRPr="004E4C13">
        <w:rPr>
          <w:rFonts w:ascii="Times New Roman" w:hAnsi="Times New Roman" w:cs="Times New Roman"/>
          <w:sz w:val="28"/>
          <w:szCs w:val="28"/>
        </w:rPr>
        <w:t>беруть участь у нарадах, які проводяться головою обласної ради, першим заступником голови обласної ради, заступником голови обласної ради;</w:t>
      </w:r>
    </w:p>
    <w:p w14:paraId="5C746E51" w14:textId="77777777" w:rsidR="00C319AA" w:rsidRDefault="00C319AA" w:rsidP="00C319A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3FE" w:rsidRPr="004E4C13">
        <w:rPr>
          <w:rFonts w:ascii="Times New Roman" w:hAnsi="Times New Roman" w:cs="Times New Roman"/>
          <w:sz w:val="28"/>
          <w:szCs w:val="28"/>
        </w:rPr>
        <w:t>відповідають за підвищення кваліфікації та навчання працівників, забезпечують розробку посадових інструкцій працівників відділів;</w:t>
      </w:r>
    </w:p>
    <w:p w14:paraId="7E52CFCE" w14:textId="79B90E16" w:rsidR="001533FE" w:rsidRPr="004E4C13" w:rsidRDefault="00C319AA" w:rsidP="00C319A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3FE" w:rsidRPr="004E4C13">
        <w:rPr>
          <w:rFonts w:ascii="Times New Roman" w:hAnsi="Times New Roman" w:cs="Times New Roman"/>
          <w:sz w:val="28"/>
          <w:szCs w:val="28"/>
        </w:rPr>
        <w:t>представляють відділи у виконавчому апараті, за дорученням керівництва обласної ради - в органах виконавчої влади</w:t>
      </w:r>
      <w:r w:rsidR="007379C7" w:rsidRPr="004E4C13">
        <w:rPr>
          <w:rFonts w:ascii="Times New Roman" w:hAnsi="Times New Roman" w:cs="Times New Roman"/>
          <w:sz w:val="28"/>
          <w:szCs w:val="28"/>
        </w:rPr>
        <w:t xml:space="preserve">, </w:t>
      </w:r>
      <w:r w:rsidR="001533FE" w:rsidRPr="004E4C13">
        <w:rPr>
          <w:rFonts w:ascii="Times New Roman" w:hAnsi="Times New Roman" w:cs="Times New Roman"/>
          <w:sz w:val="28"/>
          <w:szCs w:val="28"/>
        </w:rPr>
        <w:t>органах місцевого самоврядування області</w:t>
      </w:r>
      <w:r w:rsidR="007379C7" w:rsidRPr="004E4C13">
        <w:rPr>
          <w:rFonts w:ascii="Times New Roman" w:hAnsi="Times New Roman" w:cs="Times New Roman"/>
          <w:sz w:val="28"/>
          <w:szCs w:val="28"/>
        </w:rPr>
        <w:t xml:space="preserve"> та інших державних органах.</w:t>
      </w:r>
    </w:p>
    <w:p w14:paraId="33AB32CE" w14:textId="4E538356" w:rsidR="001533FE" w:rsidRPr="004E4C13" w:rsidRDefault="00CB6363" w:rsidP="001533F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13">
        <w:rPr>
          <w:rFonts w:ascii="Times New Roman" w:hAnsi="Times New Roman" w:cs="Times New Roman"/>
          <w:sz w:val="28"/>
          <w:szCs w:val="28"/>
        </w:rPr>
        <w:t>22.</w:t>
      </w:r>
      <w:r w:rsidR="001533FE" w:rsidRPr="004E4C13">
        <w:rPr>
          <w:rFonts w:ascii="Times New Roman" w:hAnsi="Times New Roman" w:cs="Times New Roman"/>
          <w:sz w:val="28"/>
          <w:szCs w:val="28"/>
        </w:rPr>
        <w:t xml:space="preserve"> Інші працівники виконавчого апарату забезпечують своєчасне і якісне виконання завдань відповідно до функціональних обов’язків, несуть за це відповідальність у порядку, передбаченому законом та цим Положенням.</w:t>
      </w:r>
    </w:p>
    <w:p w14:paraId="77452FBD" w14:textId="46697403" w:rsidR="001533FE" w:rsidRPr="004E4C13" w:rsidRDefault="00CB6363" w:rsidP="001533F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C13">
        <w:rPr>
          <w:rFonts w:ascii="Times New Roman" w:hAnsi="Times New Roman" w:cs="Times New Roman"/>
          <w:sz w:val="28"/>
          <w:szCs w:val="28"/>
        </w:rPr>
        <w:t>23.</w:t>
      </w:r>
      <w:r w:rsidR="001533FE" w:rsidRPr="004E4C13">
        <w:rPr>
          <w:rFonts w:ascii="Times New Roman" w:hAnsi="Times New Roman" w:cs="Times New Roman"/>
          <w:sz w:val="28"/>
          <w:szCs w:val="28"/>
        </w:rPr>
        <w:t xml:space="preserve"> На працівників виконавчого апарату поширюється законодавство України про працю та службу в органах місцевого самоврядування. Працівники зобов’язані </w:t>
      </w:r>
      <w:r w:rsidRPr="004E4C13">
        <w:rPr>
          <w:rFonts w:ascii="Times New Roman" w:hAnsi="Times New Roman" w:cs="Times New Roman"/>
          <w:sz w:val="28"/>
          <w:szCs w:val="28"/>
        </w:rPr>
        <w:t xml:space="preserve">дотримуватися цього </w:t>
      </w:r>
      <w:r w:rsidR="001533FE" w:rsidRPr="004E4C13">
        <w:rPr>
          <w:rFonts w:ascii="Times New Roman" w:hAnsi="Times New Roman" w:cs="Times New Roman"/>
          <w:sz w:val="28"/>
          <w:szCs w:val="28"/>
        </w:rPr>
        <w:t>Положення, Правил внутрішнього трудового розпорядку, Положення про відділи виконавчого апарату, посадов</w:t>
      </w:r>
      <w:r w:rsidR="00A84647" w:rsidRPr="004E4C13">
        <w:rPr>
          <w:rFonts w:ascii="Times New Roman" w:hAnsi="Times New Roman" w:cs="Times New Roman"/>
          <w:sz w:val="28"/>
          <w:szCs w:val="28"/>
        </w:rPr>
        <w:t>их</w:t>
      </w:r>
      <w:r w:rsidR="001533FE" w:rsidRPr="004E4C13">
        <w:rPr>
          <w:rFonts w:ascii="Times New Roman" w:hAnsi="Times New Roman" w:cs="Times New Roman"/>
          <w:sz w:val="28"/>
          <w:szCs w:val="28"/>
        </w:rPr>
        <w:t xml:space="preserve"> інструкці</w:t>
      </w:r>
      <w:r w:rsidR="00A84647" w:rsidRPr="004E4C13">
        <w:rPr>
          <w:rFonts w:ascii="Times New Roman" w:hAnsi="Times New Roman" w:cs="Times New Roman"/>
          <w:sz w:val="28"/>
          <w:szCs w:val="28"/>
        </w:rPr>
        <w:t>й</w:t>
      </w:r>
      <w:r w:rsidR="001533FE" w:rsidRPr="004E4C13">
        <w:rPr>
          <w:rFonts w:ascii="Times New Roman" w:hAnsi="Times New Roman" w:cs="Times New Roman"/>
          <w:sz w:val="28"/>
          <w:szCs w:val="28"/>
        </w:rPr>
        <w:t>, а також</w:t>
      </w:r>
      <w:r w:rsidR="00963C3D">
        <w:rPr>
          <w:rFonts w:ascii="Times New Roman" w:hAnsi="Times New Roman" w:cs="Times New Roman"/>
          <w:sz w:val="28"/>
          <w:szCs w:val="28"/>
        </w:rPr>
        <w:t xml:space="preserve"> постійно</w:t>
      </w:r>
      <w:r w:rsidR="001533FE" w:rsidRPr="004E4C13">
        <w:rPr>
          <w:rFonts w:ascii="Times New Roman" w:hAnsi="Times New Roman" w:cs="Times New Roman"/>
          <w:sz w:val="28"/>
          <w:szCs w:val="28"/>
        </w:rPr>
        <w:t xml:space="preserve"> підвищувати свій професійний рівень і ділову кваліфікацію.</w:t>
      </w:r>
    </w:p>
    <w:p w14:paraId="46D20018" w14:textId="77777777" w:rsidR="004E4C13" w:rsidRPr="004E4C13" w:rsidRDefault="004E4C1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4C13" w:rsidRPr="004E4C13" w:rsidSect="00C319A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834D" w14:textId="77777777" w:rsidR="00D71AA5" w:rsidRDefault="00D71AA5" w:rsidP="00C319AA">
      <w:pPr>
        <w:spacing w:after="0" w:line="240" w:lineRule="auto"/>
      </w:pPr>
      <w:r>
        <w:separator/>
      </w:r>
    </w:p>
  </w:endnote>
  <w:endnote w:type="continuationSeparator" w:id="0">
    <w:p w14:paraId="68DAD239" w14:textId="77777777" w:rsidR="00D71AA5" w:rsidRDefault="00D71AA5" w:rsidP="00C3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232B" w14:textId="77777777" w:rsidR="00D71AA5" w:rsidRDefault="00D71AA5" w:rsidP="00C319AA">
      <w:pPr>
        <w:spacing w:after="0" w:line="240" w:lineRule="auto"/>
      </w:pPr>
      <w:r>
        <w:separator/>
      </w:r>
    </w:p>
  </w:footnote>
  <w:footnote w:type="continuationSeparator" w:id="0">
    <w:p w14:paraId="3D705EDD" w14:textId="77777777" w:rsidR="00D71AA5" w:rsidRDefault="00D71AA5" w:rsidP="00C3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298941"/>
      <w:docPartObj>
        <w:docPartGallery w:val="Page Numbers (Top of Page)"/>
        <w:docPartUnique/>
      </w:docPartObj>
    </w:sdtPr>
    <w:sdtEndPr/>
    <w:sdtContent>
      <w:p w14:paraId="577410FC" w14:textId="48B4CC89" w:rsidR="00C319AA" w:rsidRDefault="00C319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63011" w14:textId="77777777" w:rsidR="00C319AA" w:rsidRDefault="00C319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E72"/>
    <w:multiLevelType w:val="multilevel"/>
    <w:tmpl w:val="5B4E59F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B1D37"/>
    <w:multiLevelType w:val="multilevel"/>
    <w:tmpl w:val="DB281CF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559DE"/>
    <w:multiLevelType w:val="multilevel"/>
    <w:tmpl w:val="F55C62B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D7C9D"/>
    <w:multiLevelType w:val="multilevel"/>
    <w:tmpl w:val="F0162262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60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  <w:color w:val="000000"/>
      </w:rPr>
    </w:lvl>
  </w:abstractNum>
  <w:abstractNum w:abstractNumId="4" w15:restartNumberingAfterBreak="0">
    <w:nsid w:val="0D604711"/>
    <w:multiLevelType w:val="multilevel"/>
    <w:tmpl w:val="2690C39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D57898"/>
    <w:multiLevelType w:val="hybridMultilevel"/>
    <w:tmpl w:val="3F2A9F94"/>
    <w:lvl w:ilvl="0" w:tplc="80D85F10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947AE5"/>
    <w:multiLevelType w:val="hybridMultilevel"/>
    <w:tmpl w:val="A2843210"/>
    <w:lvl w:ilvl="0" w:tplc="9D8C78DA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E71"/>
    <w:multiLevelType w:val="hybridMultilevel"/>
    <w:tmpl w:val="6D1C6838"/>
    <w:lvl w:ilvl="0" w:tplc="D0D62686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592E"/>
    <w:multiLevelType w:val="multilevel"/>
    <w:tmpl w:val="2542E0C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0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 w15:restartNumberingAfterBreak="0">
    <w:nsid w:val="2A233AC3"/>
    <w:multiLevelType w:val="multilevel"/>
    <w:tmpl w:val="2DCE9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7C6A4E"/>
    <w:multiLevelType w:val="multilevel"/>
    <w:tmpl w:val="DDC439E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086E3A"/>
    <w:multiLevelType w:val="multilevel"/>
    <w:tmpl w:val="0F20C2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2877F6"/>
    <w:multiLevelType w:val="multilevel"/>
    <w:tmpl w:val="BB90053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DD31312"/>
    <w:multiLevelType w:val="multilevel"/>
    <w:tmpl w:val="8426141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01350B"/>
    <w:multiLevelType w:val="multilevel"/>
    <w:tmpl w:val="56F208E6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6B6F4F"/>
    <w:multiLevelType w:val="multilevel"/>
    <w:tmpl w:val="CE60C78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855816"/>
    <w:multiLevelType w:val="multilevel"/>
    <w:tmpl w:val="FB8A895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DB07B4"/>
    <w:multiLevelType w:val="multilevel"/>
    <w:tmpl w:val="568E13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DA310C"/>
    <w:multiLevelType w:val="multilevel"/>
    <w:tmpl w:val="AAAE7E8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A556760"/>
    <w:multiLevelType w:val="multilevel"/>
    <w:tmpl w:val="12EEAD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3"/>
  </w:num>
  <w:num w:numId="5">
    <w:abstractNumId w:val="10"/>
  </w:num>
  <w:num w:numId="6">
    <w:abstractNumId w:val="16"/>
  </w:num>
  <w:num w:numId="7">
    <w:abstractNumId w:val="0"/>
  </w:num>
  <w:num w:numId="8">
    <w:abstractNumId w:val="17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19"/>
  </w:num>
  <w:num w:numId="14">
    <w:abstractNumId w:val="18"/>
  </w:num>
  <w:num w:numId="15">
    <w:abstractNumId w:val="4"/>
  </w:num>
  <w:num w:numId="16">
    <w:abstractNumId w:val="5"/>
  </w:num>
  <w:num w:numId="17">
    <w:abstractNumId w:val="8"/>
  </w:num>
  <w:num w:numId="18">
    <w:abstractNumId w:val="14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65"/>
    <w:rsid w:val="00027993"/>
    <w:rsid w:val="0005471C"/>
    <w:rsid w:val="000E1753"/>
    <w:rsid w:val="00152825"/>
    <w:rsid w:val="001533FE"/>
    <w:rsid w:val="001A06C2"/>
    <w:rsid w:val="001D701B"/>
    <w:rsid w:val="00203E61"/>
    <w:rsid w:val="00270ABF"/>
    <w:rsid w:val="002930AF"/>
    <w:rsid w:val="002960DC"/>
    <w:rsid w:val="002A29C7"/>
    <w:rsid w:val="002B35E6"/>
    <w:rsid w:val="002B776F"/>
    <w:rsid w:val="002E13D4"/>
    <w:rsid w:val="002F4FF0"/>
    <w:rsid w:val="003070CB"/>
    <w:rsid w:val="00316E60"/>
    <w:rsid w:val="003621CC"/>
    <w:rsid w:val="0036708B"/>
    <w:rsid w:val="00373A32"/>
    <w:rsid w:val="00387DFF"/>
    <w:rsid w:val="003A6A88"/>
    <w:rsid w:val="003C191F"/>
    <w:rsid w:val="003D5ECD"/>
    <w:rsid w:val="004754F1"/>
    <w:rsid w:val="004B5BC4"/>
    <w:rsid w:val="004D0F31"/>
    <w:rsid w:val="004D79F8"/>
    <w:rsid w:val="004E4C13"/>
    <w:rsid w:val="00512E7C"/>
    <w:rsid w:val="005E2F5E"/>
    <w:rsid w:val="00671F5C"/>
    <w:rsid w:val="00680AEC"/>
    <w:rsid w:val="006C368E"/>
    <w:rsid w:val="0072232D"/>
    <w:rsid w:val="0073775D"/>
    <w:rsid w:val="007379C7"/>
    <w:rsid w:val="00744673"/>
    <w:rsid w:val="007E2A34"/>
    <w:rsid w:val="008452DF"/>
    <w:rsid w:val="008F75E0"/>
    <w:rsid w:val="00902A38"/>
    <w:rsid w:val="00903306"/>
    <w:rsid w:val="00914023"/>
    <w:rsid w:val="00963C3D"/>
    <w:rsid w:val="00964A75"/>
    <w:rsid w:val="00973706"/>
    <w:rsid w:val="009A168D"/>
    <w:rsid w:val="009D254C"/>
    <w:rsid w:val="009D5036"/>
    <w:rsid w:val="00A55519"/>
    <w:rsid w:val="00A55619"/>
    <w:rsid w:val="00A73512"/>
    <w:rsid w:val="00A84647"/>
    <w:rsid w:val="00A9272A"/>
    <w:rsid w:val="00A97C8A"/>
    <w:rsid w:val="00AC0F4B"/>
    <w:rsid w:val="00AC6543"/>
    <w:rsid w:val="00AD73D2"/>
    <w:rsid w:val="00AF6DD4"/>
    <w:rsid w:val="00B017EB"/>
    <w:rsid w:val="00B45EEE"/>
    <w:rsid w:val="00B83595"/>
    <w:rsid w:val="00B86A57"/>
    <w:rsid w:val="00BF4B4D"/>
    <w:rsid w:val="00C3004A"/>
    <w:rsid w:val="00C30FBC"/>
    <w:rsid w:val="00C319AA"/>
    <w:rsid w:val="00C37426"/>
    <w:rsid w:val="00C803BF"/>
    <w:rsid w:val="00C80F65"/>
    <w:rsid w:val="00CA7D8F"/>
    <w:rsid w:val="00CB6363"/>
    <w:rsid w:val="00CD72B0"/>
    <w:rsid w:val="00D31BF0"/>
    <w:rsid w:val="00D71AA5"/>
    <w:rsid w:val="00D855EA"/>
    <w:rsid w:val="00DC3745"/>
    <w:rsid w:val="00E04C72"/>
    <w:rsid w:val="00E27570"/>
    <w:rsid w:val="00F15620"/>
    <w:rsid w:val="00F61EE1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3674"/>
  <w15:chartTrackingRefBased/>
  <w15:docId w15:val="{BA8BE9F4-0FC9-4D41-BF65-09A53BA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F4B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F4B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F4B4D"/>
    <w:pPr>
      <w:widowControl w:val="0"/>
      <w:shd w:val="clear" w:color="auto" w:fill="FFFFFF"/>
      <w:spacing w:after="60" w:line="0" w:lineRule="atLeast"/>
      <w:ind w:hanging="1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F4B4D"/>
    <w:pPr>
      <w:widowControl w:val="0"/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9A16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168D"/>
    <w:pPr>
      <w:widowControl w:val="0"/>
      <w:shd w:val="clear" w:color="auto" w:fill="FFFFFF"/>
      <w:spacing w:before="600" w:after="480" w:line="48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14023"/>
    <w:pPr>
      <w:ind w:left="720"/>
      <w:contextualSpacing/>
    </w:pPr>
  </w:style>
  <w:style w:type="paragraph" w:customStyle="1" w:styleId="Default">
    <w:name w:val="Default"/>
    <w:rsid w:val="00153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19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319AA"/>
  </w:style>
  <w:style w:type="paragraph" w:styleId="a6">
    <w:name w:val="footer"/>
    <w:basedOn w:val="a"/>
    <w:link w:val="a7"/>
    <w:uiPriority w:val="99"/>
    <w:unhideWhenUsed/>
    <w:rsid w:val="00C319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1844-D85C-441E-8D53-6E1B7B5E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8826</Words>
  <Characters>5031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2024-10-28T09:31:00Z</cp:lastPrinted>
  <dcterms:created xsi:type="dcterms:W3CDTF">2024-10-22T09:05:00Z</dcterms:created>
  <dcterms:modified xsi:type="dcterms:W3CDTF">2024-10-28T09:32:00Z</dcterms:modified>
</cp:coreProperties>
</file>