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A1E7F" w14:textId="77777777" w:rsidR="00623BBF" w:rsidRDefault="00623BBF" w:rsidP="00623BBF">
      <w:pPr>
        <w:pStyle w:val="2"/>
        <w:ind w:left="0" w:right="0"/>
        <w:rPr>
          <w:b/>
        </w:rPr>
      </w:pPr>
      <w:r w:rsidRPr="00892263">
        <w:rPr>
          <w:b/>
        </w:rPr>
        <w:object w:dxaOrig="771" w:dyaOrig="1101" w14:anchorId="5EB6CE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o:preferrelative="f" fillcolor="window">
            <v:imagedata r:id="rId7" o:title=""/>
            <o:lock v:ext="edit" aspectratio="f"/>
          </v:shape>
          <o:OLEObject Type="Embed" ProgID="Word.Picture.8" ShapeID="_x0000_i1025" DrawAspect="Content" ObjectID="_1792483365" r:id="rId8"/>
        </w:object>
      </w:r>
    </w:p>
    <w:p w14:paraId="38E0A270" w14:textId="77777777" w:rsidR="00623BBF" w:rsidRDefault="00623BBF" w:rsidP="00623BBF">
      <w:pPr>
        <w:pStyle w:val="1"/>
        <w:ind w:left="0" w:right="0"/>
        <w:rPr>
          <w:b/>
          <w:sz w:val="28"/>
        </w:rPr>
      </w:pPr>
      <w:r w:rsidRPr="00DA6A60">
        <w:rPr>
          <w:b/>
          <w:sz w:val="28"/>
        </w:rPr>
        <w:t>ВОЛИНСЬКА  ОБЛАСНА  РАДА</w:t>
      </w:r>
    </w:p>
    <w:p w14:paraId="1CC47449" w14:textId="77777777" w:rsidR="00623BBF" w:rsidRPr="00B852D9" w:rsidRDefault="00623BBF" w:rsidP="00623BBF">
      <w:pPr>
        <w:pStyle w:val="1"/>
        <w:keepNext w:val="0"/>
        <w:widowControl w:val="0"/>
        <w:spacing w:line="360" w:lineRule="auto"/>
        <w:ind w:left="0" w:right="0"/>
        <w:rPr>
          <w:b/>
          <w:sz w:val="28"/>
        </w:rPr>
      </w:pPr>
      <w:r>
        <w:rPr>
          <w:b/>
        </w:rPr>
        <w:t>восьме скликання</w:t>
      </w:r>
    </w:p>
    <w:p w14:paraId="37ADE6F1" w14:textId="77777777" w:rsidR="00623BBF" w:rsidRPr="001C2818" w:rsidRDefault="00623BBF" w:rsidP="00623BBF">
      <w:pPr>
        <w:pStyle w:val="2"/>
        <w:keepNext w:val="0"/>
        <w:widowControl w:val="0"/>
        <w:spacing w:line="600" w:lineRule="auto"/>
        <w:ind w:left="0" w:right="0"/>
        <w:rPr>
          <w:b/>
        </w:rPr>
      </w:pPr>
      <w:r w:rsidRPr="0047746A">
        <w:rPr>
          <w:b/>
          <w:sz w:val="28"/>
        </w:rPr>
        <w:t>Р</w:t>
      </w:r>
      <w:r>
        <w:rPr>
          <w:b/>
          <w:sz w:val="28"/>
        </w:rPr>
        <w:t>ІШЕННЯ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221"/>
        <w:gridCol w:w="3181"/>
        <w:gridCol w:w="3128"/>
      </w:tblGrid>
      <w:tr w:rsidR="00623BBF" w:rsidRPr="001C2818" w14:paraId="1987A25B" w14:textId="77777777" w:rsidTr="00D66BC5">
        <w:tc>
          <w:tcPr>
            <w:tcW w:w="3266" w:type="dxa"/>
          </w:tcPr>
          <w:p w14:paraId="25817DE6" w14:textId="1BE56B54" w:rsidR="00623BBF" w:rsidRPr="001C2818" w:rsidRDefault="00623BBF" w:rsidP="00D66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 w14:paraId="73C7ABEE" w14:textId="41FAD97E" w:rsidR="00623BBF" w:rsidRPr="001C2818" w:rsidRDefault="00FE3401" w:rsidP="00D66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623BBF" w:rsidRPr="001C2818">
              <w:rPr>
                <w:rFonts w:ascii="Times New Roman" w:hAnsi="Times New Roman" w:cs="Times New Roman"/>
                <w:sz w:val="28"/>
                <w:szCs w:val="28"/>
              </w:rPr>
              <w:t>Луцьк</w:t>
            </w:r>
          </w:p>
        </w:tc>
        <w:tc>
          <w:tcPr>
            <w:tcW w:w="3159" w:type="dxa"/>
          </w:tcPr>
          <w:p w14:paraId="4E1BBF53" w14:textId="6992D250" w:rsidR="00623BBF" w:rsidRPr="008A0CA0" w:rsidRDefault="00D177EC" w:rsidP="00D66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Проєкт</w:t>
            </w:r>
          </w:p>
        </w:tc>
      </w:tr>
      <w:tr w:rsidR="00623BBF" w:rsidRPr="001C2818" w14:paraId="503B45AB" w14:textId="77777777" w:rsidTr="00D66BC5">
        <w:tc>
          <w:tcPr>
            <w:tcW w:w="3266" w:type="dxa"/>
          </w:tcPr>
          <w:p w14:paraId="036C3050" w14:textId="77777777" w:rsidR="00623BBF" w:rsidRPr="001C2818" w:rsidRDefault="00623BBF" w:rsidP="00D66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 w14:paraId="688629D4" w14:textId="77777777" w:rsidR="00623BBF" w:rsidRPr="001C2818" w:rsidRDefault="00623BBF" w:rsidP="00D66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</w:tcPr>
          <w:p w14:paraId="7DFF8FC4" w14:textId="77777777" w:rsidR="00623BBF" w:rsidRPr="001C2818" w:rsidRDefault="00623BBF" w:rsidP="00D66B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EC8784" w14:textId="77777777" w:rsidR="00623BBF" w:rsidRDefault="00623BBF" w:rsidP="00623BBF">
      <w:pPr>
        <w:tabs>
          <w:tab w:val="left" w:pos="4820"/>
          <w:tab w:val="left" w:pos="6237"/>
        </w:tabs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1796FC" w14:textId="1E2D7869" w:rsidR="00623BBF" w:rsidRPr="00153E48" w:rsidRDefault="00623BBF" w:rsidP="00623BBF">
      <w:pPr>
        <w:tabs>
          <w:tab w:val="left" w:pos="4962"/>
          <w:tab w:val="left" w:pos="6237"/>
        </w:tabs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38767136"/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994127">
        <w:rPr>
          <w:rFonts w:ascii="Times New Roman" w:hAnsi="Times New Roman" w:cs="Times New Roman"/>
          <w:b/>
          <w:sz w:val="28"/>
          <w:szCs w:val="28"/>
        </w:rPr>
        <w:t xml:space="preserve"> реорганізацію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138166934"/>
      <w:r>
        <w:rPr>
          <w:rFonts w:ascii="Times New Roman" w:hAnsi="Times New Roman" w:cs="Times New Roman"/>
          <w:b/>
          <w:sz w:val="28"/>
          <w:szCs w:val="28"/>
        </w:rPr>
        <w:t xml:space="preserve">Волинського обласного навчально-курсового комбінату </w:t>
      </w:r>
    </w:p>
    <w:bookmarkEnd w:id="0"/>
    <w:bookmarkEnd w:id="1"/>
    <w:p w14:paraId="49083F0D" w14:textId="77777777" w:rsidR="00623BBF" w:rsidRPr="001C2818" w:rsidRDefault="00623BBF" w:rsidP="00623BBF">
      <w:pPr>
        <w:tabs>
          <w:tab w:val="left" w:pos="4253"/>
        </w:tabs>
        <w:spacing w:after="0" w:line="240" w:lineRule="auto"/>
        <w:ind w:right="439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67B913" w14:textId="3E9AE705" w:rsidR="00623BBF" w:rsidRDefault="00623BBF" w:rsidP="00623B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53E48">
        <w:rPr>
          <w:sz w:val="28"/>
          <w:szCs w:val="28"/>
          <w:lang w:val="uk-UA"/>
        </w:rPr>
        <w:t>Відповідно до статей 43, 59 Закону України «Про місцеве самоврядування в Україні», Цивільного кодексу України, Закону України «Про державну реєстрацію юридичних осіб, фізичних осіб-підприємців та громадських формувань</w:t>
      </w:r>
      <w:r w:rsidRPr="00F25B28">
        <w:rPr>
          <w:sz w:val="28"/>
          <w:szCs w:val="28"/>
          <w:lang w:val="uk-UA"/>
        </w:rPr>
        <w:t xml:space="preserve">», рішення обласної ради від 11 червня 2004 року № 11/20 «Про управління майном спільної власності територіальних громад сіл, селищ, міст області», </w:t>
      </w:r>
      <w:r w:rsidRPr="00153E48">
        <w:rPr>
          <w:sz w:val="28"/>
          <w:szCs w:val="28"/>
          <w:lang w:val="uk-UA"/>
        </w:rPr>
        <w:t xml:space="preserve">Положення про порядок управління об’єктами спільної власності територіальних громад сіл, селищ, міст області, затвердженого рішенням обласної ради від 13 травня 2011 року № 4/46 (зі змінами), враховуючи рекомендації постійної комісії обласної ради з питань використання майна спільної власності територіальних громад сіл, селищ, міст області від </w:t>
      </w:r>
      <w:r>
        <w:rPr>
          <w:sz w:val="28"/>
          <w:szCs w:val="28"/>
          <w:lang w:val="uk-UA"/>
        </w:rPr>
        <w:t>__________ 2024</w:t>
      </w:r>
      <w:r w:rsidRPr="00153E48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 xml:space="preserve">__/__ </w:t>
      </w:r>
      <w:r w:rsidRPr="00153E48">
        <w:rPr>
          <w:sz w:val="28"/>
          <w:szCs w:val="28"/>
          <w:lang w:val="uk-UA"/>
        </w:rPr>
        <w:t>, обласна рада</w:t>
      </w:r>
    </w:p>
    <w:p w14:paraId="12340890" w14:textId="77777777" w:rsidR="00623BBF" w:rsidRDefault="00623BBF" w:rsidP="00623BB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1393D0C" w14:textId="77777777" w:rsidR="00623BBF" w:rsidRDefault="00623BBF" w:rsidP="00623BBF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lang w:val="uk-UA"/>
        </w:rPr>
      </w:pPr>
      <w:r w:rsidRPr="00153E48">
        <w:rPr>
          <w:rStyle w:val="a4"/>
          <w:sz w:val="28"/>
          <w:szCs w:val="28"/>
          <w:lang w:val="uk-UA"/>
        </w:rPr>
        <w:t>ВИРІШИЛА:</w:t>
      </w:r>
    </w:p>
    <w:p w14:paraId="3BE7F32A" w14:textId="77777777" w:rsidR="00623BBF" w:rsidRDefault="00623BBF" w:rsidP="00623BB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8AD78C3" w14:textId="39D822F3" w:rsidR="00994127" w:rsidRDefault="00623BBF" w:rsidP="00EE0AB9">
      <w:pPr>
        <w:pStyle w:val="a7"/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4127">
        <w:rPr>
          <w:rFonts w:ascii="Times New Roman" w:hAnsi="Times New Roman" w:cs="Times New Roman"/>
          <w:sz w:val="28"/>
          <w:szCs w:val="28"/>
        </w:rPr>
        <w:t>Р</w:t>
      </w:r>
      <w:r w:rsidR="00EE0AB9">
        <w:rPr>
          <w:rFonts w:ascii="Times New Roman" w:hAnsi="Times New Roman" w:cs="Times New Roman"/>
          <w:sz w:val="28"/>
          <w:szCs w:val="28"/>
        </w:rPr>
        <w:t>еорганізувати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38163947"/>
      <w:bookmarkStart w:id="3" w:name="_Hlk138168364"/>
      <w:r w:rsidR="00A74D9C">
        <w:rPr>
          <w:rFonts w:ascii="Times New Roman" w:hAnsi="Times New Roman" w:cs="Times New Roman"/>
          <w:sz w:val="28"/>
          <w:szCs w:val="28"/>
        </w:rPr>
        <w:t>Волинський обласний навчально-курсовий комбінат</w:t>
      </w:r>
      <w:r w:rsidR="00A74D9C" w:rsidRPr="00153E48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bookmarkEnd w:id="3"/>
      <w:r w:rsidR="00A74D9C" w:rsidRPr="00153E48">
        <w:rPr>
          <w:rFonts w:ascii="Times New Roman" w:hAnsi="Times New Roman" w:cs="Times New Roman"/>
          <w:sz w:val="28"/>
          <w:szCs w:val="28"/>
        </w:rPr>
        <w:t xml:space="preserve">(код ЄДРПОУ </w:t>
      </w:r>
      <w:r w:rsidR="00A74D9C" w:rsidRPr="00EE0AB9">
        <w:rPr>
          <w:rFonts w:ascii="Times New Roman" w:hAnsi="Times New Roman" w:cs="Times New Roman"/>
          <w:sz w:val="28"/>
          <w:szCs w:val="28"/>
        </w:rPr>
        <w:t>03363163</w:t>
      </w:r>
      <w:r w:rsidR="00A74D9C" w:rsidRPr="00153E48">
        <w:rPr>
          <w:rFonts w:ascii="Times New Roman" w:hAnsi="Times New Roman" w:cs="Times New Roman"/>
          <w:sz w:val="28"/>
          <w:szCs w:val="28"/>
        </w:rPr>
        <w:t xml:space="preserve">, місцезнаходження: вулиця </w:t>
      </w:r>
      <w:r w:rsidR="00A74D9C">
        <w:rPr>
          <w:rFonts w:ascii="Times New Roman" w:hAnsi="Times New Roman" w:cs="Times New Roman"/>
          <w:sz w:val="28"/>
          <w:szCs w:val="28"/>
        </w:rPr>
        <w:t xml:space="preserve">Клима </w:t>
      </w:r>
      <w:proofErr w:type="spellStart"/>
      <w:r w:rsidR="00A74D9C">
        <w:rPr>
          <w:rFonts w:ascii="Times New Roman" w:hAnsi="Times New Roman" w:cs="Times New Roman"/>
          <w:sz w:val="28"/>
          <w:szCs w:val="28"/>
        </w:rPr>
        <w:t>Савура</w:t>
      </w:r>
      <w:proofErr w:type="spellEnd"/>
      <w:r w:rsidR="00A74D9C" w:rsidRPr="00153E48">
        <w:rPr>
          <w:rFonts w:ascii="Times New Roman" w:hAnsi="Times New Roman" w:cs="Times New Roman"/>
          <w:sz w:val="28"/>
          <w:szCs w:val="28"/>
        </w:rPr>
        <w:t xml:space="preserve">, </w:t>
      </w:r>
      <w:r w:rsidR="00A74D9C">
        <w:rPr>
          <w:rFonts w:ascii="Times New Roman" w:hAnsi="Times New Roman" w:cs="Times New Roman"/>
          <w:sz w:val="28"/>
          <w:szCs w:val="28"/>
        </w:rPr>
        <w:t>19,</w:t>
      </w:r>
      <w:r w:rsidR="00A74D9C" w:rsidRPr="00153E48">
        <w:rPr>
          <w:rFonts w:ascii="Times New Roman" w:hAnsi="Times New Roman" w:cs="Times New Roman"/>
          <w:sz w:val="28"/>
          <w:szCs w:val="28"/>
        </w:rPr>
        <w:t xml:space="preserve"> місто Луцьк, Волинська область)</w:t>
      </w:r>
      <w:r w:rsidR="00A74D9C">
        <w:rPr>
          <w:rFonts w:ascii="Times New Roman" w:hAnsi="Times New Roman" w:cs="Times New Roman"/>
          <w:sz w:val="28"/>
          <w:szCs w:val="28"/>
        </w:rPr>
        <w:t xml:space="preserve"> </w:t>
      </w:r>
      <w:r w:rsidRPr="00153E48">
        <w:rPr>
          <w:rFonts w:ascii="Times New Roman" w:hAnsi="Times New Roman" w:cs="Times New Roman"/>
          <w:sz w:val="28"/>
          <w:szCs w:val="28"/>
        </w:rPr>
        <w:t>шляхом перетворення</w:t>
      </w:r>
      <w:r w:rsidR="00DB7E1A">
        <w:rPr>
          <w:rFonts w:ascii="Times New Roman" w:hAnsi="Times New Roman" w:cs="Times New Roman"/>
          <w:sz w:val="28"/>
          <w:szCs w:val="28"/>
        </w:rPr>
        <w:t xml:space="preserve"> в</w:t>
      </w:r>
      <w:r w:rsidRPr="00153E48">
        <w:rPr>
          <w:rFonts w:ascii="Times New Roman" w:hAnsi="Times New Roman" w:cs="Times New Roman"/>
          <w:sz w:val="28"/>
          <w:szCs w:val="28"/>
        </w:rPr>
        <w:t xml:space="preserve"> </w:t>
      </w:r>
      <w:r w:rsidR="00994127">
        <w:rPr>
          <w:rFonts w:ascii="Times New Roman" w:hAnsi="Times New Roman" w:cs="Times New Roman"/>
          <w:sz w:val="28"/>
          <w:szCs w:val="28"/>
        </w:rPr>
        <w:t>комунальне підприємство «Волинський обласний навчально-курсовий комбінат» Волинської обласної ради</w:t>
      </w:r>
      <w:r w:rsidR="00A74D9C">
        <w:rPr>
          <w:rFonts w:ascii="Times New Roman" w:hAnsi="Times New Roman" w:cs="Times New Roman"/>
          <w:sz w:val="28"/>
          <w:szCs w:val="28"/>
        </w:rPr>
        <w:t>.</w:t>
      </w:r>
    </w:p>
    <w:p w14:paraId="5CE54E4E" w14:textId="41731AF6" w:rsidR="00623BBF" w:rsidRDefault="00623BBF" w:rsidP="00623BBF">
      <w:pPr>
        <w:pStyle w:val="a7"/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54357">
        <w:rPr>
          <w:rFonts w:ascii="Times New Roman" w:hAnsi="Times New Roman" w:cs="Times New Roman"/>
          <w:sz w:val="28"/>
          <w:szCs w:val="28"/>
        </w:rPr>
        <w:t>Визначити, що Комунальне підприємство «</w:t>
      </w:r>
      <w:r w:rsidR="00A74D9C">
        <w:rPr>
          <w:rFonts w:ascii="Times New Roman" w:hAnsi="Times New Roman" w:cs="Times New Roman"/>
          <w:sz w:val="28"/>
          <w:szCs w:val="28"/>
        </w:rPr>
        <w:t>Волинський обласний навчально-курсовий комбінат</w:t>
      </w:r>
      <w:r w:rsidRPr="00B54357">
        <w:rPr>
          <w:rFonts w:ascii="Times New Roman" w:hAnsi="Times New Roman" w:cs="Times New Roman"/>
          <w:sz w:val="28"/>
          <w:szCs w:val="28"/>
        </w:rPr>
        <w:t xml:space="preserve">» Волинської обласної ради є правонаступником майна, усіх прав і обов’язків </w:t>
      </w:r>
      <w:r w:rsidR="00A74D9C">
        <w:rPr>
          <w:rFonts w:ascii="Times New Roman" w:hAnsi="Times New Roman" w:cs="Times New Roman"/>
          <w:sz w:val="28"/>
          <w:szCs w:val="28"/>
        </w:rPr>
        <w:t>Волинського обласного навчально-курсового комбінату</w:t>
      </w:r>
      <w:r w:rsidRPr="00B54357">
        <w:rPr>
          <w:rFonts w:ascii="Times New Roman" w:hAnsi="Times New Roman" w:cs="Times New Roman"/>
          <w:sz w:val="28"/>
          <w:szCs w:val="28"/>
        </w:rPr>
        <w:t>.</w:t>
      </w:r>
    </w:p>
    <w:p w14:paraId="63F9EAD0" w14:textId="200FA5D7" w:rsidR="00623BBF" w:rsidRDefault="00623BBF" w:rsidP="00623BBF">
      <w:pPr>
        <w:pStyle w:val="a7"/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54357">
        <w:rPr>
          <w:rFonts w:ascii="Times New Roman" w:hAnsi="Times New Roman" w:cs="Times New Roman"/>
          <w:sz w:val="28"/>
          <w:szCs w:val="28"/>
        </w:rPr>
        <w:t xml:space="preserve">Створити комісію з реорганізації </w:t>
      </w:r>
      <w:r w:rsidR="00A74D9C">
        <w:rPr>
          <w:rFonts w:ascii="Times New Roman" w:hAnsi="Times New Roman" w:cs="Times New Roman"/>
          <w:sz w:val="28"/>
          <w:szCs w:val="28"/>
        </w:rPr>
        <w:t>Волинського обласного навчально-курсового комбінату</w:t>
      </w:r>
      <w:r w:rsidRPr="00B54357">
        <w:rPr>
          <w:rFonts w:ascii="Times New Roman" w:hAnsi="Times New Roman" w:cs="Times New Roman"/>
          <w:sz w:val="28"/>
          <w:szCs w:val="28"/>
        </w:rPr>
        <w:t xml:space="preserve"> та затвердити її склад згідно з додатком.</w:t>
      </w:r>
    </w:p>
    <w:p w14:paraId="05B21DA9" w14:textId="77777777" w:rsidR="00623BBF" w:rsidRDefault="00623BBF" w:rsidP="00623BBF">
      <w:pPr>
        <w:pStyle w:val="a7"/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D3C02">
        <w:rPr>
          <w:rFonts w:ascii="Times New Roman" w:hAnsi="Times New Roman" w:cs="Times New Roman"/>
          <w:sz w:val="28"/>
          <w:szCs w:val="28"/>
        </w:rPr>
        <w:t>Доручити комісії з реорганізації:</w:t>
      </w:r>
    </w:p>
    <w:p w14:paraId="1D2885AF" w14:textId="77777777" w:rsidR="00623BBF" w:rsidRDefault="00623BBF" w:rsidP="00623BBF">
      <w:pPr>
        <w:pStyle w:val="a7"/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54357">
        <w:rPr>
          <w:rFonts w:ascii="Times New Roman" w:hAnsi="Times New Roman" w:cs="Times New Roman"/>
          <w:sz w:val="28"/>
          <w:szCs w:val="28"/>
        </w:rPr>
        <w:t>повідомити державного реєстратора про перетворення юридичної особи в порядку, передбаченому чинним законодавством України;</w:t>
      </w:r>
    </w:p>
    <w:p w14:paraId="369D4146" w14:textId="77777777" w:rsidR="00623BBF" w:rsidRDefault="00623BBF" w:rsidP="00623BBF">
      <w:pPr>
        <w:pStyle w:val="a7"/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37F83">
        <w:rPr>
          <w:rFonts w:ascii="Times New Roman" w:hAnsi="Times New Roman" w:cs="Times New Roman"/>
          <w:sz w:val="28"/>
          <w:szCs w:val="28"/>
        </w:rPr>
        <w:t>здійснити дії, пов’язані з реорганізацією юридичної особи згідно з вимогами чинного законодавства України;</w:t>
      </w:r>
    </w:p>
    <w:p w14:paraId="49DDE4D5" w14:textId="3E8A3F53" w:rsidR="00623BBF" w:rsidRDefault="00623BBF" w:rsidP="00623BBF">
      <w:pPr>
        <w:pStyle w:val="a7"/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975FE">
        <w:rPr>
          <w:rFonts w:ascii="Times New Roman" w:hAnsi="Times New Roman" w:cs="Times New Roman"/>
          <w:sz w:val="28"/>
          <w:szCs w:val="28"/>
        </w:rPr>
        <w:t>установити, що претензії кредиторів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D9C">
        <w:rPr>
          <w:rFonts w:ascii="Times New Roman" w:hAnsi="Times New Roman" w:cs="Times New Roman"/>
          <w:sz w:val="28"/>
          <w:szCs w:val="28"/>
        </w:rPr>
        <w:t>Волинського обласного навчально-курсового комбінату</w:t>
      </w:r>
      <w:r w:rsidRPr="008975FE">
        <w:rPr>
          <w:rFonts w:ascii="Times New Roman" w:hAnsi="Times New Roman" w:cs="Times New Roman"/>
          <w:sz w:val="28"/>
          <w:szCs w:val="28"/>
        </w:rPr>
        <w:t xml:space="preserve"> приймаються протягом двох місяців з дати офіційного оприлюднення повідомлення про рішення щодо реорганізації юридичної особи;</w:t>
      </w:r>
    </w:p>
    <w:p w14:paraId="60A0A761" w14:textId="77777777" w:rsidR="00623BBF" w:rsidRDefault="00623BBF" w:rsidP="00623BBF">
      <w:pPr>
        <w:pStyle w:val="a7"/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D37F83">
        <w:rPr>
          <w:rFonts w:ascii="Times New Roman" w:hAnsi="Times New Roman" w:cs="Times New Roman"/>
          <w:sz w:val="28"/>
          <w:szCs w:val="28"/>
        </w:rPr>
        <w:t>у встановленому законодавством порядку скласти відповідний акт та подати його на затвердження голові обласної ради.</w:t>
      </w:r>
    </w:p>
    <w:p w14:paraId="0E421294" w14:textId="5696EDD2" w:rsidR="00623BBF" w:rsidRDefault="00623BBF" w:rsidP="00623BBF">
      <w:pPr>
        <w:pStyle w:val="a7"/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5348A">
        <w:rPr>
          <w:rFonts w:ascii="Times New Roman" w:hAnsi="Times New Roman" w:cs="Times New Roman"/>
          <w:sz w:val="28"/>
          <w:szCs w:val="28"/>
        </w:rPr>
        <w:t>Доручити голові обласної ради Григорі</w:t>
      </w:r>
      <w:r>
        <w:rPr>
          <w:rFonts w:ascii="Times New Roman" w:hAnsi="Times New Roman" w:cs="Times New Roman"/>
          <w:sz w:val="28"/>
          <w:szCs w:val="28"/>
        </w:rPr>
        <w:t>ю Недопаду</w:t>
      </w:r>
      <w:r w:rsidRPr="0015348A">
        <w:rPr>
          <w:rFonts w:ascii="Times New Roman" w:hAnsi="Times New Roman" w:cs="Times New Roman"/>
          <w:sz w:val="28"/>
          <w:szCs w:val="28"/>
        </w:rPr>
        <w:t xml:space="preserve"> вносити зміни до складу комісії з реорганізації </w:t>
      </w:r>
      <w:r w:rsidR="00A74D9C">
        <w:rPr>
          <w:rFonts w:ascii="Times New Roman" w:hAnsi="Times New Roman" w:cs="Times New Roman"/>
          <w:sz w:val="28"/>
          <w:szCs w:val="28"/>
        </w:rPr>
        <w:t>Волинського обласного навчально-курсового комбінату</w:t>
      </w:r>
      <w:r w:rsidRPr="0015348A">
        <w:rPr>
          <w:rFonts w:ascii="Times New Roman" w:hAnsi="Times New Roman" w:cs="Times New Roman"/>
          <w:sz w:val="28"/>
          <w:szCs w:val="28"/>
        </w:rPr>
        <w:t>.</w:t>
      </w:r>
    </w:p>
    <w:p w14:paraId="538B9A99" w14:textId="77777777" w:rsidR="00A05728" w:rsidRDefault="00623BBF" w:rsidP="00A74D9C">
      <w:pPr>
        <w:pStyle w:val="a7"/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A74D9C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A74D9C">
        <w:rPr>
          <w:rFonts w:ascii="Times New Roman" w:hAnsi="Times New Roman" w:cs="Times New Roman"/>
          <w:sz w:val="28"/>
          <w:szCs w:val="28"/>
        </w:rPr>
        <w:t xml:space="preserve"> зміни до пункту 11 розділу І. «</w:t>
      </w:r>
      <w:r w:rsidR="00A74D9C" w:rsidRPr="00A74D9C">
        <w:rPr>
          <w:rFonts w:ascii="Times New Roman" w:hAnsi="Times New Roman" w:cs="Times New Roman"/>
          <w:sz w:val="28"/>
          <w:szCs w:val="28"/>
        </w:rPr>
        <w:t>Відділ з питань управління об’єктами  спільної власності територіальних громад сіл, селищ, міст області та землями комунальної власності  виконавчого апарату обласної ради</w:t>
      </w:r>
      <w:r w:rsidR="00A74D9C">
        <w:rPr>
          <w:rFonts w:ascii="Times New Roman" w:hAnsi="Times New Roman" w:cs="Times New Roman"/>
          <w:sz w:val="28"/>
          <w:szCs w:val="28"/>
        </w:rPr>
        <w:t xml:space="preserve">» </w:t>
      </w:r>
      <w:r w:rsidR="00A74D9C" w:rsidRPr="00A74D9C">
        <w:rPr>
          <w:rFonts w:ascii="Times New Roman" w:hAnsi="Times New Roman" w:cs="Times New Roman"/>
          <w:sz w:val="28"/>
          <w:szCs w:val="28"/>
        </w:rPr>
        <w:t>П</w:t>
      </w:r>
      <w:r w:rsidR="00A74D9C">
        <w:rPr>
          <w:rFonts w:ascii="Times New Roman" w:hAnsi="Times New Roman" w:cs="Times New Roman"/>
          <w:sz w:val="28"/>
          <w:szCs w:val="28"/>
        </w:rPr>
        <w:t xml:space="preserve">ереліку </w:t>
      </w:r>
      <w:r w:rsidR="00A74D9C" w:rsidRPr="00A74D9C">
        <w:rPr>
          <w:rFonts w:ascii="Times New Roman" w:hAnsi="Times New Roman" w:cs="Times New Roman"/>
          <w:sz w:val="28"/>
          <w:szCs w:val="28"/>
        </w:rPr>
        <w:t>госпрозрахункових підприємств, підпорядкованих виконавчому апарату обласної ради,  відділу з питань управління об’єктами  спільної власності територіальних громад сіл, селищ, міст області та землями комунальної власності  виконавчого апарату обласної ради, та на праві оперативного управління –  департаментам, управлінням облдержадміністрації, майно яких належить до спільної власності територіальних громад сіл, селищ, міст області</w:t>
      </w:r>
      <w:r w:rsidRPr="00A74D9C">
        <w:rPr>
          <w:rFonts w:ascii="Times New Roman" w:hAnsi="Times New Roman" w:cs="Times New Roman"/>
          <w:sz w:val="28"/>
          <w:szCs w:val="28"/>
        </w:rPr>
        <w:t>, затвердженого рішенням обласної ради від 14 липня 2016 року № 6/42</w:t>
      </w:r>
      <w:r w:rsidR="00A74D9C">
        <w:rPr>
          <w:rFonts w:ascii="Times New Roman" w:hAnsi="Times New Roman" w:cs="Times New Roman"/>
          <w:sz w:val="28"/>
          <w:szCs w:val="28"/>
        </w:rPr>
        <w:t>, виклавши його в новій редакції</w:t>
      </w:r>
      <w:r w:rsidR="00A05728">
        <w:rPr>
          <w:rFonts w:ascii="Times New Roman" w:hAnsi="Times New Roman" w:cs="Times New Roman"/>
          <w:sz w:val="28"/>
          <w:szCs w:val="28"/>
        </w:rPr>
        <w:t>:</w:t>
      </w:r>
    </w:p>
    <w:p w14:paraId="17CF5F2E" w14:textId="6B53129B" w:rsidR="00623BBF" w:rsidRPr="00A74D9C" w:rsidRDefault="00A05728" w:rsidP="00A74D9C">
      <w:pPr>
        <w:pStyle w:val="a7"/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«11. Комунальне підприємство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Волинський обласний на</w:t>
      </w:r>
      <w:r w:rsidR="00C54C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чально-курсовий комбінат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Волинської обласної ради.».</w:t>
      </w:r>
      <w:r w:rsidR="00A74D9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9833005" w14:textId="781BC1A4" w:rsidR="00623BBF" w:rsidRDefault="00623BBF" w:rsidP="00623BBF">
      <w:pPr>
        <w:pStyle w:val="a7"/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1045E" w:rsidRPr="00E1045E">
        <w:rPr>
          <w:rFonts w:ascii="Times New Roman" w:hAnsi="Times New Roman" w:cs="Times New Roman"/>
          <w:sz w:val="28"/>
          <w:szCs w:val="28"/>
        </w:rPr>
        <w:t xml:space="preserve"> </w:t>
      </w:r>
      <w:r w:rsidR="00E1045E" w:rsidRPr="00273C9B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="00E1045E">
        <w:rPr>
          <w:rFonts w:ascii="Times New Roman" w:hAnsi="Times New Roman" w:cs="Times New Roman"/>
          <w:sz w:val="28"/>
          <w:szCs w:val="28"/>
        </w:rPr>
        <w:t xml:space="preserve">виконувачу обов’язків </w:t>
      </w:r>
      <w:r w:rsidR="00E1045E" w:rsidRPr="00273C9B">
        <w:rPr>
          <w:rFonts w:ascii="Times New Roman" w:hAnsi="Times New Roman" w:cs="Times New Roman"/>
          <w:sz w:val="28"/>
          <w:szCs w:val="28"/>
        </w:rPr>
        <w:t>директор</w:t>
      </w:r>
      <w:r w:rsidR="00E1045E">
        <w:rPr>
          <w:rFonts w:ascii="Times New Roman" w:hAnsi="Times New Roman" w:cs="Times New Roman"/>
          <w:sz w:val="28"/>
          <w:szCs w:val="28"/>
        </w:rPr>
        <w:t>а</w:t>
      </w:r>
      <w:r w:rsidR="00E1045E" w:rsidRPr="00273C9B">
        <w:rPr>
          <w:rFonts w:ascii="Times New Roman" w:hAnsi="Times New Roman" w:cs="Times New Roman"/>
          <w:sz w:val="28"/>
          <w:szCs w:val="28"/>
        </w:rPr>
        <w:t xml:space="preserve"> </w:t>
      </w:r>
      <w:r w:rsidR="00E1045E">
        <w:rPr>
          <w:rFonts w:ascii="Times New Roman" w:hAnsi="Times New Roman" w:cs="Times New Roman"/>
          <w:sz w:val="28"/>
          <w:szCs w:val="28"/>
        </w:rPr>
        <w:t xml:space="preserve">Волинського обласного навчально-курсового комбінату Вікторії </w:t>
      </w:r>
      <w:proofErr w:type="spellStart"/>
      <w:r w:rsidR="00E1045E">
        <w:rPr>
          <w:rFonts w:ascii="Times New Roman" w:hAnsi="Times New Roman" w:cs="Times New Roman"/>
          <w:sz w:val="28"/>
          <w:szCs w:val="28"/>
        </w:rPr>
        <w:t>Яворській</w:t>
      </w:r>
      <w:proofErr w:type="spellEnd"/>
      <w:r w:rsidR="00E1045E">
        <w:rPr>
          <w:rFonts w:ascii="Times New Roman" w:hAnsi="Times New Roman" w:cs="Times New Roman"/>
          <w:sz w:val="28"/>
          <w:szCs w:val="28"/>
        </w:rPr>
        <w:t xml:space="preserve"> </w:t>
      </w:r>
      <w:r w:rsidR="00E1045E" w:rsidRPr="00273C9B">
        <w:rPr>
          <w:rFonts w:ascii="Times New Roman" w:hAnsi="Times New Roman" w:cs="Times New Roman"/>
          <w:sz w:val="28"/>
          <w:szCs w:val="28"/>
        </w:rPr>
        <w:t>розробити та подати на затвердження голові обласної ради Статут у встановленому законом порядку</w:t>
      </w:r>
      <w:r w:rsidRPr="00273C9B">
        <w:rPr>
          <w:rFonts w:ascii="Times New Roman" w:hAnsi="Times New Roman" w:cs="Times New Roman"/>
          <w:sz w:val="28"/>
          <w:szCs w:val="28"/>
        </w:rPr>
        <w:t>.</w:t>
      </w:r>
    </w:p>
    <w:p w14:paraId="08D5EE29" w14:textId="77777777" w:rsidR="00623BBF" w:rsidRPr="00C82618" w:rsidRDefault="00623BBF" w:rsidP="00623BBF">
      <w:pPr>
        <w:pStyle w:val="a7"/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C82618">
        <w:rPr>
          <w:rFonts w:ascii="Times New Roman" w:hAnsi="Times New Roman" w:cs="Times New Roman"/>
          <w:sz w:val="28"/>
          <w:szCs w:val="28"/>
          <w:lang w:eastAsia="ru-RU"/>
        </w:rPr>
        <w:t>Контроль за виконанням рішення покласти на постійну комісію обласної ради з питань використання майна спільної власності територіальних громад сіл, селищ, міст області.</w:t>
      </w:r>
    </w:p>
    <w:p w14:paraId="121E532B" w14:textId="77777777" w:rsidR="00623BBF" w:rsidRPr="001C2818" w:rsidRDefault="00623BBF" w:rsidP="00623BBF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695BE8" w14:textId="77777777" w:rsidR="00623BBF" w:rsidRDefault="00623BBF" w:rsidP="00623BBF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4F7B177" w14:textId="77777777" w:rsidR="00623BBF" w:rsidRDefault="00623BBF" w:rsidP="00623BBF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D60086F" w14:textId="77777777" w:rsidR="00623BBF" w:rsidRDefault="00623BBF" w:rsidP="00623BBF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8305AE0" w14:textId="77777777" w:rsidR="00623BBF" w:rsidRPr="001C2818" w:rsidRDefault="00623BBF" w:rsidP="00623BBF">
      <w:pPr>
        <w:pStyle w:val="a3"/>
        <w:spacing w:before="0" w:beforeAutospacing="0" w:after="0" w:afterAutospacing="0"/>
        <w:rPr>
          <w:rStyle w:val="a4"/>
          <w:sz w:val="28"/>
          <w:szCs w:val="28"/>
          <w:lang w:val="uk-UA"/>
        </w:rPr>
      </w:pPr>
      <w:r w:rsidRPr="001C2818">
        <w:rPr>
          <w:rStyle w:val="a4"/>
          <w:sz w:val="28"/>
          <w:szCs w:val="28"/>
        </w:rPr>
        <w:t>Голова                                                                           </w:t>
      </w:r>
      <w:r>
        <w:rPr>
          <w:rStyle w:val="a4"/>
          <w:sz w:val="28"/>
          <w:szCs w:val="28"/>
          <w:lang w:val="uk-UA"/>
        </w:rPr>
        <w:t xml:space="preserve">        </w:t>
      </w:r>
      <w:r w:rsidRPr="001C2818">
        <w:rPr>
          <w:rStyle w:val="a4"/>
          <w:sz w:val="28"/>
          <w:szCs w:val="28"/>
        </w:rPr>
        <w:t xml:space="preserve">   </w:t>
      </w:r>
      <w:r w:rsidRPr="001C2818">
        <w:rPr>
          <w:rStyle w:val="a4"/>
          <w:sz w:val="28"/>
          <w:szCs w:val="28"/>
          <w:lang w:val="uk-UA"/>
        </w:rPr>
        <w:t>Григорій НЕДОПАД</w:t>
      </w:r>
    </w:p>
    <w:p w14:paraId="621B00F7" w14:textId="77777777" w:rsidR="00623BBF" w:rsidRPr="001C2818" w:rsidRDefault="00623BBF" w:rsidP="00623BBF">
      <w:pPr>
        <w:pStyle w:val="a3"/>
        <w:spacing w:before="0" w:beforeAutospacing="0" w:after="0" w:afterAutospacing="0"/>
        <w:rPr>
          <w:rStyle w:val="a4"/>
          <w:sz w:val="28"/>
          <w:szCs w:val="28"/>
          <w:lang w:val="uk-UA"/>
        </w:rPr>
      </w:pPr>
    </w:p>
    <w:p w14:paraId="4100E969" w14:textId="77777777" w:rsidR="00623BBF" w:rsidRPr="001C2818" w:rsidRDefault="00623BBF" w:rsidP="00623BBF">
      <w:pPr>
        <w:pStyle w:val="a3"/>
        <w:spacing w:before="0" w:beforeAutospacing="0" w:after="0" w:afterAutospacing="0"/>
        <w:rPr>
          <w:rStyle w:val="a4"/>
          <w:sz w:val="28"/>
          <w:szCs w:val="28"/>
          <w:lang w:val="uk-UA"/>
        </w:rPr>
      </w:pPr>
    </w:p>
    <w:p w14:paraId="48BB1F7D" w14:textId="5EAAE19C" w:rsidR="00623BBF" w:rsidRPr="009C6697" w:rsidRDefault="00623BBF" w:rsidP="00623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697">
        <w:rPr>
          <w:rFonts w:ascii="Times New Roman" w:hAnsi="Times New Roman" w:cs="Times New Roman"/>
          <w:sz w:val="24"/>
          <w:szCs w:val="24"/>
        </w:rPr>
        <w:t>Кузьменко</w:t>
      </w:r>
      <w:r w:rsidR="00FE3401">
        <w:rPr>
          <w:rFonts w:ascii="Times New Roman" w:hAnsi="Times New Roman" w:cs="Times New Roman"/>
          <w:sz w:val="24"/>
          <w:szCs w:val="24"/>
        </w:rPr>
        <w:t xml:space="preserve"> </w:t>
      </w:r>
      <w:r w:rsidR="00FE3401" w:rsidRPr="009C6697">
        <w:rPr>
          <w:rFonts w:ascii="Times New Roman" w:hAnsi="Times New Roman" w:cs="Times New Roman"/>
          <w:sz w:val="24"/>
          <w:szCs w:val="24"/>
        </w:rPr>
        <w:t>Олена</w:t>
      </w:r>
      <w:r w:rsidRPr="009C6697">
        <w:rPr>
          <w:rFonts w:ascii="Times New Roman" w:hAnsi="Times New Roman" w:cs="Times New Roman"/>
          <w:sz w:val="24"/>
          <w:szCs w:val="24"/>
        </w:rPr>
        <w:t xml:space="preserve"> 778328</w:t>
      </w:r>
    </w:p>
    <w:p w14:paraId="4DB3DD32" w14:textId="77777777" w:rsidR="00623BBF" w:rsidRPr="002D73B2" w:rsidRDefault="00623BBF" w:rsidP="00623B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8399864" w14:textId="77777777" w:rsidR="00623BBF" w:rsidRPr="000430D2" w:rsidRDefault="00623BBF" w:rsidP="00623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4E13CC" w14:textId="77777777" w:rsidR="00507E60" w:rsidRDefault="00507E60">
      <w:pPr>
        <w:sectPr w:rsidR="00507E60" w:rsidSect="00CC2BCD">
          <w:headerReference w:type="default" r:id="rId9"/>
          <w:pgSz w:w="11906" w:h="16838"/>
          <w:pgMar w:top="284" w:right="567" w:bottom="567" w:left="1701" w:header="454" w:footer="709" w:gutter="0"/>
          <w:cols w:space="708"/>
          <w:titlePg/>
          <w:docGrid w:linePitch="360"/>
        </w:sectPr>
      </w:pPr>
    </w:p>
    <w:p w14:paraId="799DC618" w14:textId="42A893BB" w:rsidR="00C54C5F" w:rsidRPr="009908F5" w:rsidRDefault="00C54C5F" w:rsidP="00C54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Pr="009908F5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34C5886C" w14:textId="77777777" w:rsidR="00C54C5F" w:rsidRPr="009908F5" w:rsidRDefault="00C54C5F" w:rsidP="00C54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9908F5">
        <w:rPr>
          <w:rFonts w:ascii="Times New Roman" w:hAnsi="Times New Roman" w:cs="Times New Roman"/>
          <w:sz w:val="28"/>
          <w:szCs w:val="28"/>
        </w:rPr>
        <w:t>до рішення обласної ради</w:t>
      </w:r>
    </w:p>
    <w:p w14:paraId="190F5AE6" w14:textId="77777777" w:rsidR="00C54C5F" w:rsidRPr="009908F5" w:rsidRDefault="00C54C5F" w:rsidP="00C54C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____________</w:t>
      </w:r>
      <w:r w:rsidRPr="009908F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908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08F5">
        <w:rPr>
          <w:rFonts w:ascii="Times New Roman" w:hAnsi="Times New Roman" w:cs="Times New Roman"/>
          <w:sz w:val="28"/>
          <w:szCs w:val="28"/>
        </w:rPr>
        <w:t xml:space="preserve">року № 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7D1EDDDA" w14:textId="77777777" w:rsidR="00C54C5F" w:rsidRPr="009908F5" w:rsidRDefault="00C54C5F" w:rsidP="00C54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31EC28" w14:textId="77777777" w:rsidR="00C54C5F" w:rsidRPr="009908F5" w:rsidRDefault="00C54C5F" w:rsidP="00C54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8F5">
        <w:rPr>
          <w:rFonts w:ascii="Times New Roman" w:hAnsi="Times New Roman" w:cs="Times New Roman"/>
          <w:b/>
          <w:sz w:val="28"/>
          <w:szCs w:val="28"/>
        </w:rPr>
        <w:t>СКЛАД</w:t>
      </w:r>
    </w:p>
    <w:p w14:paraId="2A3D8D07" w14:textId="77777777" w:rsidR="00C54C5F" w:rsidRPr="009908F5" w:rsidRDefault="00C54C5F" w:rsidP="00C54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9908F5">
        <w:rPr>
          <w:rFonts w:ascii="Times New Roman" w:hAnsi="Times New Roman" w:cs="Times New Roman"/>
          <w:b/>
          <w:sz w:val="28"/>
          <w:szCs w:val="28"/>
        </w:rPr>
        <w:t xml:space="preserve">омісії з реорганізації  </w:t>
      </w:r>
      <w:r>
        <w:rPr>
          <w:rFonts w:ascii="Times New Roman" w:hAnsi="Times New Roman" w:cs="Times New Roman"/>
          <w:b/>
          <w:sz w:val="28"/>
          <w:szCs w:val="28"/>
        </w:rPr>
        <w:t>Волинського обласного навчально-курсового комбінату</w:t>
      </w:r>
    </w:p>
    <w:p w14:paraId="16581EDC" w14:textId="77777777" w:rsidR="00C54C5F" w:rsidRPr="009908F5" w:rsidRDefault="00C54C5F" w:rsidP="00C54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835"/>
        <w:gridCol w:w="423"/>
        <w:gridCol w:w="6098"/>
      </w:tblGrid>
      <w:tr w:rsidR="00C54C5F" w:rsidRPr="009908F5" w14:paraId="428E5274" w14:textId="77777777" w:rsidTr="00C54C5F">
        <w:trPr>
          <w:trHeight w:val="1079"/>
        </w:trPr>
        <w:tc>
          <w:tcPr>
            <w:tcW w:w="2835" w:type="dxa"/>
          </w:tcPr>
          <w:p w14:paraId="5520D1C5" w14:textId="346238B2" w:rsidR="00C54C5F" w:rsidRDefault="00032E9D" w:rsidP="009F48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ГРОШЕВ</w:t>
            </w:r>
          </w:p>
          <w:p w14:paraId="3725D7E9" w14:textId="18839642" w:rsidR="00032E9D" w:rsidRPr="00032E9D" w:rsidRDefault="00032E9D" w:rsidP="009F48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E9D">
              <w:rPr>
                <w:rFonts w:ascii="Times New Roman" w:hAnsi="Times New Roman" w:cs="Times New Roman"/>
                <w:sz w:val="28"/>
                <w:szCs w:val="28"/>
              </w:rPr>
              <w:t>Володимир Володимирович</w:t>
            </w:r>
          </w:p>
          <w:p w14:paraId="71C0781F" w14:textId="77777777" w:rsidR="00C54C5F" w:rsidRPr="009908F5" w:rsidRDefault="00C54C5F" w:rsidP="009F48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</w:tcPr>
          <w:p w14:paraId="7FCD2662" w14:textId="77777777" w:rsidR="00C54C5F" w:rsidRPr="009908F5" w:rsidRDefault="00C54C5F" w:rsidP="009F48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8F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8" w:type="dxa"/>
          </w:tcPr>
          <w:p w14:paraId="7C4677CE" w14:textId="48A923E2" w:rsidR="00C54C5F" w:rsidRPr="00032E9D" w:rsidRDefault="00032E9D" w:rsidP="00C54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директора з питань економіки та фінансів </w:t>
            </w:r>
            <w:r w:rsidR="00C54C5F">
              <w:rPr>
                <w:rFonts w:ascii="Times New Roman" w:hAnsi="Times New Roman" w:cs="Times New Roman"/>
                <w:sz w:val="28"/>
                <w:szCs w:val="28"/>
              </w:rPr>
              <w:t>Волинського обласного навчально-курсового комбінату</w:t>
            </w:r>
            <w:r w:rsidR="00C54C5F" w:rsidRPr="009908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голова </w:t>
            </w:r>
            <w:r w:rsidR="00C54C5F">
              <w:rPr>
                <w:rFonts w:ascii="Times New Roman" w:hAnsi="Times New Roman" w:cs="Times New Roman"/>
                <w:bCs/>
                <w:sz w:val="28"/>
                <w:szCs w:val="28"/>
              </w:rPr>
              <w:t>комісії</w:t>
            </w:r>
          </w:p>
          <w:p w14:paraId="366F23EE" w14:textId="28A70ECD" w:rsidR="00C54C5F" w:rsidRPr="000E5E4A" w:rsidRDefault="00C54C5F" w:rsidP="009F48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08F5">
              <w:rPr>
                <w:rFonts w:ascii="Times New Roman" w:hAnsi="Times New Roman" w:cs="Times New Roman"/>
                <w:sz w:val="28"/>
                <w:szCs w:val="28"/>
              </w:rPr>
              <w:t xml:space="preserve">РНОКПП </w:t>
            </w:r>
            <w:proofErr w:type="spellStart"/>
            <w:r w:rsidR="000E5E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xxxxxxxxxx</w:t>
            </w:r>
            <w:proofErr w:type="spellEnd"/>
          </w:p>
          <w:p w14:paraId="1510DA2B" w14:textId="77777777" w:rsidR="00C54C5F" w:rsidRPr="009908F5" w:rsidRDefault="00C54C5F" w:rsidP="009F48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E9D" w:rsidRPr="009908F5" w14:paraId="79DCEED4" w14:textId="77777777" w:rsidTr="00C54C5F">
        <w:trPr>
          <w:trHeight w:val="1079"/>
        </w:trPr>
        <w:tc>
          <w:tcPr>
            <w:tcW w:w="2835" w:type="dxa"/>
          </w:tcPr>
          <w:p w14:paraId="5F7A0AEF" w14:textId="77777777" w:rsidR="00032E9D" w:rsidRDefault="00032E9D" w:rsidP="009F48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ЗВАРИЧ</w:t>
            </w:r>
          </w:p>
          <w:p w14:paraId="6715154B" w14:textId="11EC2966" w:rsidR="00032E9D" w:rsidRPr="00032E9D" w:rsidRDefault="00032E9D" w:rsidP="009F48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E9D">
              <w:rPr>
                <w:rFonts w:ascii="Times New Roman" w:hAnsi="Times New Roman" w:cs="Times New Roman"/>
                <w:sz w:val="28"/>
                <w:szCs w:val="28"/>
              </w:rPr>
              <w:t>Ірина Володимирівна</w:t>
            </w:r>
          </w:p>
        </w:tc>
        <w:tc>
          <w:tcPr>
            <w:tcW w:w="423" w:type="dxa"/>
          </w:tcPr>
          <w:p w14:paraId="2EDED04A" w14:textId="21CC1468" w:rsidR="00032E9D" w:rsidRPr="009908F5" w:rsidRDefault="00032E9D" w:rsidP="009F48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8F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8" w:type="dxa"/>
          </w:tcPr>
          <w:p w14:paraId="24048DE4" w14:textId="77777777" w:rsidR="00032E9D" w:rsidRPr="009908F5" w:rsidRDefault="00032E9D" w:rsidP="0003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8F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 </w:t>
            </w:r>
          </w:p>
          <w:p w14:paraId="5DC42F94" w14:textId="2F5AF99B" w:rsidR="00032E9D" w:rsidRPr="00A12C4D" w:rsidRDefault="00032E9D" w:rsidP="00032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8F5">
              <w:rPr>
                <w:rFonts w:ascii="Times New Roman" w:hAnsi="Times New Roman" w:cs="Times New Roman"/>
                <w:sz w:val="28"/>
                <w:szCs w:val="28"/>
              </w:rPr>
              <w:t xml:space="preserve">РНОКПП </w:t>
            </w:r>
            <w:proofErr w:type="spellStart"/>
            <w:r w:rsidR="000E5E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xxxxxxxxxx</w:t>
            </w:r>
            <w:proofErr w:type="spellEnd"/>
          </w:p>
          <w:p w14:paraId="34E96BE5" w14:textId="77777777" w:rsidR="00032E9D" w:rsidRDefault="00032E9D" w:rsidP="00C54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C5F" w:rsidRPr="009908F5" w14:paraId="2DF5DB27" w14:textId="77777777" w:rsidTr="00C54C5F">
        <w:trPr>
          <w:trHeight w:val="1449"/>
        </w:trPr>
        <w:tc>
          <w:tcPr>
            <w:tcW w:w="2835" w:type="dxa"/>
          </w:tcPr>
          <w:p w14:paraId="241F7334" w14:textId="77777777" w:rsidR="00C54C5F" w:rsidRPr="009908F5" w:rsidRDefault="00C54C5F" w:rsidP="00C54C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8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САБІН</w:t>
            </w:r>
          </w:p>
          <w:p w14:paraId="65936968" w14:textId="19ABEB07" w:rsidR="00C54C5F" w:rsidRPr="009908F5" w:rsidRDefault="00C54C5F" w:rsidP="00C54C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8F5">
              <w:rPr>
                <w:rFonts w:ascii="Times New Roman" w:hAnsi="Times New Roman" w:cs="Times New Roman"/>
                <w:sz w:val="28"/>
                <w:szCs w:val="28"/>
              </w:rPr>
              <w:t>Інна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8F5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</w:p>
          <w:p w14:paraId="00200A85" w14:textId="67FE27D0" w:rsidR="00C54C5F" w:rsidRPr="009908F5" w:rsidRDefault="00C54C5F" w:rsidP="00C54C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</w:tcPr>
          <w:p w14:paraId="68405061" w14:textId="633F9A9D" w:rsidR="00C54C5F" w:rsidRPr="009908F5" w:rsidRDefault="00C54C5F" w:rsidP="00C54C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8F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8" w:type="dxa"/>
            <w:shd w:val="clear" w:color="auto" w:fill="auto"/>
          </w:tcPr>
          <w:p w14:paraId="66E3A800" w14:textId="46B0E356" w:rsidR="00C54C5F" w:rsidRDefault="00C54C5F" w:rsidP="00C54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8F5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 </w:t>
            </w:r>
          </w:p>
          <w:p w14:paraId="1A1B5F17" w14:textId="6D3818B6" w:rsidR="00C54C5F" w:rsidRPr="00A12C4D" w:rsidRDefault="00C54C5F" w:rsidP="00C54C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8F5">
              <w:rPr>
                <w:rFonts w:ascii="Times New Roman" w:hAnsi="Times New Roman" w:cs="Times New Roman"/>
                <w:sz w:val="28"/>
                <w:szCs w:val="28"/>
              </w:rPr>
              <w:t xml:space="preserve">РНОКПП </w:t>
            </w:r>
            <w:proofErr w:type="spellStart"/>
            <w:r w:rsidR="000E5E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xxxxxxxxxx</w:t>
            </w:r>
            <w:proofErr w:type="spellEnd"/>
          </w:p>
          <w:p w14:paraId="0D4F156E" w14:textId="77777777" w:rsidR="00C54C5F" w:rsidRPr="009908F5" w:rsidRDefault="00C54C5F" w:rsidP="00C54C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C5F" w:rsidRPr="009908F5" w14:paraId="6055B7F3" w14:textId="77777777" w:rsidTr="00C54C5F">
        <w:trPr>
          <w:trHeight w:val="834"/>
        </w:trPr>
        <w:tc>
          <w:tcPr>
            <w:tcW w:w="2835" w:type="dxa"/>
          </w:tcPr>
          <w:p w14:paraId="548B039B" w14:textId="77777777" w:rsidR="00C54C5F" w:rsidRPr="009908F5" w:rsidRDefault="00C54C5F" w:rsidP="00C54C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8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СМІРНОВА</w:t>
            </w:r>
          </w:p>
          <w:p w14:paraId="10E9C956" w14:textId="47FB87E5" w:rsidR="00C54C5F" w:rsidRPr="009908F5" w:rsidRDefault="00C54C5F" w:rsidP="00C54C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8F5">
              <w:rPr>
                <w:rFonts w:ascii="Times New Roman" w:hAnsi="Times New Roman" w:cs="Times New Roman"/>
                <w:sz w:val="28"/>
                <w:szCs w:val="28"/>
              </w:rPr>
              <w:t xml:space="preserve">Ірина Миколаївна </w:t>
            </w:r>
          </w:p>
          <w:p w14:paraId="2AC29AC9" w14:textId="77777777" w:rsidR="00C54C5F" w:rsidRPr="009908F5" w:rsidRDefault="00C54C5F" w:rsidP="00C54C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</w:tcPr>
          <w:p w14:paraId="1D864559" w14:textId="77777777" w:rsidR="00C54C5F" w:rsidRPr="009908F5" w:rsidRDefault="00C54C5F" w:rsidP="00C54C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8F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14:paraId="06B8D7E8" w14:textId="039107FB" w:rsidR="00C54C5F" w:rsidRPr="009908F5" w:rsidRDefault="00C54C5F" w:rsidP="00C54C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8" w:type="dxa"/>
          </w:tcPr>
          <w:p w14:paraId="2E732432" w14:textId="17993881" w:rsidR="00C54C5F" w:rsidRPr="009908F5" w:rsidRDefault="00C54C5F" w:rsidP="00C54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8F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 </w:t>
            </w:r>
          </w:p>
          <w:p w14:paraId="12404DF6" w14:textId="0634BDB7" w:rsidR="00C54C5F" w:rsidRPr="00A12C4D" w:rsidRDefault="00C54C5F" w:rsidP="0003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8F5">
              <w:rPr>
                <w:rFonts w:ascii="Times New Roman" w:hAnsi="Times New Roman" w:cs="Times New Roman"/>
                <w:sz w:val="28"/>
                <w:szCs w:val="28"/>
              </w:rPr>
              <w:t xml:space="preserve">РНОКПП </w:t>
            </w:r>
            <w:proofErr w:type="spellStart"/>
            <w:r w:rsidR="000E5E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xxxxxxxxxx</w:t>
            </w:r>
            <w:proofErr w:type="spellEnd"/>
          </w:p>
          <w:p w14:paraId="102E6E9A" w14:textId="77777777" w:rsidR="00C54C5F" w:rsidRPr="009908F5" w:rsidRDefault="00C54C5F" w:rsidP="00C54C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C5F" w:rsidRPr="009908F5" w14:paraId="1A51A46F" w14:textId="77777777" w:rsidTr="00C54C5F">
        <w:trPr>
          <w:trHeight w:val="1084"/>
        </w:trPr>
        <w:tc>
          <w:tcPr>
            <w:tcW w:w="2835" w:type="dxa"/>
          </w:tcPr>
          <w:p w14:paraId="2CA5EAC3" w14:textId="77777777" w:rsidR="00C54C5F" w:rsidRPr="00C54C5F" w:rsidRDefault="00C54C5F" w:rsidP="00C54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4C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ЮЩУК</w:t>
            </w:r>
          </w:p>
          <w:p w14:paraId="00575173" w14:textId="742C0AB6" w:rsidR="00C54C5F" w:rsidRPr="009908F5" w:rsidRDefault="00C54C5F" w:rsidP="00C54C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Ірина Геннадіївна</w:t>
            </w:r>
            <w:r w:rsidRPr="00990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3" w:type="dxa"/>
          </w:tcPr>
          <w:p w14:paraId="30DC4F24" w14:textId="58A3DA15" w:rsidR="00C54C5F" w:rsidRPr="009908F5" w:rsidRDefault="00C54C5F" w:rsidP="00C54C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8F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8" w:type="dxa"/>
          </w:tcPr>
          <w:p w14:paraId="20F23C1C" w14:textId="77777777" w:rsidR="00C54C5F" w:rsidRPr="009908F5" w:rsidRDefault="00C54C5F" w:rsidP="0003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8F5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бухгалтер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Волинського обласного навчально-курсового комбінату</w:t>
            </w:r>
          </w:p>
          <w:p w14:paraId="07F8C7E8" w14:textId="3E955915" w:rsidR="00C54C5F" w:rsidRPr="009908F5" w:rsidRDefault="00C54C5F" w:rsidP="00C54C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8F5">
              <w:rPr>
                <w:rFonts w:ascii="Times New Roman" w:hAnsi="Times New Roman" w:cs="Times New Roman"/>
                <w:sz w:val="28"/>
                <w:szCs w:val="28"/>
              </w:rPr>
              <w:t xml:space="preserve">РНОКПП </w:t>
            </w:r>
            <w:r w:rsidR="000E5E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xxxxxxxxxx</w:t>
            </w:r>
            <w:bookmarkStart w:id="4" w:name="_GoBack"/>
            <w:bookmarkEnd w:id="4"/>
          </w:p>
          <w:p w14:paraId="6E19B890" w14:textId="77777777" w:rsidR="00C54C5F" w:rsidRPr="009908F5" w:rsidRDefault="00C54C5F" w:rsidP="00C54C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4F1EC" w14:textId="77777777" w:rsidR="00C54C5F" w:rsidRPr="009908F5" w:rsidRDefault="00C54C5F" w:rsidP="00C54C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5EEA88" w14:textId="77777777" w:rsidR="00C73B4F" w:rsidRDefault="000E5E4A"/>
    <w:sectPr w:rsidR="00C73B4F" w:rsidSect="00620D94">
      <w:headerReference w:type="default" r:id="rId10"/>
      <w:pgSz w:w="11906" w:h="16838"/>
      <w:pgMar w:top="28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F2CC5" w14:textId="77777777" w:rsidR="00683B50" w:rsidRDefault="00C54C5F">
      <w:pPr>
        <w:spacing w:after="0" w:line="240" w:lineRule="auto"/>
      </w:pPr>
      <w:r>
        <w:separator/>
      </w:r>
    </w:p>
  </w:endnote>
  <w:endnote w:type="continuationSeparator" w:id="0">
    <w:p w14:paraId="34A77B01" w14:textId="77777777" w:rsidR="00683B50" w:rsidRDefault="00C5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EBF88" w14:textId="77777777" w:rsidR="00683B50" w:rsidRDefault="00C54C5F">
      <w:pPr>
        <w:spacing w:after="0" w:line="240" w:lineRule="auto"/>
      </w:pPr>
      <w:r>
        <w:separator/>
      </w:r>
    </w:p>
  </w:footnote>
  <w:footnote w:type="continuationSeparator" w:id="0">
    <w:p w14:paraId="3697C5B5" w14:textId="77777777" w:rsidR="00683B50" w:rsidRDefault="00C54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0503085"/>
      <w:docPartObj>
        <w:docPartGallery w:val="Page Numbers (Top of Page)"/>
        <w:docPartUnique/>
      </w:docPartObj>
    </w:sdtPr>
    <w:sdtEndPr/>
    <w:sdtContent>
      <w:p w14:paraId="2497E3E9" w14:textId="77777777" w:rsidR="0019713B" w:rsidRDefault="00A057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0F223B" w14:textId="77777777" w:rsidR="0019713B" w:rsidRDefault="000E5E4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5192131"/>
      <w:docPartObj>
        <w:docPartGallery w:val="Page Numbers (Top of Page)"/>
        <w:docPartUnique/>
      </w:docPartObj>
    </w:sdtPr>
    <w:sdtEndPr/>
    <w:sdtContent>
      <w:p w14:paraId="2C4FE92C" w14:textId="77777777" w:rsidR="00620D94" w:rsidRDefault="00C54C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B10119" w14:textId="77777777" w:rsidR="00620D94" w:rsidRDefault="000E5E4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71209"/>
    <w:multiLevelType w:val="hybridMultilevel"/>
    <w:tmpl w:val="5C6ACC34"/>
    <w:lvl w:ilvl="0" w:tplc="E32212BA">
      <w:start w:val="1"/>
      <w:numFmt w:val="decimal"/>
      <w:lvlText w:val="%1."/>
      <w:lvlJc w:val="left"/>
      <w:pPr>
        <w:ind w:left="1838" w:hanging="1128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B7"/>
    <w:rsid w:val="00032E9D"/>
    <w:rsid w:val="00064E3E"/>
    <w:rsid w:val="000D17B7"/>
    <w:rsid w:val="000E5E4A"/>
    <w:rsid w:val="0010270A"/>
    <w:rsid w:val="001831D9"/>
    <w:rsid w:val="004270AB"/>
    <w:rsid w:val="00507E60"/>
    <w:rsid w:val="00623BBF"/>
    <w:rsid w:val="00683B50"/>
    <w:rsid w:val="00713D01"/>
    <w:rsid w:val="00994127"/>
    <w:rsid w:val="00A05728"/>
    <w:rsid w:val="00A12C4D"/>
    <w:rsid w:val="00A74D9C"/>
    <w:rsid w:val="00C54C5F"/>
    <w:rsid w:val="00CA3FE3"/>
    <w:rsid w:val="00D177EC"/>
    <w:rsid w:val="00DB7E1A"/>
    <w:rsid w:val="00E1045E"/>
    <w:rsid w:val="00EE0AB9"/>
    <w:rsid w:val="00FE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876828"/>
  <w15:chartTrackingRefBased/>
  <w15:docId w15:val="{F9566965-ABFA-4CCA-80B8-9766B55D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BBF"/>
    <w:pPr>
      <w:spacing w:after="200" w:line="276" w:lineRule="auto"/>
    </w:pPr>
    <w:rPr>
      <w:rFonts w:eastAsiaTheme="minorEastAsia"/>
      <w:lang w:eastAsia="uk-UA"/>
    </w:rPr>
  </w:style>
  <w:style w:type="paragraph" w:styleId="1">
    <w:name w:val="heading 1"/>
    <w:basedOn w:val="a"/>
    <w:next w:val="a"/>
    <w:link w:val="10"/>
    <w:qFormat/>
    <w:rsid w:val="00623BBF"/>
    <w:pPr>
      <w:keepNext/>
      <w:spacing w:after="0" w:line="240" w:lineRule="auto"/>
      <w:ind w:left="709" w:right="849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623BBF"/>
    <w:pPr>
      <w:keepNext/>
      <w:spacing w:after="0" w:line="360" w:lineRule="auto"/>
      <w:ind w:left="567" w:right="849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BBF"/>
    <w:rPr>
      <w:rFonts w:ascii="Times New Roman" w:eastAsia="Times New Roman" w:hAnsi="Times New Roman" w:cs="Times New Roman"/>
      <w:sz w:val="32"/>
      <w:szCs w:val="20"/>
      <w:lang w:eastAsia="uk-UA"/>
    </w:rPr>
  </w:style>
  <w:style w:type="character" w:customStyle="1" w:styleId="20">
    <w:name w:val="Заголовок 2 Знак"/>
    <w:basedOn w:val="a0"/>
    <w:link w:val="2"/>
    <w:rsid w:val="00623BBF"/>
    <w:rPr>
      <w:rFonts w:ascii="Times New Roman" w:eastAsia="Times New Roman" w:hAnsi="Times New Roman" w:cs="Times New Roman"/>
      <w:sz w:val="32"/>
      <w:szCs w:val="20"/>
      <w:lang w:eastAsia="uk-UA"/>
    </w:rPr>
  </w:style>
  <w:style w:type="paragraph" w:styleId="a3">
    <w:name w:val="Normal (Web)"/>
    <w:basedOn w:val="a"/>
    <w:uiPriority w:val="99"/>
    <w:rsid w:val="0062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qFormat/>
    <w:rsid w:val="00623BBF"/>
    <w:rPr>
      <w:b/>
      <w:bCs/>
    </w:rPr>
  </w:style>
  <w:style w:type="paragraph" w:styleId="a5">
    <w:name w:val="header"/>
    <w:basedOn w:val="a"/>
    <w:link w:val="a6"/>
    <w:uiPriority w:val="99"/>
    <w:unhideWhenUsed/>
    <w:rsid w:val="00623BBF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23BBF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7">
    <w:name w:val="List Paragraph"/>
    <w:basedOn w:val="a"/>
    <w:uiPriority w:val="34"/>
    <w:qFormat/>
    <w:rsid w:val="00623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3277</Words>
  <Characters>1868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smirnova.i</dc:creator>
  <cp:keywords/>
  <dc:description/>
  <cp:lastModifiedBy>smirnova.i</cp:lastModifiedBy>
  <cp:revision>2</cp:revision>
  <cp:lastPrinted>2024-11-04T12:48:00Z</cp:lastPrinted>
  <dcterms:created xsi:type="dcterms:W3CDTF">2024-11-07T09:16:00Z</dcterms:created>
  <dcterms:modified xsi:type="dcterms:W3CDTF">2024-11-07T09:16:00Z</dcterms:modified>
</cp:coreProperties>
</file>