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544A1" w14:textId="77777777" w:rsidR="008E73E5" w:rsidRPr="00DD3E58" w:rsidRDefault="008E73E5" w:rsidP="008E73E5">
      <w:pPr>
        <w:spacing w:after="0"/>
        <w:jc w:val="center"/>
        <w:rPr>
          <w:rFonts w:eastAsia="Times New Roman" w:cs="Times New Roman"/>
          <w:b/>
          <w:szCs w:val="28"/>
          <w:lang w:val="uk-UA" w:eastAsia="uk-UA"/>
        </w:rPr>
      </w:pPr>
      <w:bookmarkStart w:id="0" w:name="_GoBack"/>
      <w:bookmarkEnd w:id="0"/>
      <w:r w:rsidRPr="00DD3E58">
        <w:rPr>
          <w:rFonts w:eastAsia="Times New Roman" w:cs="Times New Roman"/>
          <w:b/>
          <w:szCs w:val="28"/>
          <w:lang w:val="uk-UA" w:eastAsia="uk-UA"/>
        </w:rPr>
        <w:t>Оголошення</w:t>
      </w:r>
    </w:p>
    <w:p w14:paraId="72468EB4" w14:textId="77777777" w:rsidR="008E73E5" w:rsidRPr="00DD3E58" w:rsidRDefault="008E73E5" w:rsidP="008E73E5">
      <w:pPr>
        <w:spacing w:after="0"/>
        <w:jc w:val="center"/>
        <w:rPr>
          <w:rFonts w:eastAsia="Times New Roman" w:cs="Times New Roman"/>
          <w:b/>
          <w:szCs w:val="28"/>
          <w:lang w:val="uk-UA" w:eastAsia="uk-UA"/>
        </w:rPr>
      </w:pPr>
      <w:r w:rsidRPr="00DD3E58">
        <w:rPr>
          <w:rFonts w:eastAsia="Times New Roman" w:cs="Times New Roman"/>
          <w:b/>
          <w:szCs w:val="28"/>
          <w:lang w:val="uk-UA" w:eastAsia="uk-UA"/>
        </w:rPr>
        <w:t xml:space="preserve">про проведення конкурсу на зайняття посади </w:t>
      </w:r>
      <w:r w:rsidRPr="00B637E8">
        <w:rPr>
          <w:rFonts w:eastAsia="Times New Roman" w:cs="Times New Roman"/>
          <w:b/>
          <w:szCs w:val="28"/>
          <w:lang w:val="uk-UA" w:eastAsia="uk-UA"/>
        </w:rPr>
        <w:t>комунального підприємства «Волинська обласна база спеціального медичного постачання» Волинської обласної ради</w:t>
      </w:r>
    </w:p>
    <w:p w14:paraId="17DD94C4" w14:textId="77777777" w:rsidR="008E73E5" w:rsidRPr="00DD3E58" w:rsidRDefault="008E73E5" w:rsidP="008E73E5">
      <w:pPr>
        <w:spacing w:after="0"/>
        <w:ind w:firstLine="709"/>
        <w:jc w:val="center"/>
        <w:rPr>
          <w:rFonts w:eastAsia="Times New Roman" w:cs="Times New Roman"/>
          <w:b/>
          <w:szCs w:val="28"/>
          <w:u w:val="single"/>
          <w:lang w:val="uk-UA" w:eastAsia="uk-UA"/>
        </w:rPr>
      </w:pPr>
    </w:p>
    <w:p w14:paraId="2AA0E2F8" w14:textId="77777777" w:rsidR="008E73E5" w:rsidRPr="00DD3E58" w:rsidRDefault="008E73E5" w:rsidP="008E73E5">
      <w:pPr>
        <w:shd w:val="clear" w:color="auto" w:fill="FCFCFC"/>
        <w:spacing w:after="225"/>
        <w:textAlignment w:val="baseline"/>
        <w:rPr>
          <w:rFonts w:eastAsia="Calibri" w:cs="Times New Roman"/>
          <w:szCs w:val="28"/>
          <w:lang w:val="uk-UA" w:eastAsia="ru-RU"/>
        </w:rPr>
      </w:pPr>
      <w:r w:rsidRPr="00DD3E58">
        <w:rPr>
          <w:rFonts w:eastAsia="Calibri" w:cs="Times New Roman"/>
          <w:b/>
          <w:szCs w:val="28"/>
          <w:u w:val="single"/>
          <w:lang w:val="uk-UA" w:eastAsia="ru-RU"/>
        </w:rPr>
        <w:t>Правові підстави проведення конкурсу:</w:t>
      </w:r>
    </w:p>
    <w:p w14:paraId="79300DAC" w14:textId="77777777" w:rsidR="008E73E5" w:rsidRPr="00DD3E58" w:rsidRDefault="008E73E5" w:rsidP="008E73E5">
      <w:pPr>
        <w:spacing w:after="0"/>
        <w:ind w:firstLine="709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Fonts w:eastAsia="Times New Roman" w:cs="Times New Roman"/>
          <w:szCs w:val="28"/>
          <w:lang w:val="uk-UA" w:eastAsia="uk-UA"/>
        </w:rPr>
        <w:t xml:space="preserve">Розпорядження голови Волинської обласної ради від </w:t>
      </w:r>
      <w:r>
        <w:rPr>
          <w:rFonts w:eastAsia="Times New Roman" w:cs="Times New Roman"/>
          <w:szCs w:val="28"/>
          <w:lang w:val="uk-UA" w:eastAsia="uk-UA"/>
        </w:rPr>
        <w:t>05</w:t>
      </w:r>
      <w:r w:rsidRPr="00DD3E58">
        <w:rPr>
          <w:rFonts w:eastAsia="Times New Roman" w:cs="Times New Roman"/>
          <w:szCs w:val="28"/>
          <w:lang w:val="uk-UA" w:eastAsia="uk-UA"/>
        </w:rPr>
        <w:t xml:space="preserve"> </w:t>
      </w:r>
      <w:r>
        <w:rPr>
          <w:rFonts w:eastAsia="Times New Roman" w:cs="Times New Roman"/>
          <w:szCs w:val="28"/>
          <w:lang w:val="uk-UA" w:eastAsia="uk-UA"/>
        </w:rPr>
        <w:t>липня</w:t>
      </w:r>
      <w:r w:rsidRPr="00DD3E58">
        <w:rPr>
          <w:rFonts w:eastAsia="Times New Roman" w:cs="Times New Roman"/>
          <w:szCs w:val="28"/>
          <w:lang w:val="uk-UA" w:eastAsia="uk-UA"/>
        </w:rPr>
        <w:t xml:space="preserve"> 202</w:t>
      </w:r>
      <w:r>
        <w:rPr>
          <w:rFonts w:eastAsia="Times New Roman" w:cs="Times New Roman"/>
          <w:szCs w:val="28"/>
          <w:lang w:val="uk-UA" w:eastAsia="uk-UA"/>
        </w:rPr>
        <w:t>3 року</w:t>
      </w:r>
      <w:r w:rsidRPr="00DD3E58">
        <w:rPr>
          <w:rFonts w:eastAsia="Times New Roman" w:cs="Times New Roman"/>
          <w:szCs w:val="28"/>
          <w:lang w:val="uk-UA" w:eastAsia="uk-UA"/>
        </w:rPr>
        <w:t xml:space="preserve"> № </w:t>
      </w:r>
      <w:r>
        <w:rPr>
          <w:rFonts w:eastAsia="Times New Roman" w:cs="Times New Roman"/>
          <w:szCs w:val="28"/>
          <w:lang w:val="uk-UA" w:eastAsia="uk-UA"/>
        </w:rPr>
        <w:t>330</w:t>
      </w:r>
      <w:r w:rsidRPr="00DD3E58">
        <w:rPr>
          <w:rFonts w:eastAsia="Times New Roman" w:cs="Times New Roman"/>
          <w:szCs w:val="28"/>
          <w:lang w:val="uk-UA" w:eastAsia="uk-UA"/>
        </w:rPr>
        <w:t xml:space="preserve"> «Про проведення конкурсу на зайняття посади </w:t>
      </w:r>
      <w:r w:rsidRPr="00B637E8">
        <w:rPr>
          <w:rFonts w:eastAsia="Times New Roman" w:cs="Times New Roman"/>
          <w:szCs w:val="28"/>
          <w:lang w:val="uk-UA" w:eastAsia="uk-UA"/>
        </w:rPr>
        <w:t>комунального підприємства «Волинська обласна база спеціального медичного постачання» Волинської обласної ради</w:t>
      </w:r>
    </w:p>
    <w:p w14:paraId="4389678F" w14:textId="77777777" w:rsidR="008E73E5" w:rsidRPr="00DD3E58" w:rsidRDefault="008E73E5" w:rsidP="008E73E5">
      <w:pPr>
        <w:spacing w:after="0"/>
        <w:ind w:firstLine="709"/>
        <w:jc w:val="both"/>
        <w:rPr>
          <w:rFonts w:eastAsia="Times New Roman" w:cs="Times New Roman"/>
          <w:szCs w:val="28"/>
          <w:lang w:val="uk-UA" w:eastAsia="uk-UA"/>
        </w:rPr>
      </w:pPr>
    </w:p>
    <w:p w14:paraId="0956BE55" w14:textId="77777777" w:rsidR="008E73E5" w:rsidRPr="00DD3E58" w:rsidRDefault="008E73E5" w:rsidP="008E73E5">
      <w:pPr>
        <w:spacing w:after="0"/>
        <w:jc w:val="both"/>
        <w:rPr>
          <w:rFonts w:eastAsia="MS Mincho" w:cs="Times New Roman"/>
          <w:b/>
          <w:szCs w:val="28"/>
          <w:u w:val="single"/>
          <w:lang w:val="uk-UA" w:eastAsia="uk-UA"/>
        </w:rPr>
      </w:pPr>
      <w:r w:rsidRPr="00DD3E58">
        <w:rPr>
          <w:rFonts w:eastAsia="MS Mincho" w:cs="Times New Roman"/>
          <w:b/>
          <w:szCs w:val="28"/>
          <w:u w:val="single"/>
          <w:lang w:val="uk-UA" w:eastAsia="uk-UA"/>
        </w:rPr>
        <w:t>Найменування та місцезнаходження  підприємства:</w:t>
      </w:r>
    </w:p>
    <w:p w14:paraId="5FD06D23" w14:textId="77777777" w:rsidR="008E73E5" w:rsidRPr="00DD3E58" w:rsidRDefault="008E73E5" w:rsidP="008E73E5">
      <w:pPr>
        <w:spacing w:after="0"/>
        <w:ind w:firstLine="708"/>
        <w:jc w:val="both"/>
        <w:rPr>
          <w:rFonts w:eastAsia="Times New Roman" w:cs="Times New Roman"/>
          <w:szCs w:val="28"/>
          <w:lang w:val="uk-UA" w:eastAsia="uk-UA"/>
        </w:rPr>
      </w:pPr>
      <w:bookmarkStart w:id="1" w:name="_Hlk141382465"/>
      <w:r>
        <w:rPr>
          <w:rFonts w:eastAsia="Times New Roman" w:cs="Times New Roman"/>
          <w:szCs w:val="28"/>
          <w:lang w:val="uk-UA" w:eastAsia="uk-UA"/>
        </w:rPr>
        <w:t>К</w:t>
      </w:r>
      <w:r w:rsidRPr="0049399D">
        <w:rPr>
          <w:rFonts w:eastAsia="Times New Roman" w:cs="Times New Roman"/>
          <w:szCs w:val="28"/>
          <w:lang w:val="uk-UA" w:eastAsia="uk-UA"/>
        </w:rPr>
        <w:t>омунальн</w:t>
      </w:r>
      <w:r>
        <w:rPr>
          <w:rFonts w:eastAsia="Times New Roman" w:cs="Times New Roman"/>
          <w:szCs w:val="28"/>
          <w:lang w:val="uk-UA" w:eastAsia="uk-UA"/>
        </w:rPr>
        <w:t>е</w:t>
      </w:r>
      <w:r w:rsidRPr="0049399D">
        <w:rPr>
          <w:rFonts w:eastAsia="Times New Roman" w:cs="Times New Roman"/>
          <w:szCs w:val="28"/>
          <w:lang w:val="uk-UA" w:eastAsia="uk-UA"/>
        </w:rPr>
        <w:t xml:space="preserve"> підприємств</w:t>
      </w:r>
      <w:r>
        <w:rPr>
          <w:rFonts w:eastAsia="Times New Roman" w:cs="Times New Roman"/>
          <w:szCs w:val="28"/>
          <w:lang w:val="uk-UA" w:eastAsia="uk-UA"/>
        </w:rPr>
        <w:t>о</w:t>
      </w:r>
      <w:r w:rsidRPr="0049399D">
        <w:rPr>
          <w:rFonts w:eastAsia="Times New Roman" w:cs="Times New Roman"/>
          <w:szCs w:val="28"/>
          <w:lang w:val="uk-UA" w:eastAsia="uk-UA"/>
        </w:rPr>
        <w:t xml:space="preserve"> </w:t>
      </w:r>
      <w:bookmarkStart w:id="2" w:name="_Hlk141804216"/>
      <w:bookmarkEnd w:id="1"/>
      <w:r w:rsidRPr="00B637E8">
        <w:rPr>
          <w:rFonts w:eastAsia="Times New Roman" w:cs="Times New Roman"/>
          <w:szCs w:val="28"/>
          <w:lang w:val="uk-UA" w:eastAsia="uk-UA"/>
        </w:rPr>
        <w:t>«Волинська обласна база спеціального медичного постачання»</w:t>
      </w:r>
      <w:bookmarkEnd w:id="2"/>
      <w:r w:rsidRPr="00B637E8">
        <w:rPr>
          <w:rFonts w:eastAsia="Times New Roman" w:cs="Times New Roman"/>
          <w:szCs w:val="28"/>
          <w:lang w:val="uk-UA" w:eastAsia="uk-UA"/>
        </w:rPr>
        <w:t xml:space="preserve"> Волинської обласної ради</w:t>
      </w:r>
    </w:p>
    <w:p w14:paraId="59F7C2A3" w14:textId="77777777" w:rsidR="008E73E5" w:rsidRPr="003C2E1B" w:rsidRDefault="008E73E5" w:rsidP="008E73E5">
      <w:pPr>
        <w:shd w:val="clear" w:color="auto" w:fill="FCFCFC"/>
        <w:spacing w:after="225"/>
        <w:textAlignment w:val="baseline"/>
        <w:rPr>
          <w:rFonts w:eastAsia="Calibri" w:cs="Times New Roman"/>
          <w:color w:val="000000" w:themeColor="text1"/>
          <w:szCs w:val="28"/>
          <w:lang w:val="uk-UA" w:eastAsia="ru-RU"/>
        </w:rPr>
      </w:pPr>
      <w:r w:rsidRPr="003C2E1B">
        <w:rPr>
          <w:rFonts w:eastAsia="Calibri" w:cs="Times New Roman"/>
          <w:color w:val="000000" w:themeColor="text1"/>
          <w:szCs w:val="28"/>
          <w:lang w:val="uk-UA" w:eastAsia="ru-RU"/>
        </w:rPr>
        <w:t>430</w:t>
      </w:r>
      <w:r>
        <w:rPr>
          <w:rFonts w:eastAsia="Calibri" w:cs="Times New Roman"/>
          <w:color w:val="000000" w:themeColor="text1"/>
          <w:szCs w:val="28"/>
          <w:lang w:val="uk-UA" w:eastAsia="ru-RU"/>
        </w:rPr>
        <w:t>25</w:t>
      </w:r>
      <w:r w:rsidRPr="003C2E1B">
        <w:rPr>
          <w:rFonts w:eastAsia="Calibri" w:cs="Times New Roman"/>
          <w:color w:val="000000" w:themeColor="text1"/>
          <w:szCs w:val="28"/>
          <w:lang w:val="uk-UA" w:eastAsia="ru-RU"/>
        </w:rPr>
        <w:t xml:space="preserve">, Волинська обл., місто Луцьк, </w:t>
      </w:r>
      <w:r>
        <w:rPr>
          <w:rFonts w:eastAsia="Calibri" w:cs="Times New Roman"/>
          <w:color w:val="000000" w:themeColor="text1"/>
          <w:szCs w:val="28"/>
          <w:lang w:val="uk-UA" w:eastAsia="ru-RU"/>
        </w:rPr>
        <w:t>вулиця Степана Бандери, 5</w:t>
      </w:r>
    </w:p>
    <w:p w14:paraId="10F2C8C6" w14:textId="77777777" w:rsidR="008E73E5" w:rsidRPr="00DD3E58" w:rsidRDefault="008E73E5" w:rsidP="008E73E5">
      <w:pPr>
        <w:shd w:val="clear" w:color="auto" w:fill="FCFCFC"/>
        <w:spacing w:after="225"/>
        <w:textAlignment w:val="baseline"/>
        <w:rPr>
          <w:rFonts w:eastAsia="Calibri" w:cs="Times New Roman"/>
          <w:b/>
          <w:szCs w:val="28"/>
          <w:u w:val="single"/>
          <w:lang w:val="uk-UA" w:eastAsia="ru-RU"/>
        </w:rPr>
      </w:pPr>
      <w:r w:rsidRPr="00DD3E58">
        <w:rPr>
          <w:rFonts w:eastAsia="Calibri" w:cs="Times New Roman"/>
          <w:b/>
          <w:szCs w:val="28"/>
          <w:u w:val="single"/>
          <w:lang w:val="uk-UA" w:eastAsia="ru-RU"/>
        </w:rPr>
        <w:t>Основні напрями діяльності:</w:t>
      </w:r>
    </w:p>
    <w:p w14:paraId="4D0D1A70" w14:textId="77777777" w:rsidR="008E73E5" w:rsidRPr="00812521" w:rsidRDefault="008E73E5" w:rsidP="008E73E5">
      <w:pPr>
        <w:pStyle w:val="a4"/>
        <w:numPr>
          <w:ilvl w:val="0"/>
          <w:numId w:val="1"/>
        </w:numPr>
        <w:shd w:val="clear" w:color="auto" w:fill="FCFCFC"/>
        <w:tabs>
          <w:tab w:val="left" w:pos="709"/>
        </w:tabs>
        <w:spacing w:after="0"/>
        <w:ind w:left="0" w:firstLine="426"/>
        <w:jc w:val="both"/>
        <w:textAlignment w:val="baseline"/>
        <w:rPr>
          <w:rFonts w:eastAsia="Calibri" w:cs="Times New Roman"/>
          <w:bCs/>
          <w:szCs w:val="28"/>
          <w:lang w:val="uk-UA" w:eastAsia="ru-RU"/>
        </w:rPr>
      </w:pPr>
      <w:r w:rsidRPr="00812521">
        <w:rPr>
          <w:rFonts w:eastAsia="Calibri" w:cs="Times New Roman"/>
          <w:bCs/>
          <w:szCs w:val="28"/>
          <w:lang w:val="uk-UA" w:eastAsia="ru-RU"/>
        </w:rPr>
        <w:t>організація роботи складів мобілізаційного резерву по зберіганню, освіженню (поновленню), заміні майна мобілізаційного резерву та готовності його до видачі в «особливий період»;</w:t>
      </w:r>
    </w:p>
    <w:p w14:paraId="0ABC119C" w14:textId="77777777" w:rsidR="008E73E5" w:rsidRPr="00812521" w:rsidRDefault="008E73E5" w:rsidP="008E73E5">
      <w:pPr>
        <w:pStyle w:val="a4"/>
        <w:numPr>
          <w:ilvl w:val="0"/>
          <w:numId w:val="1"/>
        </w:numPr>
        <w:shd w:val="clear" w:color="auto" w:fill="FCFCFC"/>
        <w:tabs>
          <w:tab w:val="left" w:pos="709"/>
        </w:tabs>
        <w:spacing w:after="0"/>
        <w:ind w:left="0" w:firstLine="426"/>
        <w:jc w:val="both"/>
        <w:textAlignment w:val="baseline"/>
        <w:rPr>
          <w:rFonts w:eastAsia="Calibri" w:cs="Times New Roman"/>
          <w:bCs/>
          <w:szCs w:val="28"/>
          <w:lang w:val="uk-UA" w:eastAsia="ru-RU"/>
        </w:rPr>
      </w:pPr>
      <w:r w:rsidRPr="00812521">
        <w:rPr>
          <w:rFonts w:eastAsia="Calibri" w:cs="Times New Roman"/>
          <w:bCs/>
          <w:szCs w:val="28"/>
          <w:lang w:val="uk-UA" w:eastAsia="ru-RU"/>
        </w:rPr>
        <w:t xml:space="preserve">ведення обліку матеріальних цінностей, накопичених в мобілізаційному резерві для розгортання спеціальних і медичних формувань в «особливий період» в інтересах Міністерства оборони України, Служби безпеки України, органів охорони здоров’я, які зберігаються на складах мобілізаційного резерву, в кількісному та грошовому вираженні по формуваннях, по кожному складу і в цілому по уповноваженому органу управління; </w:t>
      </w:r>
    </w:p>
    <w:p w14:paraId="6BFC35C2" w14:textId="77777777" w:rsidR="008E73E5" w:rsidRPr="00812521" w:rsidRDefault="008E73E5" w:rsidP="008E73E5">
      <w:pPr>
        <w:pStyle w:val="a4"/>
        <w:numPr>
          <w:ilvl w:val="0"/>
          <w:numId w:val="1"/>
        </w:numPr>
        <w:shd w:val="clear" w:color="auto" w:fill="FCFCFC"/>
        <w:tabs>
          <w:tab w:val="left" w:pos="709"/>
        </w:tabs>
        <w:spacing w:after="0"/>
        <w:ind w:left="0" w:firstLine="426"/>
        <w:jc w:val="both"/>
        <w:textAlignment w:val="baseline"/>
        <w:rPr>
          <w:rFonts w:eastAsia="Calibri" w:cs="Times New Roman"/>
          <w:bCs/>
          <w:szCs w:val="28"/>
          <w:lang w:val="uk-UA" w:eastAsia="ru-RU"/>
        </w:rPr>
      </w:pPr>
      <w:r w:rsidRPr="00812521">
        <w:rPr>
          <w:rFonts w:eastAsia="Calibri" w:cs="Times New Roman"/>
          <w:bCs/>
          <w:szCs w:val="28"/>
          <w:lang w:val="uk-UA" w:eastAsia="ru-RU"/>
        </w:rPr>
        <w:t xml:space="preserve">складання планів накопичення, освіження (поновлення), </w:t>
      </w:r>
      <w:proofErr w:type="spellStart"/>
      <w:r w:rsidRPr="00812521">
        <w:rPr>
          <w:rFonts w:eastAsia="Calibri" w:cs="Times New Roman"/>
          <w:bCs/>
          <w:szCs w:val="28"/>
          <w:lang w:val="uk-UA" w:eastAsia="ru-RU"/>
        </w:rPr>
        <w:t>переконсервування</w:t>
      </w:r>
      <w:proofErr w:type="spellEnd"/>
      <w:r w:rsidRPr="00812521">
        <w:rPr>
          <w:rFonts w:eastAsia="Calibri" w:cs="Times New Roman"/>
          <w:bCs/>
          <w:szCs w:val="28"/>
          <w:lang w:val="uk-UA" w:eastAsia="ru-RU"/>
        </w:rPr>
        <w:t xml:space="preserve"> і заміни майна мобілізаційного резерву по кожному складу і в цілому по уповноваженому органу управління в кількісному та грошовому вираженні у відповідності з установленими завданнями і табелями оснащення медичних формувань;</w:t>
      </w:r>
    </w:p>
    <w:p w14:paraId="3A87E27B" w14:textId="31DE5100" w:rsidR="008E73E5" w:rsidRPr="008E73E5" w:rsidRDefault="008E73E5" w:rsidP="008E73E5">
      <w:pPr>
        <w:pStyle w:val="a4"/>
        <w:numPr>
          <w:ilvl w:val="0"/>
          <w:numId w:val="1"/>
        </w:numPr>
        <w:shd w:val="clear" w:color="auto" w:fill="FCFCFC"/>
        <w:tabs>
          <w:tab w:val="left" w:pos="709"/>
        </w:tabs>
        <w:spacing w:after="0"/>
        <w:ind w:left="0" w:firstLine="426"/>
        <w:jc w:val="both"/>
        <w:textAlignment w:val="baseline"/>
        <w:rPr>
          <w:rFonts w:eastAsia="Calibri" w:cs="Times New Roman"/>
          <w:bCs/>
          <w:szCs w:val="28"/>
          <w:lang w:val="uk-UA" w:eastAsia="ru-RU"/>
        </w:rPr>
      </w:pPr>
      <w:r w:rsidRPr="008E73E5">
        <w:rPr>
          <w:rFonts w:eastAsia="Calibri" w:cs="Times New Roman"/>
          <w:bCs/>
          <w:szCs w:val="28"/>
          <w:lang w:val="uk-UA" w:eastAsia="ru-RU"/>
        </w:rPr>
        <w:t>своєчасне коректування планів накопичення при зміні завдань, табелів</w:t>
      </w:r>
      <w:r>
        <w:rPr>
          <w:rFonts w:eastAsia="Calibri" w:cs="Times New Roman"/>
          <w:bCs/>
          <w:szCs w:val="28"/>
          <w:lang w:val="uk-UA" w:eastAsia="ru-RU"/>
        </w:rPr>
        <w:t xml:space="preserve"> </w:t>
      </w:r>
      <w:r w:rsidRPr="008E73E5">
        <w:rPr>
          <w:rFonts w:eastAsia="Calibri" w:cs="Times New Roman"/>
          <w:bCs/>
          <w:szCs w:val="28"/>
          <w:lang w:val="uk-UA" w:eastAsia="ru-RU"/>
        </w:rPr>
        <w:t xml:space="preserve">оснащення та цін; </w:t>
      </w:r>
    </w:p>
    <w:p w14:paraId="0A085244" w14:textId="77777777" w:rsidR="008E73E5" w:rsidRPr="00812521" w:rsidRDefault="008E73E5" w:rsidP="008E73E5">
      <w:pPr>
        <w:pStyle w:val="a4"/>
        <w:numPr>
          <w:ilvl w:val="0"/>
          <w:numId w:val="1"/>
        </w:numPr>
        <w:shd w:val="clear" w:color="auto" w:fill="FCFCFC"/>
        <w:tabs>
          <w:tab w:val="left" w:pos="709"/>
        </w:tabs>
        <w:spacing w:after="0"/>
        <w:ind w:left="0" w:firstLine="426"/>
        <w:jc w:val="both"/>
        <w:textAlignment w:val="baseline"/>
        <w:rPr>
          <w:rFonts w:eastAsia="Calibri" w:cs="Times New Roman"/>
          <w:bCs/>
          <w:szCs w:val="28"/>
          <w:lang w:val="uk-UA" w:eastAsia="ru-RU"/>
        </w:rPr>
      </w:pPr>
      <w:r w:rsidRPr="00812521">
        <w:rPr>
          <w:rFonts w:eastAsia="Calibri" w:cs="Times New Roman"/>
          <w:bCs/>
          <w:szCs w:val="28"/>
          <w:lang w:val="uk-UA" w:eastAsia="ru-RU"/>
        </w:rPr>
        <w:t xml:space="preserve">оформлення документів на заміну, освіження (поновлення) майна, подача в установлені терміни звітності по майну мобілізаційного резерву в Міністерство охорони здоров'я України, Державне агентство резерву України; </w:t>
      </w:r>
    </w:p>
    <w:p w14:paraId="7C48BC69" w14:textId="77777777" w:rsidR="008E73E5" w:rsidRDefault="008E73E5" w:rsidP="008E73E5">
      <w:pPr>
        <w:pStyle w:val="a4"/>
        <w:numPr>
          <w:ilvl w:val="0"/>
          <w:numId w:val="1"/>
        </w:numPr>
        <w:shd w:val="clear" w:color="auto" w:fill="FCFCFC"/>
        <w:tabs>
          <w:tab w:val="left" w:pos="709"/>
        </w:tabs>
        <w:spacing w:after="0"/>
        <w:ind w:left="0" w:firstLine="426"/>
        <w:jc w:val="both"/>
        <w:textAlignment w:val="baseline"/>
        <w:rPr>
          <w:rFonts w:eastAsia="Calibri" w:cs="Times New Roman"/>
          <w:bCs/>
          <w:szCs w:val="28"/>
          <w:lang w:val="uk-UA" w:eastAsia="ru-RU"/>
        </w:rPr>
      </w:pPr>
      <w:r w:rsidRPr="00812521">
        <w:rPr>
          <w:rFonts w:eastAsia="Calibri" w:cs="Times New Roman"/>
          <w:bCs/>
          <w:szCs w:val="28"/>
          <w:lang w:val="uk-UA" w:eastAsia="ru-RU"/>
        </w:rPr>
        <w:t>створення належних умов зберігання матеріальних цінностей на складах мобілізаційного резерву;</w:t>
      </w:r>
    </w:p>
    <w:p w14:paraId="0D7113D0" w14:textId="77777777" w:rsidR="008E73E5" w:rsidRPr="00812521" w:rsidRDefault="008E73E5" w:rsidP="008E73E5">
      <w:pPr>
        <w:pStyle w:val="a4"/>
        <w:numPr>
          <w:ilvl w:val="0"/>
          <w:numId w:val="1"/>
        </w:numPr>
        <w:shd w:val="clear" w:color="auto" w:fill="FCFCFC"/>
        <w:tabs>
          <w:tab w:val="left" w:pos="709"/>
        </w:tabs>
        <w:spacing w:after="0"/>
        <w:ind w:left="0" w:firstLine="426"/>
        <w:jc w:val="both"/>
        <w:textAlignment w:val="baseline"/>
        <w:rPr>
          <w:rFonts w:eastAsia="Calibri" w:cs="Times New Roman"/>
          <w:bCs/>
          <w:szCs w:val="28"/>
          <w:lang w:val="uk-UA" w:eastAsia="ru-RU"/>
        </w:rPr>
      </w:pPr>
      <w:r w:rsidRPr="00812521">
        <w:rPr>
          <w:rFonts w:eastAsia="Calibri" w:cs="Times New Roman"/>
          <w:bCs/>
          <w:szCs w:val="28"/>
          <w:lang w:val="uk-UA" w:eastAsia="ru-RU"/>
        </w:rPr>
        <w:t xml:space="preserve">отримання медичних імунобіологічних препаратів та виробів медичного призначення (лікарських засобів) централізованого постачання для закладів охорони здоров’я Волинської області згідно з рішеннями уповноваженого органу управління, їх зберігання, видача та звітування з цього питання перед відповідними установами; </w:t>
      </w:r>
    </w:p>
    <w:p w14:paraId="363A1906" w14:textId="38D63D40" w:rsidR="008E73E5" w:rsidRPr="008E73E5" w:rsidRDefault="008E73E5" w:rsidP="008E73E5">
      <w:pPr>
        <w:pStyle w:val="a4"/>
        <w:numPr>
          <w:ilvl w:val="0"/>
          <w:numId w:val="1"/>
        </w:numPr>
        <w:shd w:val="clear" w:color="auto" w:fill="FCFCFC"/>
        <w:tabs>
          <w:tab w:val="left" w:pos="709"/>
        </w:tabs>
        <w:spacing w:after="0"/>
        <w:ind w:left="0" w:firstLine="426"/>
        <w:jc w:val="both"/>
        <w:textAlignment w:val="baseline"/>
        <w:rPr>
          <w:rFonts w:eastAsia="Calibri" w:cs="Times New Roman"/>
          <w:bCs/>
          <w:szCs w:val="28"/>
          <w:lang w:val="uk-UA" w:eastAsia="ru-RU"/>
        </w:rPr>
      </w:pPr>
      <w:r w:rsidRPr="008E73E5">
        <w:rPr>
          <w:rFonts w:eastAsia="Calibri" w:cs="Times New Roman"/>
          <w:bCs/>
          <w:szCs w:val="28"/>
          <w:lang w:val="uk-UA" w:eastAsia="ru-RU"/>
        </w:rPr>
        <w:t>зберігання, видача та звітування стосовно медичних імунобіологічних</w:t>
      </w:r>
      <w:r>
        <w:rPr>
          <w:rFonts w:eastAsia="Calibri" w:cs="Times New Roman"/>
          <w:bCs/>
          <w:szCs w:val="28"/>
          <w:lang w:val="uk-UA" w:eastAsia="ru-RU"/>
        </w:rPr>
        <w:t xml:space="preserve"> </w:t>
      </w:r>
      <w:r w:rsidRPr="008E73E5">
        <w:rPr>
          <w:rFonts w:eastAsia="Calibri" w:cs="Times New Roman"/>
          <w:bCs/>
          <w:szCs w:val="28"/>
          <w:lang w:val="uk-UA" w:eastAsia="ru-RU"/>
        </w:rPr>
        <w:t xml:space="preserve">препаратів, гуманітарної допомоги, виробів медичного призначення (лікарських </w:t>
      </w:r>
      <w:r w:rsidRPr="008E73E5">
        <w:rPr>
          <w:rFonts w:eastAsia="Calibri" w:cs="Times New Roman"/>
          <w:bCs/>
          <w:szCs w:val="28"/>
          <w:lang w:val="uk-UA" w:eastAsia="ru-RU"/>
        </w:rPr>
        <w:lastRenderedPageBreak/>
        <w:t>засобів), отриманих для лікувально-профілактичних закладів Волинської області.</w:t>
      </w:r>
    </w:p>
    <w:p w14:paraId="6DDEDC5C" w14:textId="77777777" w:rsidR="008E73E5" w:rsidRPr="00AD339C" w:rsidRDefault="008E73E5" w:rsidP="008E73E5">
      <w:pPr>
        <w:spacing w:before="240" w:after="0"/>
        <w:ind w:firstLine="708"/>
        <w:jc w:val="both"/>
        <w:rPr>
          <w:rFonts w:eastAsia="MS Mincho" w:cs="Times New Roman"/>
          <w:szCs w:val="28"/>
          <w:lang w:val="uk-UA" w:eastAsia="uk-UA"/>
        </w:rPr>
      </w:pPr>
      <w:r w:rsidRPr="004A32AC">
        <w:rPr>
          <w:rFonts w:eastAsia="Times New Roman" w:cs="Times New Roman"/>
          <w:szCs w:val="28"/>
          <w:lang w:val="uk-UA" w:eastAsia="uk-UA"/>
        </w:rPr>
        <w:t xml:space="preserve">Комунальне підприємство </w:t>
      </w:r>
      <w:r w:rsidRPr="00F220F8">
        <w:rPr>
          <w:rFonts w:eastAsia="Times New Roman" w:cs="Times New Roman"/>
          <w:szCs w:val="28"/>
          <w:lang w:val="uk-UA" w:eastAsia="uk-UA"/>
        </w:rPr>
        <w:t>«Волинська обласна база спеціального медичного постачання»</w:t>
      </w:r>
      <w:r w:rsidRPr="004A32AC">
        <w:rPr>
          <w:rFonts w:eastAsia="Times New Roman" w:cs="Times New Roman"/>
          <w:szCs w:val="28"/>
          <w:lang w:val="uk-UA" w:eastAsia="uk-UA"/>
        </w:rPr>
        <w:t xml:space="preserve"> Волинської обласної ради </w:t>
      </w:r>
      <w:r w:rsidRPr="00DD3E58">
        <w:rPr>
          <w:rFonts w:eastAsia="MS Mincho" w:cs="Times New Roman"/>
          <w:szCs w:val="28"/>
          <w:lang w:val="uk-UA" w:eastAsia="uk-UA"/>
        </w:rPr>
        <w:t xml:space="preserve">є </w:t>
      </w:r>
      <w:r w:rsidRPr="004A32AC">
        <w:rPr>
          <w:rFonts w:eastAsia="MS Mincho" w:cs="Times New Roman"/>
          <w:szCs w:val="28"/>
          <w:lang w:val="uk-UA" w:eastAsia="uk-UA"/>
        </w:rPr>
        <w:t xml:space="preserve">закладом охорони здоров’я </w:t>
      </w:r>
      <w:r>
        <w:rPr>
          <w:rFonts w:eastAsia="MS Mincho" w:cs="Times New Roman"/>
          <w:szCs w:val="28"/>
          <w:lang w:val="uk-UA" w:eastAsia="uk-UA"/>
        </w:rPr>
        <w:t xml:space="preserve">- комунальним унітарним некомерційним підприємством, що забезпечує </w:t>
      </w:r>
      <w:r w:rsidRPr="00812521">
        <w:rPr>
          <w:rFonts w:eastAsia="MS Mincho" w:cs="Times New Roman"/>
          <w:szCs w:val="28"/>
          <w:lang w:val="uk-UA" w:eastAsia="uk-UA"/>
        </w:rPr>
        <w:t>відповідальн</w:t>
      </w:r>
      <w:r>
        <w:rPr>
          <w:rFonts w:eastAsia="MS Mincho" w:cs="Times New Roman"/>
          <w:szCs w:val="28"/>
          <w:lang w:val="uk-UA" w:eastAsia="uk-UA"/>
        </w:rPr>
        <w:t>е</w:t>
      </w:r>
      <w:r w:rsidRPr="00812521">
        <w:rPr>
          <w:rFonts w:eastAsia="MS Mincho" w:cs="Times New Roman"/>
          <w:szCs w:val="28"/>
          <w:lang w:val="uk-UA" w:eastAsia="uk-UA"/>
        </w:rPr>
        <w:t xml:space="preserve"> зберігання матеріальних цінностей медичного призначення державного резерву України у Волинській області</w:t>
      </w:r>
      <w:r>
        <w:rPr>
          <w:rFonts w:eastAsia="MS Mincho" w:cs="Times New Roman"/>
          <w:szCs w:val="28"/>
          <w:lang w:val="uk-UA" w:eastAsia="uk-UA"/>
        </w:rPr>
        <w:t xml:space="preserve">. Підприємство засноване Волинською обласною радою і є об’єктом </w:t>
      </w:r>
      <w:r w:rsidRPr="00DD3E58">
        <w:rPr>
          <w:rFonts w:eastAsia="MS Mincho" w:cs="Times New Roman"/>
          <w:szCs w:val="28"/>
          <w:lang w:val="uk-UA" w:eastAsia="uk-UA"/>
        </w:rPr>
        <w:t>спільн</w:t>
      </w:r>
      <w:r>
        <w:rPr>
          <w:rFonts w:eastAsia="MS Mincho" w:cs="Times New Roman"/>
          <w:szCs w:val="28"/>
          <w:lang w:val="uk-UA" w:eastAsia="uk-UA"/>
        </w:rPr>
        <w:t>ої</w:t>
      </w:r>
      <w:r w:rsidRPr="00DD3E58">
        <w:rPr>
          <w:rFonts w:eastAsia="MS Mincho" w:cs="Times New Roman"/>
          <w:szCs w:val="28"/>
          <w:lang w:val="uk-UA" w:eastAsia="uk-UA"/>
        </w:rPr>
        <w:t xml:space="preserve"> власності територіальних громад сіл, селищ, міст області та діє відповідно до Статуту, затвердженого розпорядженням голови обласної ради від </w:t>
      </w:r>
      <w:r>
        <w:rPr>
          <w:rFonts w:eastAsia="MS Mincho" w:cs="Times New Roman"/>
          <w:szCs w:val="28"/>
          <w:lang w:val="uk-UA" w:eastAsia="uk-UA"/>
        </w:rPr>
        <w:t>15 квітня 2019 року</w:t>
      </w:r>
      <w:r w:rsidRPr="00DD3E58">
        <w:rPr>
          <w:rFonts w:eastAsia="MS Mincho" w:cs="Times New Roman"/>
          <w:szCs w:val="28"/>
          <w:lang w:val="uk-UA" w:eastAsia="uk-UA"/>
        </w:rPr>
        <w:t xml:space="preserve"> №</w:t>
      </w:r>
      <w:r>
        <w:rPr>
          <w:rFonts w:eastAsia="MS Mincho" w:cs="Times New Roman"/>
          <w:szCs w:val="28"/>
          <w:lang w:val="uk-UA" w:eastAsia="uk-UA"/>
        </w:rPr>
        <w:t xml:space="preserve"> 85.</w:t>
      </w:r>
    </w:p>
    <w:p w14:paraId="19B8A5D1" w14:textId="77777777" w:rsidR="008E73E5" w:rsidRPr="00DD3E58" w:rsidRDefault="008E73E5" w:rsidP="008E73E5">
      <w:pPr>
        <w:spacing w:after="0"/>
        <w:jc w:val="both"/>
        <w:rPr>
          <w:rFonts w:eastAsia="MS Mincho" w:cs="Times New Roman"/>
          <w:szCs w:val="28"/>
          <w:lang w:val="uk-UA" w:eastAsia="uk-UA"/>
        </w:rPr>
      </w:pPr>
    </w:p>
    <w:p w14:paraId="5BBE0815" w14:textId="77777777" w:rsidR="008E73E5" w:rsidRDefault="008E73E5" w:rsidP="008E73E5">
      <w:pPr>
        <w:jc w:val="both"/>
        <w:rPr>
          <w:rFonts w:eastAsia="MS Mincho" w:cs="Times New Roman"/>
          <w:b/>
          <w:szCs w:val="28"/>
          <w:lang w:val="uk-UA" w:eastAsia="uk-UA"/>
        </w:rPr>
      </w:pPr>
      <w:r w:rsidRPr="00DD3E58">
        <w:rPr>
          <w:rFonts w:eastAsia="MS Mincho" w:cs="Times New Roman"/>
          <w:b/>
          <w:szCs w:val="28"/>
          <w:u w:val="single"/>
          <w:lang w:val="uk-UA" w:eastAsia="uk-UA"/>
        </w:rPr>
        <w:t>С</w:t>
      </w:r>
      <w:r w:rsidRPr="00DD3E58">
        <w:rPr>
          <w:rFonts w:eastAsia="Times New Roman" w:cs="Times New Roman"/>
          <w:b/>
          <w:szCs w:val="28"/>
          <w:u w:val="single"/>
          <w:lang w:val="uk-UA" w:eastAsia="uk-UA"/>
        </w:rPr>
        <w:t>татут</w:t>
      </w:r>
      <w:r w:rsidRPr="00DD3E58">
        <w:rPr>
          <w:rFonts w:eastAsia="MS Mincho" w:cs="Times New Roman"/>
          <w:szCs w:val="28"/>
          <w:lang w:val="uk-UA" w:eastAsia="uk-UA"/>
        </w:rPr>
        <w:t xml:space="preserve"> </w:t>
      </w:r>
      <w:bookmarkStart w:id="3" w:name="_Hlk141383270"/>
      <w:r w:rsidRPr="00E05234">
        <w:rPr>
          <w:rFonts w:eastAsia="MS Mincho" w:cs="Times New Roman"/>
          <w:szCs w:val="28"/>
          <w:lang w:val="uk-UA" w:eastAsia="uk-UA"/>
        </w:rPr>
        <w:t xml:space="preserve">комунального підприємства </w:t>
      </w:r>
      <w:r w:rsidRPr="00F220F8">
        <w:rPr>
          <w:rFonts w:eastAsia="MS Mincho" w:cs="Times New Roman"/>
          <w:szCs w:val="28"/>
          <w:lang w:val="uk-UA" w:eastAsia="uk-UA"/>
        </w:rPr>
        <w:t>«Волинська обласна база спеціального медичного постачання»</w:t>
      </w:r>
      <w:r w:rsidRPr="00E05234">
        <w:rPr>
          <w:rFonts w:eastAsia="MS Mincho" w:cs="Times New Roman"/>
          <w:szCs w:val="28"/>
          <w:lang w:val="uk-UA" w:eastAsia="uk-UA"/>
        </w:rPr>
        <w:t xml:space="preserve"> Волинської обласної ради </w:t>
      </w:r>
      <w:bookmarkEnd w:id="3"/>
      <w:r>
        <w:rPr>
          <w:rFonts w:eastAsia="MS Mincho" w:cs="Times New Roman"/>
          <w:szCs w:val="28"/>
          <w:lang w:val="uk-UA" w:eastAsia="uk-UA"/>
        </w:rPr>
        <w:t>(</w:t>
      </w:r>
      <w:r w:rsidRPr="00DD3E58">
        <w:rPr>
          <w:rFonts w:eastAsia="Times New Roman" w:cs="Times New Roman"/>
          <w:szCs w:val="28"/>
          <w:lang w:val="uk-UA" w:eastAsia="uk-UA"/>
        </w:rPr>
        <w:t>електронне посилання):</w:t>
      </w:r>
      <w:r>
        <w:rPr>
          <w:rFonts w:eastAsia="Times New Roman" w:cs="Times New Roman"/>
          <w:szCs w:val="28"/>
          <w:lang w:val="uk-UA" w:eastAsia="uk-UA"/>
        </w:rPr>
        <w:t xml:space="preserve"> </w:t>
      </w:r>
      <w:proofErr w:type="spellStart"/>
      <w:r w:rsidRPr="00F77F76">
        <w:t>https</w:t>
      </w:r>
      <w:proofErr w:type="spellEnd"/>
      <w:r w:rsidRPr="00F77F76">
        <w:rPr>
          <w:lang w:val="uk-UA"/>
        </w:rPr>
        <w:t>://</w:t>
      </w:r>
      <w:proofErr w:type="spellStart"/>
      <w:r w:rsidRPr="00F77F76">
        <w:t>volynrada</w:t>
      </w:r>
      <w:proofErr w:type="spellEnd"/>
      <w:r w:rsidRPr="00F77F76">
        <w:rPr>
          <w:lang w:val="uk-UA"/>
        </w:rPr>
        <w:t>.</w:t>
      </w:r>
      <w:proofErr w:type="spellStart"/>
      <w:r w:rsidRPr="00F77F76">
        <w:t>gov</w:t>
      </w:r>
      <w:proofErr w:type="spellEnd"/>
      <w:r w:rsidRPr="00F77F76">
        <w:rPr>
          <w:lang w:val="uk-UA"/>
        </w:rPr>
        <w:t>.</w:t>
      </w:r>
      <w:proofErr w:type="spellStart"/>
      <w:r w:rsidRPr="00F77F76">
        <w:t>ua</w:t>
      </w:r>
      <w:proofErr w:type="spellEnd"/>
      <w:r w:rsidRPr="00F77F76">
        <w:rPr>
          <w:lang w:val="uk-UA"/>
        </w:rPr>
        <w:t>/</w:t>
      </w:r>
      <w:proofErr w:type="spellStart"/>
      <w:r w:rsidRPr="00F77F76">
        <w:t>order</w:t>
      </w:r>
      <w:proofErr w:type="spellEnd"/>
      <w:r w:rsidRPr="00F77F76">
        <w:rPr>
          <w:lang w:val="uk-UA"/>
        </w:rPr>
        <w:t>/</w:t>
      </w:r>
      <w:proofErr w:type="spellStart"/>
      <w:r w:rsidRPr="00F77F76">
        <w:t>pro</w:t>
      </w:r>
      <w:proofErr w:type="spellEnd"/>
      <w:r w:rsidRPr="00F77F76">
        <w:rPr>
          <w:lang w:val="uk-UA"/>
        </w:rPr>
        <w:t>-</w:t>
      </w:r>
      <w:proofErr w:type="spellStart"/>
      <w:r w:rsidRPr="00F77F76">
        <w:t>zatverdzhennya</w:t>
      </w:r>
      <w:proofErr w:type="spellEnd"/>
      <w:r w:rsidRPr="00F77F76">
        <w:rPr>
          <w:lang w:val="uk-UA"/>
        </w:rPr>
        <w:t>-</w:t>
      </w:r>
      <w:proofErr w:type="spellStart"/>
      <w:r w:rsidRPr="00F77F76">
        <w:t>statutu</w:t>
      </w:r>
      <w:proofErr w:type="spellEnd"/>
      <w:r w:rsidRPr="00F77F76">
        <w:rPr>
          <w:lang w:val="uk-UA"/>
        </w:rPr>
        <w:t>-</w:t>
      </w:r>
      <w:proofErr w:type="spellStart"/>
      <w:r w:rsidRPr="00F77F76">
        <w:t>komunalnogo</w:t>
      </w:r>
      <w:proofErr w:type="spellEnd"/>
      <w:r w:rsidRPr="00F77F76">
        <w:rPr>
          <w:lang w:val="uk-UA"/>
        </w:rPr>
        <w:t>-</w:t>
      </w:r>
      <w:proofErr w:type="spellStart"/>
      <w:r w:rsidRPr="00F77F76">
        <w:t>pidpriyemstva</w:t>
      </w:r>
      <w:proofErr w:type="spellEnd"/>
      <w:r w:rsidRPr="00F77F76">
        <w:rPr>
          <w:lang w:val="uk-UA"/>
        </w:rPr>
        <w:t>-</w:t>
      </w:r>
      <w:proofErr w:type="spellStart"/>
      <w:r w:rsidRPr="00F77F76">
        <w:t>volinska</w:t>
      </w:r>
      <w:proofErr w:type="spellEnd"/>
      <w:r w:rsidRPr="00F77F76">
        <w:rPr>
          <w:lang w:val="uk-UA"/>
        </w:rPr>
        <w:t>-</w:t>
      </w:r>
      <w:proofErr w:type="spellStart"/>
      <w:r w:rsidRPr="00F77F76">
        <w:t>oblasna</w:t>
      </w:r>
      <w:proofErr w:type="spellEnd"/>
      <w:r w:rsidRPr="00F77F76">
        <w:rPr>
          <w:lang w:val="uk-UA"/>
        </w:rPr>
        <w:t>-</w:t>
      </w:r>
      <w:proofErr w:type="spellStart"/>
      <w:r w:rsidRPr="00F77F76">
        <w:t>klinichna</w:t>
      </w:r>
      <w:proofErr w:type="spellEnd"/>
      <w:r w:rsidRPr="00F77F76">
        <w:rPr>
          <w:lang w:val="uk-UA"/>
        </w:rPr>
        <w:t>-</w:t>
      </w:r>
      <w:proofErr w:type="spellStart"/>
      <w:r w:rsidRPr="00F77F76">
        <w:t>likarnya</w:t>
      </w:r>
      <w:proofErr w:type="spellEnd"/>
      <w:r w:rsidRPr="00F77F76">
        <w:rPr>
          <w:lang w:val="uk-UA"/>
        </w:rPr>
        <w:t>-</w:t>
      </w:r>
      <w:proofErr w:type="spellStart"/>
      <w:r w:rsidRPr="00F77F76">
        <w:t>volin</w:t>
      </w:r>
      <w:proofErr w:type="spellEnd"/>
    </w:p>
    <w:p w14:paraId="24490092" w14:textId="77777777" w:rsidR="008E73E5" w:rsidRDefault="008E73E5" w:rsidP="008E73E5">
      <w:pPr>
        <w:spacing w:after="0"/>
        <w:jc w:val="both"/>
        <w:rPr>
          <w:rFonts w:eastAsia="MS Mincho" w:cs="Times New Roman"/>
          <w:b/>
          <w:szCs w:val="28"/>
          <w:u w:val="single"/>
          <w:lang w:val="uk-UA" w:eastAsia="uk-UA"/>
        </w:rPr>
      </w:pPr>
    </w:p>
    <w:p w14:paraId="1FA7ACF2" w14:textId="77777777" w:rsidR="008E73E5" w:rsidRDefault="008E73E5" w:rsidP="008E73E5">
      <w:pPr>
        <w:spacing w:after="0"/>
        <w:jc w:val="both"/>
        <w:rPr>
          <w:rFonts w:eastAsia="MS Mincho" w:cs="Times New Roman"/>
          <w:color w:val="000000" w:themeColor="text1"/>
          <w:szCs w:val="28"/>
          <w:lang w:val="uk-UA" w:eastAsia="uk-UA"/>
        </w:rPr>
      </w:pPr>
      <w:r>
        <w:rPr>
          <w:rFonts w:eastAsia="MS Mincho" w:cs="Times New Roman"/>
          <w:b/>
          <w:szCs w:val="28"/>
          <w:u w:val="single"/>
          <w:lang w:val="uk-UA" w:eastAsia="uk-UA"/>
        </w:rPr>
        <w:t>Кошторисні призначення</w:t>
      </w:r>
      <w:r>
        <w:rPr>
          <w:rFonts w:eastAsia="MS Mincho" w:cs="Times New Roman"/>
          <w:b/>
          <w:szCs w:val="28"/>
          <w:lang w:val="uk-UA" w:eastAsia="uk-UA"/>
        </w:rPr>
        <w:t xml:space="preserve"> </w:t>
      </w:r>
      <w:r>
        <w:rPr>
          <w:rFonts w:eastAsia="MS Mincho" w:cs="Times New Roman"/>
          <w:bCs/>
          <w:szCs w:val="28"/>
          <w:lang w:val="uk-UA" w:eastAsia="uk-UA"/>
        </w:rPr>
        <w:t>для фінансового</w:t>
      </w:r>
      <w:r>
        <w:rPr>
          <w:rFonts w:eastAsia="MS Mincho" w:cs="Times New Roman"/>
          <w:b/>
          <w:szCs w:val="28"/>
          <w:lang w:val="uk-UA" w:eastAsia="uk-UA"/>
        </w:rPr>
        <w:t xml:space="preserve"> </w:t>
      </w:r>
      <w:r>
        <w:rPr>
          <w:rFonts w:eastAsia="Times New Roman" w:cs="Times New Roman"/>
          <w:szCs w:val="28"/>
          <w:lang w:val="uk-UA" w:eastAsia="uk-UA"/>
        </w:rPr>
        <w:t xml:space="preserve">забезпечення діяльності комунального підприємства «Волинський обласний центр служби крові» Волинської обласної ради </w:t>
      </w:r>
      <w:r>
        <w:rPr>
          <w:rFonts w:eastAsia="MS Mincho" w:cs="Times New Roman"/>
          <w:szCs w:val="28"/>
          <w:lang w:val="uk-UA" w:eastAsia="uk-UA"/>
        </w:rPr>
        <w:t>на 2023 рік становлять</w:t>
      </w:r>
      <w:r>
        <w:rPr>
          <w:rFonts w:eastAsia="MS Mincho" w:cs="Times New Roman"/>
          <w:color w:val="000000" w:themeColor="text1"/>
          <w:szCs w:val="28"/>
          <w:lang w:val="uk-UA" w:eastAsia="uk-UA"/>
        </w:rPr>
        <w:t xml:space="preserve"> – 6 792,3 тис. гривень.</w:t>
      </w:r>
    </w:p>
    <w:p w14:paraId="7EA27376" w14:textId="77777777" w:rsidR="008E73E5" w:rsidRDefault="008E73E5" w:rsidP="008E73E5">
      <w:pPr>
        <w:spacing w:after="0"/>
        <w:ind w:firstLine="708"/>
        <w:jc w:val="both"/>
        <w:rPr>
          <w:rFonts w:eastAsia="MS Mincho" w:cs="Times New Roman"/>
          <w:b/>
          <w:szCs w:val="28"/>
          <w:u w:val="single"/>
          <w:lang w:val="uk-UA" w:eastAsia="uk-UA"/>
        </w:rPr>
      </w:pPr>
    </w:p>
    <w:p w14:paraId="393474DF" w14:textId="77777777" w:rsidR="008E73E5" w:rsidRPr="00DD3E58" w:rsidRDefault="008E73E5" w:rsidP="008E73E5">
      <w:pPr>
        <w:spacing w:after="0"/>
        <w:jc w:val="both"/>
        <w:rPr>
          <w:rFonts w:eastAsia="Times New Roman" w:cs="Times New Roman"/>
          <w:szCs w:val="28"/>
          <w:u w:val="single"/>
          <w:lang w:val="uk-UA" w:eastAsia="uk-UA"/>
        </w:rPr>
      </w:pPr>
      <w:r w:rsidRPr="00DD3E58">
        <w:rPr>
          <w:rFonts w:eastAsia="Times New Roman" w:cs="Times New Roman"/>
          <w:b/>
          <w:szCs w:val="28"/>
          <w:u w:val="single"/>
          <w:lang w:val="uk-UA" w:eastAsia="uk-UA"/>
        </w:rPr>
        <w:t>Вимоги до претендентів на посаду:</w:t>
      </w:r>
      <w:r w:rsidRPr="00DD3E58">
        <w:rPr>
          <w:rFonts w:eastAsia="Times New Roman" w:cs="Times New Roman"/>
          <w:szCs w:val="28"/>
          <w:u w:val="single"/>
          <w:lang w:val="uk-UA" w:eastAsia="uk-UA"/>
        </w:rPr>
        <w:t xml:space="preserve"> </w:t>
      </w:r>
    </w:p>
    <w:p w14:paraId="2C74645B" w14:textId="77777777" w:rsidR="008E73E5" w:rsidRPr="002F462A" w:rsidRDefault="008E73E5" w:rsidP="008E73E5">
      <w:pPr>
        <w:spacing w:after="0"/>
        <w:ind w:firstLine="567"/>
        <w:jc w:val="both"/>
        <w:rPr>
          <w:rStyle w:val="rvts0"/>
          <w:lang w:val="uk-UA"/>
        </w:rPr>
      </w:pPr>
      <w:r>
        <w:rPr>
          <w:rStyle w:val="rvts0"/>
          <w:lang w:val="uk-UA"/>
        </w:rPr>
        <w:t>в</w:t>
      </w:r>
      <w:r w:rsidRPr="002F462A">
        <w:rPr>
          <w:rStyle w:val="rvts0"/>
          <w:lang w:val="uk-UA"/>
        </w:rPr>
        <w:t>ища освіта другого (магістерського) рівня у галузі знань 07 "Управління та адміністрування" або 28 "Публічне управління та адміністрування" або 1501</w:t>
      </w:r>
      <w:r>
        <w:rPr>
          <w:rStyle w:val="rvts0"/>
          <w:lang w:val="uk-UA"/>
        </w:rPr>
        <w:t> </w:t>
      </w:r>
      <w:r w:rsidRPr="002F462A">
        <w:rPr>
          <w:rStyle w:val="rvts0"/>
          <w:lang w:val="uk-UA"/>
        </w:rPr>
        <w:t>"Державне управління" або 22 "Охорона здоров'я", або 08 "Право", або 05</w:t>
      </w:r>
      <w:r>
        <w:rPr>
          <w:rStyle w:val="rvts0"/>
          <w:lang w:val="uk-UA"/>
        </w:rPr>
        <w:t> </w:t>
      </w:r>
      <w:r w:rsidRPr="002F462A">
        <w:rPr>
          <w:rStyle w:val="rvts0"/>
          <w:lang w:val="uk-UA"/>
        </w:rPr>
        <w:t>"Соціальні та поведінкові науки", або 03 "Гуманітарні науки".</w:t>
      </w:r>
    </w:p>
    <w:p w14:paraId="083ACCA1" w14:textId="77777777" w:rsidR="008E73E5" w:rsidRPr="002F462A" w:rsidRDefault="008E73E5" w:rsidP="008E73E5">
      <w:pPr>
        <w:spacing w:after="0"/>
        <w:ind w:firstLine="567"/>
        <w:jc w:val="both"/>
        <w:rPr>
          <w:rStyle w:val="rvts0"/>
          <w:lang w:val="uk-UA"/>
        </w:rPr>
      </w:pPr>
      <w:r w:rsidRPr="002F462A">
        <w:rPr>
          <w:rStyle w:val="rvts0"/>
          <w:lang w:val="uk-UA"/>
        </w:rPr>
        <w:t>У разі здобуття вищої освіти у галузі знань 08 "Право" або 05 "Соціальні та поведінкові науки" або 03 "Гуманітарні науки" вимагається наявність вищої освіти другого (магістерського) рівня у галузі знань 07 "Управління та адміністрування" або 28 "Публічне управління та адміністрування", або 1501</w:t>
      </w:r>
      <w:r>
        <w:rPr>
          <w:rStyle w:val="rvts0"/>
          <w:lang w:val="uk-UA"/>
        </w:rPr>
        <w:t> </w:t>
      </w:r>
      <w:r w:rsidRPr="002F462A">
        <w:rPr>
          <w:rStyle w:val="rvts0"/>
          <w:lang w:val="uk-UA"/>
        </w:rPr>
        <w:t>"Державне управління". У разі здобуття вищої освіти у галузі знань 22</w:t>
      </w:r>
      <w:r>
        <w:rPr>
          <w:rStyle w:val="rvts0"/>
          <w:lang w:val="uk-UA"/>
        </w:rPr>
        <w:t> </w:t>
      </w:r>
      <w:r w:rsidRPr="002F462A">
        <w:rPr>
          <w:rStyle w:val="rvts0"/>
          <w:lang w:val="uk-UA"/>
        </w:rPr>
        <w:t>"Охорона здоров'я" вимагається подальша спеціалізація "Організація і управління охороною здоров'я" або наявність вищої освіти другого (магістерського) рівня у галузі знань 07 "Управління та адміністрування" або 28</w:t>
      </w:r>
      <w:r>
        <w:rPr>
          <w:rStyle w:val="rvts0"/>
          <w:lang w:val="uk-UA"/>
        </w:rPr>
        <w:t> </w:t>
      </w:r>
      <w:r w:rsidRPr="002F462A">
        <w:rPr>
          <w:rStyle w:val="rvts0"/>
          <w:lang w:val="uk-UA"/>
        </w:rPr>
        <w:t>"Публічне управління та адміністрування", або 1501 "Державне управління".</w:t>
      </w:r>
    </w:p>
    <w:p w14:paraId="52C90099" w14:textId="77777777" w:rsidR="008E73E5" w:rsidRPr="00DD3E58" w:rsidRDefault="008E73E5" w:rsidP="008E73E5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Style w:val="a3"/>
          <w:lang w:val="uk-UA"/>
        </w:rPr>
        <w:t>Стаж роботи</w:t>
      </w:r>
      <w:r>
        <w:rPr>
          <w:rStyle w:val="a3"/>
          <w:lang w:val="uk-UA"/>
        </w:rPr>
        <w:t>:</w:t>
      </w:r>
      <w:r w:rsidRPr="00DD3E58">
        <w:rPr>
          <w:lang w:val="uk-UA"/>
        </w:rPr>
        <w:t xml:space="preserve"> </w:t>
      </w:r>
      <w:r>
        <w:rPr>
          <w:lang w:val="uk-UA"/>
        </w:rPr>
        <w:t>5</w:t>
      </w:r>
      <w:r w:rsidRPr="00DD3E58">
        <w:rPr>
          <w:lang w:val="uk-UA"/>
        </w:rPr>
        <w:t xml:space="preserve"> років на керівних посадах.</w:t>
      </w:r>
    </w:p>
    <w:p w14:paraId="0428CBB2" w14:textId="77777777" w:rsidR="008E73E5" w:rsidRPr="00DD3E58" w:rsidRDefault="008E73E5" w:rsidP="008E73E5">
      <w:pPr>
        <w:spacing w:after="0"/>
        <w:ind w:firstLine="708"/>
        <w:jc w:val="both"/>
        <w:rPr>
          <w:rFonts w:eastAsia="Times New Roman" w:cs="Times New Roman"/>
          <w:szCs w:val="28"/>
          <w:lang w:val="uk-UA" w:eastAsia="uk-UA"/>
        </w:rPr>
      </w:pPr>
    </w:p>
    <w:p w14:paraId="2C1B2489" w14:textId="77777777" w:rsidR="008E73E5" w:rsidRPr="00DD3E58" w:rsidRDefault="008E73E5" w:rsidP="008E73E5">
      <w:pPr>
        <w:shd w:val="clear" w:color="auto" w:fill="FFFFFF"/>
        <w:tabs>
          <w:tab w:val="left" w:pos="993"/>
        </w:tabs>
        <w:spacing w:before="120" w:after="0"/>
        <w:jc w:val="both"/>
        <w:rPr>
          <w:rFonts w:eastAsia="Times New Roman" w:cs="Times New Roman"/>
          <w:b/>
          <w:szCs w:val="28"/>
          <w:lang w:val="uk-UA" w:eastAsia="uk-UA"/>
        </w:rPr>
      </w:pPr>
      <w:r w:rsidRPr="00DD3E58">
        <w:rPr>
          <w:rFonts w:eastAsia="Times New Roman" w:cs="Times New Roman"/>
          <w:b/>
          <w:szCs w:val="28"/>
          <w:u w:val="single"/>
          <w:lang w:val="uk-UA" w:eastAsia="uk-UA"/>
        </w:rPr>
        <w:t>Перелік документів, що подаються конкурсній комісії претендентом для участі у конкурсі особисто або поштою:</w:t>
      </w:r>
    </w:p>
    <w:p w14:paraId="28557071" w14:textId="77777777" w:rsidR="008E73E5" w:rsidRPr="00DD3E58" w:rsidRDefault="008E73E5" w:rsidP="008E73E5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bookmarkStart w:id="4" w:name="z337ya"/>
      <w:bookmarkEnd w:id="4"/>
      <w:r w:rsidRPr="00DD3E58">
        <w:rPr>
          <w:rFonts w:eastAsia="Times New Roman" w:cs="Times New Roman"/>
          <w:szCs w:val="28"/>
          <w:lang w:val="uk-UA" w:eastAsia="uk-UA"/>
        </w:rPr>
        <w:t>1) копію паспорта громадянина України;</w:t>
      </w:r>
    </w:p>
    <w:p w14:paraId="70C75C44" w14:textId="77777777" w:rsidR="008E73E5" w:rsidRPr="00DD3E58" w:rsidRDefault="008E73E5" w:rsidP="008E73E5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Fonts w:eastAsia="Times New Roman" w:cs="Times New Roman"/>
          <w:szCs w:val="28"/>
          <w:lang w:val="uk-UA" w:eastAsia="uk-UA"/>
        </w:rPr>
        <w:t>2) письмову заяву про участь у конкурсі із зазначенням основних мотивів для зайняття посади за формою згідно з додатком 1;</w:t>
      </w:r>
    </w:p>
    <w:p w14:paraId="2B2B85E7" w14:textId="77777777" w:rsidR="008E73E5" w:rsidRPr="00DD3E58" w:rsidRDefault="008E73E5" w:rsidP="008E73E5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Fonts w:eastAsia="Times New Roman" w:cs="Times New Roman"/>
          <w:szCs w:val="28"/>
          <w:lang w:val="uk-UA" w:eastAsia="uk-UA"/>
        </w:rPr>
        <w:t>3) резюме у довільній формі;</w:t>
      </w:r>
    </w:p>
    <w:p w14:paraId="3FBCC9A8" w14:textId="77777777" w:rsidR="008E73E5" w:rsidRPr="00DD3E58" w:rsidRDefault="008E73E5" w:rsidP="008E73E5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Fonts w:eastAsia="Times New Roman" w:cs="Times New Roman"/>
          <w:szCs w:val="28"/>
          <w:lang w:val="uk-UA" w:eastAsia="uk-UA"/>
        </w:rPr>
        <w:t>4) автобіографію;</w:t>
      </w:r>
    </w:p>
    <w:p w14:paraId="48910A99" w14:textId="77777777" w:rsidR="008E73E5" w:rsidRDefault="008E73E5" w:rsidP="008E73E5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Fonts w:eastAsia="Times New Roman" w:cs="Times New Roman"/>
          <w:szCs w:val="28"/>
          <w:lang w:val="uk-UA" w:eastAsia="uk-UA"/>
        </w:rPr>
        <w:t xml:space="preserve">5) копію (копії) документа (документів) про освіту, науковий ступінь, вчене звання, кваліфікаційну категорію, підвищення кваліфікації, які підтверджують </w:t>
      </w:r>
      <w:r w:rsidRPr="00DD3E58">
        <w:rPr>
          <w:rFonts w:eastAsia="Times New Roman" w:cs="Times New Roman"/>
          <w:szCs w:val="28"/>
          <w:lang w:val="uk-UA" w:eastAsia="uk-UA"/>
        </w:rPr>
        <w:lastRenderedPageBreak/>
        <w:t>відповідність претендента кваліфікаційним вимогам до керівника закладу охорони здоров’я,</w:t>
      </w:r>
    </w:p>
    <w:p w14:paraId="7F505DE1" w14:textId="77777777" w:rsidR="008E73E5" w:rsidRPr="00DD3E58" w:rsidRDefault="008E73E5" w:rsidP="008E73E5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6) </w:t>
      </w:r>
      <w:r w:rsidRPr="00DD3E58">
        <w:rPr>
          <w:rFonts w:eastAsia="Times New Roman" w:cs="Times New Roman"/>
          <w:szCs w:val="28"/>
          <w:lang w:val="uk-UA" w:eastAsia="uk-UA"/>
        </w:rPr>
        <w:t>копію трудової книжки або інших документів, що підтверджують досвід роботи;</w:t>
      </w:r>
    </w:p>
    <w:p w14:paraId="492E79D2" w14:textId="77777777" w:rsidR="008E73E5" w:rsidRPr="00DD3E58" w:rsidRDefault="008E73E5" w:rsidP="008E73E5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7</w:t>
      </w:r>
      <w:r w:rsidRPr="00DD3E58">
        <w:rPr>
          <w:rFonts w:eastAsia="Times New Roman" w:cs="Times New Roman"/>
          <w:szCs w:val="28"/>
          <w:lang w:val="uk-UA" w:eastAsia="uk-UA"/>
        </w:rPr>
        <w:t>) згоду на обробку персональних даних згідно з додатком 2;</w:t>
      </w:r>
    </w:p>
    <w:p w14:paraId="17045B83" w14:textId="77777777" w:rsidR="008E73E5" w:rsidRPr="00DD3E58" w:rsidRDefault="008E73E5" w:rsidP="008E73E5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8</w:t>
      </w:r>
      <w:r w:rsidRPr="00DD3E58">
        <w:rPr>
          <w:rFonts w:eastAsia="Times New Roman" w:cs="Times New Roman"/>
          <w:szCs w:val="28"/>
          <w:lang w:val="uk-UA" w:eastAsia="uk-UA"/>
        </w:rPr>
        <w:t>) конкурсну пропозицію обсягом не більше 15 сторінок друкованого тексту в паперовій та електронній формі;</w:t>
      </w:r>
    </w:p>
    <w:p w14:paraId="1D376B7C" w14:textId="77777777" w:rsidR="008E73E5" w:rsidRPr="00DD3E58" w:rsidRDefault="008E73E5" w:rsidP="008E73E5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9</w:t>
      </w:r>
      <w:r w:rsidRPr="00DD3E58">
        <w:rPr>
          <w:rFonts w:eastAsia="Times New Roman" w:cs="Times New Roman"/>
          <w:szCs w:val="28"/>
          <w:lang w:val="uk-UA" w:eastAsia="uk-UA"/>
        </w:rPr>
        <w:t>) довідку МВС про відсутність судимості;</w:t>
      </w:r>
    </w:p>
    <w:p w14:paraId="7223450B" w14:textId="77777777" w:rsidR="008E73E5" w:rsidRPr="00DD3E58" w:rsidRDefault="008E73E5" w:rsidP="008E73E5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10</w:t>
      </w:r>
      <w:r w:rsidRPr="00DD3E58">
        <w:rPr>
          <w:rFonts w:eastAsia="Times New Roman" w:cs="Times New Roman"/>
          <w:szCs w:val="28"/>
          <w:lang w:val="uk-UA" w:eastAsia="uk-UA"/>
        </w:rPr>
        <w:t>) медичні довідки про стан здоров’я, щодо перебування особи на обліку у психоневрологічному та наркологічному закладі охорони здоров’я за формами, затвердженими МОЗ;</w:t>
      </w:r>
    </w:p>
    <w:p w14:paraId="4E1C9E66" w14:textId="77777777" w:rsidR="008E73E5" w:rsidRPr="00DD3E58" w:rsidRDefault="008E73E5" w:rsidP="008E73E5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Fonts w:eastAsia="Times New Roman" w:cs="Times New Roman"/>
          <w:szCs w:val="28"/>
          <w:lang w:val="uk-UA" w:eastAsia="uk-UA"/>
        </w:rPr>
        <w:t>1</w:t>
      </w:r>
      <w:r>
        <w:rPr>
          <w:rFonts w:eastAsia="Times New Roman" w:cs="Times New Roman"/>
          <w:szCs w:val="28"/>
          <w:lang w:val="uk-UA" w:eastAsia="uk-UA"/>
        </w:rPr>
        <w:t>1</w:t>
      </w:r>
      <w:r w:rsidRPr="00DD3E58">
        <w:rPr>
          <w:rFonts w:eastAsia="Times New Roman" w:cs="Times New Roman"/>
          <w:szCs w:val="28"/>
          <w:lang w:val="uk-UA" w:eastAsia="uk-UA"/>
        </w:rPr>
        <w:t>) попередження стосовно встановлених Законом України «Про запобігання корупції» вимог та обмежень, підписане претендентом на посаду, за формою згідно з додатком 3;</w:t>
      </w:r>
    </w:p>
    <w:p w14:paraId="3AF57C02" w14:textId="77777777" w:rsidR="008E73E5" w:rsidRPr="00DD3E58" w:rsidRDefault="008E73E5" w:rsidP="008E73E5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Fonts w:eastAsia="Times New Roman" w:cs="Times New Roman"/>
          <w:szCs w:val="28"/>
          <w:lang w:val="uk-UA" w:eastAsia="uk-UA"/>
        </w:rPr>
        <w:t>1</w:t>
      </w:r>
      <w:r>
        <w:rPr>
          <w:rFonts w:eastAsia="Times New Roman" w:cs="Times New Roman"/>
          <w:szCs w:val="28"/>
          <w:lang w:val="uk-UA" w:eastAsia="uk-UA"/>
        </w:rPr>
        <w:t>2</w:t>
      </w:r>
      <w:r w:rsidRPr="00DD3E58">
        <w:rPr>
          <w:rFonts w:eastAsia="Times New Roman" w:cs="Times New Roman"/>
          <w:szCs w:val="28"/>
          <w:lang w:val="uk-UA" w:eastAsia="uk-UA"/>
        </w:rPr>
        <w:t>) заяву про відсутність у діях особи конфлікту інтересів згідно із додатком</w:t>
      </w:r>
      <w:r>
        <w:rPr>
          <w:rFonts w:eastAsia="Times New Roman" w:cs="Times New Roman"/>
          <w:szCs w:val="28"/>
          <w:lang w:val="uk-UA" w:eastAsia="uk-UA"/>
        </w:rPr>
        <w:t> </w:t>
      </w:r>
      <w:r w:rsidRPr="00DD3E58">
        <w:rPr>
          <w:rFonts w:eastAsia="Times New Roman" w:cs="Times New Roman"/>
          <w:szCs w:val="28"/>
          <w:lang w:val="uk-UA" w:eastAsia="uk-UA"/>
        </w:rPr>
        <w:t>4;</w:t>
      </w:r>
    </w:p>
    <w:p w14:paraId="76A3211B" w14:textId="77777777" w:rsidR="008E73E5" w:rsidRPr="00DD3E58" w:rsidRDefault="008E73E5" w:rsidP="008E73E5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Fonts w:eastAsia="Times New Roman" w:cs="Times New Roman"/>
          <w:szCs w:val="28"/>
          <w:lang w:val="uk-UA" w:eastAsia="uk-UA"/>
        </w:rPr>
        <w:t>1</w:t>
      </w:r>
      <w:r>
        <w:rPr>
          <w:rFonts w:eastAsia="Times New Roman" w:cs="Times New Roman"/>
          <w:szCs w:val="28"/>
          <w:lang w:val="uk-UA" w:eastAsia="uk-UA"/>
        </w:rPr>
        <w:t>3</w:t>
      </w:r>
      <w:r w:rsidRPr="00DD3E58">
        <w:rPr>
          <w:rFonts w:eastAsia="Times New Roman" w:cs="Times New Roman"/>
          <w:szCs w:val="28"/>
          <w:lang w:val="uk-UA" w:eastAsia="uk-UA"/>
        </w:rPr>
        <w:t>) підтвердження подання декларації особи, уповноваженої на виконання функцій держави або місцевого самоврядування, за минулий рік (відповідно до абзацу першого частини третьої статті 45 Закону України «Про запобігання корупції»);</w:t>
      </w:r>
    </w:p>
    <w:p w14:paraId="6B39F47A" w14:textId="77777777" w:rsidR="008E73E5" w:rsidRPr="00DD3E58" w:rsidRDefault="008E73E5" w:rsidP="008E73E5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Fonts w:eastAsia="Times New Roman" w:cs="Times New Roman"/>
          <w:szCs w:val="28"/>
          <w:lang w:val="uk-UA" w:eastAsia="uk-UA"/>
        </w:rPr>
        <w:t>1</w:t>
      </w:r>
      <w:r>
        <w:rPr>
          <w:rFonts w:eastAsia="Times New Roman" w:cs="Times New Roman"/>
          <w:szCs w:val="28"/>
          <w:lang w:val="uk-UA" w:eastAsia="uk-UA"/>
        </w:rPr>
        <w:t>4</w:t>
      </w:r>
      <w:r w:rsidRPr="00DD3E58">
        <w:rPr>
          <w:rFonts w:eastAsia="Times New Roman" w:cs="Times New Roman"/>
          <w:szCs w:val="28"/>
          <w:lang w:val="uk-UA" w:eastAsia="uk-UA"/>
        </w:rPr>
        <w:t>) копію державного сертифікату про рівень володіння державною мовою або витяг з Реєстру державних сертифікатів про рівень володіння державною мовою.</w:t>
      </w:r>
    </w:p>
    <w:p w14:paraId="2964ED46" w14:textId="77777777" w:rsidR="008E73E5" w:rsidRPr="00DD3E58" w:rsidRDefault="008E73E5" w:rsidP="008E73E5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Fonts w:eastAsia="Times New Roman" w:cs="Times New Roman"/>
          <w:szCs w:val="28"/>
          <w:lang w:val="uk-UA" w:eastAsia="uk-UA"/>
        </w:rPr>
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</w:r>
    </w:p>
    <w:p w14:paraId="1FEF6123" w14:textId="77777777" w:rsidR="008E73E5" w:rsidRDefault="008E73E5" w:rsidP="008E73E5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Fonts w:eastAsia="Times New Roman" w:cs="Times New Roman"/>
          <w:szCs w:val="28"/>
          <w:lang w:val="uk-UA" w:eastAsia="uk-UA"/>
        </w:rPr>
        <w:t>Документи, крім заяви про участь у конкурсі, подаються конкурсній комісії в запечатаному вигляді.</w:t>
      </w:r>
    </w:p>
    <w:p w14:paraId="3D6E32DD" w14:textId="77777777" w:rsidR="008E73E5" w:rsidRDefault="008E73E5" w:rsidP="008E73E5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DD4FA3">
        <w:rPr>
          <w:rFonts w:eastAsia="Times New Roman" w:cs="Times New Roman"/>
          <w:szCs w:val="28"/>
          <w:lang w:val="uk-UA" w:eastAsia="uk-UA"/>
        </w:rPr>
        <w:t>Відповідальність за достовірність поданих документів несе претендент.</w:t>
      </w:r>
    </w:p>
    <w:p w14:paraId="47A21623" w14:textId="77777777" w:rsidR="008E73E5" w:rsidRPr="00DD3E58" w:rsidRDefault="008E73E5" w:rsidP="008E73E5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</w:p>
    <w:p w14:paraId="30380BFE" w14:textId="77777777" w:rsidR="008E73E5" w:rsidRPr="00F31047" w:rsidRDefault="008E73E5" w:rsidP="008E73E5">
      <w:pPr>
        <w:spacing w:after="0"/>
        <w:jc w:val="both"/>
        <w:rPr>
          <w:rFonts w:eastAsia="MS Mincho" w:cs="Times New Roman"/>
          <w:b/>
          <w:bCs/>
          <w:szCs w:val="28"/>
          <w:lang w:val="uk-UA" w:eastAsia="uk-UA"/>
        </w:rPr>
      </w:pPr>
      <w:r w:rsidRPr="00EA3194">
        <w:rPr>
          <w:rStyle w:val="a3"/>
          <w:u w:val="single"/>
          <w:lang w:val="uk-UA"/>
        </w:rPr>
        <w:t>Умови оплати праці</w:t>
      </w:r>
      <w:r w:rsidRPr="00EA3194">
        <w:rPr>
          <w:rStyle w:val="a3"/>
          <w:b w:val="0"/>
          <w:bCs w:val="0"/>
          <w:u w:val="single"/>
          <w:lang w:val="uk-UA"/>
        </w:rPr>
        <w:t xml:space="preserve"> </w:t>
      </w:r>
      <w:r w:rsidRPr="00EA3194">
        <w:rPr>
          <w:rStyle w:val="a3"/>
          <w:b w:val="0"/>
          <w:bCs w:val="0"/>
          <w:lang w:val="uk-UA"/>
        </w:rPr>
        <w:t>будуть визначені відповідно до нормативних-правових документів профільного законодавства</w:t>
      </w:r>
      <w:r w:rsidRPr="00F31047">
        <w:rPr>
          <w:rStyle w:val="a3"/>
          <w:b w:val="0"/>
          <w:bCs w:val="0"/>
          <w:lang w:val="uk-UA"/>
        </w:rPr>
        <w:t>.</w:t>
      </w:r>
    </w:p>
    <w:p w14:paraId="7130C97D" w14:textId="77777777" w:rsidR="008E73E5" w:rsidRPr="00DD3E58" w:rsidRDefault="008E73E5" w:rsidP="008E73E5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</w:p>
    <w:p w14:paraId="77AEC5C8" w14:textId="77777777" w:rsidR="008E73E5" w:rsidRPr="00DD3E58" w:rsidRDefault="008E73E5" w:rsidP="008E73E5">
      <w:pPr>
        <w:spacing w:after="0"/>
        <w:jc w:val="both"/>
        <w:rPr>
          <w:rFonts w:eastAsia="Times New Roman" w:cs="Times New Roman"/>
          <w:b/>
          <w:szCs w:val="28"/>
          <w:u w:val="single"/>
          <w:lang w:val="uk-UA" w:eastAsia="uk-UA"/>
        </w:rPr>
      </w:pPr>
      <w:r w:rsidRPr="00DD3E58">
        <w:rPr>
          <w:rFonts w:eastAsia="Times New Roman" w:cs="Times New Roman"/>
          <w:b/>
          <w:szCs w:val="28"/>
          <w:u w:val="single"/>
          <w:lang w:val="uk-UA" w:eastAsia="uk-UA"/>
        </w:rPr>
        <w:t>Конкурсна пропозиція може містити проект плану розвитку закладу на середньострокову перспективу (три - п’ять років), в якому передбачаються:</w:t>
      </w:r>
    </w:p>
    <w:p w14:paraId="06E66FCA" w14:textId="77777777" w:rsidR="008E73E5" w:rsidRPr="00DD3E58" w:rsidRDefault="008E73E5" w:rsidP="008E73E5">
      <w:pPr>
        <w:tabs>
          <w:tab w:val="left" w:pos="426"/>
        </w:tabs>
        <w:spacing w:after="0"/>
        <w:ind w:firstLine="709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Fonts w:eastAsia="Times New Roman" w:cs="Times New Roman"/>
          <w:szCs w:val="28"/>
          <w:lang w:val="uk-UA" w:eastAsia="uk-UA"/>
        </w:rPr>
        <w:t>-</w:t>
      </w:r>
      <w:r>
        <w:rPr>
          <w:rFonts w:eastAsia="Times New Roman" w:cs="Times New Roman"/>
          <w:szCs w:val="28"/>
          <w:lang w:val="uk-UA" w:eastAsia="uk-UA"/>
        </w:rPr>
        <w:t xml:space="preserve"> </w:t>
      </w:r>
      <w:r w:rsidRPr="00DD3E58">
        <w:rPr>
          <w:rFonts w:eastAsia="Times New Roman" w:cs="Times New Roman"/>
          <w:szCs w:val="28"/>
          <w:lang w:val="uk-UA" w:eastAsia="uk-UA"/>
        </w:rPr>
        <w:t>план реформування підприємства протягом одного року;</w:t>
      </w:r>
    </w:p>
    <w:p w14:paraId="515B3BAC" w14:textId="77777777" w:rsidR="008E73E5" w:rsidRDefault="008E73E5" w:rsidP="008E73E5">
      <w:pPr>
        <w:spacing w:after="0"/>
        <w:ind w:firstLine="709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Fonts w:eastAsia="Times New Roman" w:cs="Times New Roman"/>
          <w:szCs w:val="28"/>
          <w:lang w:val="uk-UA" w:eastAsia="uk-UA"/>
        </w:rPr>
        <w:t>- заходи з виконання завдань підприємства і результати аналізу можливих ризиків, пропозиції з поліпшення економічних та фінансових показників підприємства, підвищення ефективності його діяльності, запобігання корупції;</w:t>
      </w:r>
    </w:p>
    <w:p w14:paraId="340D2487" w14:textId="77777777" w:rsidR="008E73E5" w:rsidRDefault="008E73E5" w:rsidP="008E73E5">
      <w:pPr>
        <w:spacing w:after="0"/>
        <w:ind w:firstLine="709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Fonts w:eastAsia="Times New Roman" w:cs="Times New Roman"/>
          <w:szCs w:val="28"/>
          <w:lang w:val="uk-UA" w:eastAsia="uk-UA"/>
        </w:rPr>
        <w:t>- пропозиції щодо залучення інвестицій для розвитку підприємства;</w:t>
      </w:r>
    </w:p>
    <w:p w14:paraId="773F3039" w14:textId="77777777" w:rsidR="008E73E5" w:rsidRDefault="008E73E5" w:rsidP="008E73E5">
      <w:pPr>
        <w:spacing w:after="0"/>
        <w:ind w:firstLine="709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Fonts w:eastAsia="Times New Roman" w:cs="Times New Roman"/>
          <w:szCs w:val="28"/>
          <w:lang w:val="uk-UA" w:eastAsia="uk-UA"/>
        </w:rPr>
        <w:t>- пропозиції (відомості) щодо очікуваної динаміки поліпшення основних показників діяльності підприємства.</w:t>
      </w:r>
    </w:p>
    <w:p w14:paraId="4E29EB19" w14:textId="77777777" w:rsidR="008E73E5" w:rsidRDefault="008E73E5" w:rsidP="008E73E5">
      <w:pPr>
        <w:spacing w:after="0"/>
        <w:ind w:firstLine="709"/>
        <w:jc w:val="both"/>
        <w:rPr>
          <w:rFonts w:eastAsia="Times New Roman" w:cs="Times New Roman"/>
          <w:szCs w:val="28"/>
          <w:lang w:val="uk-UA" w:eastAsia="uk-UA"/>
        </w:rPr>
      </w:pPr>
    </w:p>
    <w:p w14:paraId="392D099B" w14:textId="77777777" w:rsidR="008E73E5" w:rsidRPr="00DD3E58" w:rsidRDefault="008E73E5" w:rsidP="008E73E5">
      <w:pPr>
        <w:spacing w:after="0"/>
        <w:jc w:val="both"/>
        <w:rPr>
          <w:rFonts w:eastAsia="Times New Roman" w:cs="Times New Roman"/>
          <w:b/>
          <w:szCs w:val="28"/>
          <w:u w:val="single"/>
          <w:lang w:val="uk-UA" w:eastAsia="uk-UA"/>
        </w:rPr>
      </w:pPr>
      <w:r w:rsidRPr="00DD3E58">
        <w:rPr>
          <w:rFonts w:eastAsia="Times New Roman" w:cs="Times New Roman"/>
          <w:b/>
          <w:szCs w:val="28"/>
          <w:u w:val="single"/>
          <w:lang w:val="uk-UA" w:eastAsia="uk-UA"/>
        </w:rPr>
        <w:t xml:space="preserve">Строк і адреса приймання документів для участі у конкурсі: </w:t>
      </w:r>
    </w:p>
    <w:p w14:paraId="0FD64BE3" w14:textId="77777777" w:rsidR="008E73E5" w:rsidRPr="00DD3E58" w:rsidRDefault="008E73E5" w:rsidP="008E73E5">
      <w:pPr>
        <w:spacing w:after="0"/>
        <w:ind w:firstLine="567"/>
        <w:jc w:val="both"/>
        <w:rPr>
          <w:rFonts w:eastAsia="Times New Roman" w:cs="Times New Roman"/>
          <w:b/>
          <w:szCs w:val="28"/>
          <w:u w:val="single"/>
          <w:lang w:val="uk-UA" w:eastAsia="uk-UA"/>
        </w:rPr>
      </w:pPr>
    </w:p>
    <w:p w14:paraId="2B2A0F5E" w14:textId="77777777" w:rsidR="008E73E5" w:rsidRPr="00DD3E58" w:rsidRDefault="008E73E5" w:rsidP="008E73E5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Fonts w:eastAsia="Times New Roman" w:cs="Times New Roman"/>
          <w:szCs w:val="28"/>
          <w:lang w:val="uk-UA" w:eastAsia="uk-UA"/>
        </w:rPr>
        <w:t xml:space="preserve">Дата початку приймання документів для участі у конкурсі: з </w:t>
      </w:r>
      <w:r w:rsidRPr="00DD4FA3">
        <w:rPr>
          <w:rFonts w:eastAsia="Times New Roman" w:cs="Times New Roman"/>
          <w:szCs w:val="28"/>
          <w:lang w:eastAsia="uk-UA"/>
        </w:rPr>
        <w:t>31</w:t>
      </w:r>
      <w:r>
        <w:rPr>
          <w:rFonts w:eastAsia="Times New Roman" w:cs="Times New Roman"/>
          <w:szCs w:val="28"/>
          <w:lang w:val="uk-UA" w:eastAsia="uk-UA"/>
        </w:rPr>
        <w:t xml:space="preserve"> липня </w:t>
      </w:r>
      <w:r w:rsidRPr="00B347AD">
        <w:rPr>
          <w:rFonts w:eastAsia="Times New Roman" w:cs="Times New Roman"/>
          <w:szCs w:val="28"/>
          <w:lang w:val="uk-UA" w:eastAsia="uk-UA"/>
        </w:rPr>
        <w:t>202</w:t>
      </w:r>
      <w:r>
        <w:rPr>
          <w:rFonts w:eastAsia="Times New Roman" w:cs="Times New Roman"/>
          <w:szCs w:val="28"/>
          <w:lang w:val="uk-UA" w:eastAsia="uk-UA"/>
        </w:rPr>
        <w:t>3 </w:t>
      </w:r>
      <w:r w:rsidRPr="00DD3E58">
        <w:rPr>
          <w:rFonts w:eastAsia="Times New Roman" w:cs="Times New Roman"/>
          <w:szCs w:val="28"/>
          <w:lang w:val="uk-UA" w:eastAsia="uk-UA"/>
        </w:rPr>
        <w:t>року.</w:t>
      </w:r>
    </w:p>
    <w:p w14:paraId="079C6311" w14:textId="77777777" w:rsidR="008E73E5" w:rsidRPr="00DD3E58" w:rsidRDefault="008E73E5" w:rsidP="008E73E5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Fonts w:eastAsia="Times New Roman" w:cs="Times New Roman"/>
          <w:szCs w:val="28"/>
          <w:lang w:val="uk-UA" w:eastAsia="uk-UA"/>
        </w:rPr>
        <w:lastRenderedPageBreak/>
        <w:t>Кінцевий строк приймання документів для участі у конкурсі: до 16 год.</w:t>
      </w:r>
      <w:r>
        <w:rPr>
          <w:rFonts w:eastAsia="Times New Roman" w:cs="Times New Roman"/>
          <w:szCs w:val="28"/>
          <w:lang w:val="uk-UA" w:eastAsia="uk-UA"/>
        </w:rPr>
        <w:t xml:space="preserve"> 30 серпня </w:t>
      </w:r>
      <w:r w:rsidRPr="00B347AD">
        <w:rPr>
          <w:rFonts w:eastAsia="Times New Roman" w:cs="Times New Roman"/>
          <w:szCs w:val="28"/>
          <w:lang w:val="uk-UA" w:eastAsia="uk-UA"/>
        </w:rPr>
        <w:t>202</w:t>
      </w:r>
      <w:r>
        <w:rPr>
          <w:rFonts w:eastAsia="Times New Roman" w:cs="Times New Roman"/>
          <w:szCs w:val="28"/>
          <w:lang w:val="uk-UA" w:eastAsia="uk-UA"/>
        </w:rPr>
        <w:t>3</w:t>
      </w:r>
      <w:r w:rsidRPr="00DD3E58">
        <w:rPr>
          <w:rFonts w:eastAsia="Times New Roman" w:cs="Times New Roman"/>
          <w:szCs w:val="28"/>
          <w:lang w:val="uk-UA" w:eastAsia="uk-UA"/>
        </w:rPr>
        <w:t xml:space="preserve"> року.</w:t>
      </w:r>
    </w:p>
    <w:p w14:paraId="15913575" w14:textId="77777777" w:rsidR="008E73E5" w:rsidRPr="00DD3E58" w:rsidRDefault="008E73E5" w:rsidP="008E73E5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Fonts w:eastAsia="Times New Roman" w:cs="Times New Roman"/>
          <w:szCs w:val="28"/>
          <w:lang w:val="uk-UA" w:eastAsia="uk-UA"/>
        </w:rPr>
        <w:t xml:space="preserve">Адреса приймання документів: м. Луцьк, Київський майдан, 9, </w:t>
      </w:r>
      <w:proofErr w:type="spellStart"/>
      <w:r w:rsidRPr="00DD3E58">
        <w:rPr>
          <w:rFonts w:eastAsia="Times New Roman" w:cs="Times New Roman"/>
          <w:szCs w:val="28"/>
          <w:lang w:val="uk-UA" w:eastAsia="uk-UA"/>
        </w:rPr>
        <w:t>каб</w:t>
      </w:r>
      <w:proofErr w:type="spellEnd"/>
      <w:r w:rsidRPr="00DD3E58">
        <w:rPr>
          <w:rFonts w:eastAsia="Times New Roman" w:cs="Times New Roman"/>
          <w:szCs w:val="28"/>
          <w:lang w:val="uk-UA" w:eastAsia="uk-UA"/>
        </w:rPr>
        <w:t>.</w:t>
      </w:r>
      <w:r>
        <w:rPr>
          <w:rFonts w:eastAsia="Times New Roman" w:cs="Times New Roman"/>
          <w:szCs w:val="28"/>
          <w:lang w:val="uk-UA" w:eastAsia="uk-UA"/>
        </w:rPr>
        <w:t xml:space="preserve"> </w:t>
      </w:r>
      <w:r w:rsidRPr="00DD3E58">
        <w:rPr>
          <w:rFonts w:eastAsia="Times New Roman" w:cs="Times New Roman"/>
          <w:szCs w:val="28"/>
          <w:lang w:val="uk-UA" w:eastAsia="uk-UA"/>
        </w:rPr>
        <w:t>514</w:t>
      </w:r>
    </w:p>
    <w:p w14:paraId="7EBC7868" w14:textId="77777777" w:rsidR="008E73E5" w:rsidRPr="00DD3E58" w:rsidRDefault="008E73E5" w:rsidP="008E73E5">
      <w:pPr>
        <w:spacing w:after="0"/>
        <w:ind w:firstLine="567"/>
        <w:jc w:val="both"/>
        <w:rPr>
          <w:rFonts w:eastAsia="Times New Roman" w:cs="Times New Roman"/>
          <w:b/>
          <w:szCs w:val="28"/>
          <w:highlight w:val="yellow"/>
          <w:u w:val="single"/>
          <w:lang w:val="uk-UA" w:eastAsia="uk-UA"/>
        </w:rPr>
      </w:pPr>
    </w:p>
    <w:p w14:paraId="1F6422BF" w14:textId="77777777" w:rsidR="008E73E5" w:rsidRPr="00DD3E58" w:rsidRDefault="008E73E5" w:rsidP="008E73E5">
      <w:pPr>
        <w:spacing w:after="0"/>
        <w:jc w:val="both"/>
        <w:rPr>
          <w:rFonts w:eastAsia="Times New Roman" w:cs="Times New Roman"/>
          <w:b/>
          <w:szCs w:val="28"/>
          <w:u w:val="single"/>
          <w:lang w:val="uk-UA" w:eastAsia="uk-UA"/>
        </w:rPr>
      </w:pPr>
      <w:r w:rsidRPr="00DD3E58">
        <w:rPr>
          <w:rFonts w:eastAsia="Times New Roman" w:cs="Times New Roman"/>
          <w:b/>
          <w:szCs w:val="28"/>
          <w:u w:val="single"/>
          <w:lang w:val="uk-UA" w:eastAsia="uk-UA"/>
        </w:rPr>
        <w:t>Номер телефону та адреса електронної пошти для довідок:</w:t>
      </w:r>
    </w:p>
    <w:p w14:paraId="5F95C1B1" w14:textId="77777777" w:rsidR="008E73E5" w:rsidRPr="00DD3E58" w:rsidRDefault="008E73E5" w:rsidP="008E73E5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</w:p>
    <w:p w14:paraId="0F348802" w14:textId="77777777" w:rsidR="008E73E5" w:rsidRDefault="008E73E5" w:rsidP="008E73E5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Fonts w:eastAsia="Times New Roman" w:cs="Times New Roman"/>
          <w:szCs w:val="28"/>
          <w:lang w:val="uk-UA" w:eastAsia="uk-UA"/>
        </w:rPr>
        <w:t>Телефон для довідок: (0332) 778 833, е-</w:t>
      </w:r>
      <w:proofErr w:type="spellStart"/>
      <w:r w:rsidRPr="00DD3E58">
        <w:rPr>
          <w:rFonts w:eastAsia="Times New Roman" w:cs="Times New Roman"/>
          <w:szCs w:val="28"/>
          <w:lang w:val="uk-UA" w:eastAsia="uk-UA"/>
        </w:rPr>
        <w:t>mail</w:t>
      </w:r>
      <w:proofErr w:type="spellEnd"/>
      <w:r w:rsidRPr="00DD3E58">
        <w:rPr>
          <w:rFonts w:eastAsia="Times New Roman" w:cs="Times New Roman"/>
          <w:szCs w:val="28"/>
          <w:lang w:val="uk-UA" w:eastAsia="uk-UA"/>
        </w:rPr>
        <w:t xml:space="preserve">: maynovolrada@ukr.net </w:t>
      </w:r>
    </w:p>
    <w:p w14:paraId="6D526CFF" w14:textId="77777777" w:rsidR="008E73E5" w:rsidRDefault="008E73E5" w:rsidP="008E73E5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</w:p>
    <w:p w14:paraId="0E2C5C4A" w14:textId="77777777" w:rsidR="008E73E5" w:rsidRDefault="008E73E5" w:rsidP="008E73E5">
      <w:pPr>
        <w:spacing w:after="0"/>
        <w:jc w:val="both"/>
        <w:rPr>
          <w:rFonts w:eastAsia="Times New Roman" w:cs="Times New Roman"/>
          <w:szCs w:val="28"/>
          <w:u w:val="single"/>
          <w:lang w:val="uk-UA" w:eastAsia="uk-UA"/>
        </w:rPr>
      </w:pPr>
      <w:r w:rsidRPr="006561D0">
        <w:rPr>
          <w:rFonts w:eastAsia="Times New Roman" w:cs="Times New Roman"/>
          <w:b/>
          <w:szCs w:val="28"/>
          <w:u w:val="single"/>
          <w:lang w:val="uk-UA" w:eastAsia="uk-UA"/>
        </w:rPr>
        <w:t>Дата і місце проведення конкурсу</w:t>
      </w:r>
      <w:r w:rsidRPr="006561D0">
        <w:rPr>
          <w:rFonts w:eastAsia="Times New Roman" w:cs="Times New Roman"/>
          <w:szCs w:val="28"/>
          <w:u w:val="single"/>
          <w:lang w:val="uk-UA" w:eastAsia="uk-UA"/>
        </w:rPr>
        <w:t xml:space="preserve"> </w:t>
      </w:r>
    </w:p>
    <w:p w14:paraId="56DD3ADA" w14:textId="77777777" w:rsidR="008E73E5" w:rsidRDefault="008E73E5" w:rsidP="008E73E5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b/>
          <w:bCs/>
          <w:szCs w:val="28"/>
          <w:lang w:val="uk-UA" w:eastAsia="uk-UA"/>
        </w:rPr>
        <w:t>05</w:t>
      </w:r>
      <w:r w:rsidRPr="00B347AD">
        <w:rPr>
          <w:rFonts w:eastAsia="Times New Roman" w:cs="Times New Roman"/>
          <w:b/>
          <w:bCs/>
          <w:szCs w:val="28"/>
          <w:lang w:val="uk-UA" w:eastAsia="uk-UA"/>
        </w:rPr>
        <w:t xml:space="preserve"> </w:t>
      </w:r>
      <w:r>
        <w:rPr>
          <w:rFonts w:eastAsia="Times New Roman" w:cs="Times New Roman"/>
          <w:b/>
          <w:bCs/>
          <w:szCs w:val="28"/>
          <w:lang w:val="uk-UA" w:eastAsia="uk-UA"/>
        </w:rPr>
        <w:t>вересня</w:t>
      </w:r>
      <w:r w:rsidRPr="00B347AD">
        <w:rPr>
          <w:rFonts w:eastAsia="Times New Roman" w:cs="Times New Roman"/>
          <w:b/>
          <w:bCs/>
          <w:szCs w:val="28"/>
          <w:lang w:val="uk-UA" w:eastAsia="uk-UA"/>
        </w:rPr>
        <w:t xml:space="preserve"> 202</w:t>
      </w:r>
      <w:r>
        <w:rPr>
          <w:rFonts w:eastAsia="Times New Roman" w:cs="Times New Roman"/>
          <w:b/>
          <w:bCs/>
          <w:szCs w:val="28"/>
          <w:lang w:val="uk-UA" w:eastAsia="uk-UA"/>
        </w:rPr>
        <w:t>3</w:t>
      </w:r>
      <w:r w:rsidRPr="00B347AD">
        <w:rPr>
          <w:rFonts w:eastAsia="Times New Roman" w:cs="Times New Roman"/>
          <w:szCs w:val="28"/>
          <w:lang w:val="uk-UA" w:eastAsia="uk-UA"/>
        </w:rPr>
        <w:t xml:space="preserve"> </w:t>
      </w:r>
      <w:r w:rsidRPr="006561D0">
        <w:rPr>
          <w:rFonts w:eastAsia="Times New Roman" w:cs="Times New Roman"/>
          <w:szCs w:val="28"/>
          <w:lang w:val="uk-UA" w:eastAsia="uk-UA"/>
        </w:rPr>
        <w:t>року о 1</w:t>
      </w:r>
      <w:r>
        <w:rPr>
          <w:rFonts w:eastAsia="Times New Roman" w:cs="Times New Roman"/>
          <w:szCs w:val="28"/>
          <w:lang w:val="uk-UA" w:eastAsia="uk-UA"/>
        </w:rPr>
        <w:t>5</w:t>
      </w:r>
      <w:r w:rsidRPr="006561D0">
        <w:rPr>
          <w:rFonts w:eastAsia="Times New Roman" w:cs="Times New Roman"/>
          <w:szCs w:val="28"/>
          <w:lang w:val="uk-UA" w:eastAsia="uk-UA"/>
        </w:rPr>
        <w:t>.</w:t>
      </w:r>
      <w:r>
        <w:rPr>
          <w:rFonts w:eastAsia="Times New Roman" w:cs="Times New Roman"/>
          <w:szCs w:val="28"/>
          <w:lang w:val="uk-UA" w:eastAsia="uk-UA"/>
        </w:rPr>
        <w:t>3</w:t>
      </w:r>
      <w:r w:rsidRPr="006561D0">
        <w:rPr>
          <w:rFonts w:eastAsia="Times New Roman" w:cs="Times New Roman"/>
          <w:szCs w:val="28"/>
          <w:lang w:val="uk-UA" w:eastAsia="uk-UA"/>
        </w:rPr>
        <w:t>0 год. - засідання конкурсної комісії щодо розгляду заяв претендентів і доданих до них документів.</w:t>
      </w:r>
    </w:p>
    <w:p w14:paraId="0027B157" w14:textId="77777777" w:rsidR="008E73E5" w:rsidRPr="006561D0" w:rsidRDefault="008E73E5" w:rsidP="008E73E5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b/>
          <w:bCs/>
          <w:szCs w:val="28"/>
          <w:lang w:val="uk-UA" w:eastAsia="uk-UA"/>
        </w:rPr>
        <w:t>07</w:t>
      </w:r>
      <w:r w:rsidRPr="00B347AD">
        <w:rPr>
          <w:rFonts w:eastAsia="Times New Roman" w:cs="Times New Roman"/>
          <w:b/>
          <w:bCs/>
          <w:szCs w:val="28"/>
          <w:lang w:val="uk-UA" w:eastAsia="uk-UA"/>
        </w:rPr>
        <w:t xml:space="preserve"> </w:t>
      </w:r>
      <w:r>
        <w:rPr>
          <w:rFonts w:eastAsia="Times New Roman" w:cs="Times New Roman"/>
          <w:b/>
          <w:bCs/>
          <w:szCs w:val="28"/>
          <w:lang w:val="uk-UA" w:eastAsia="uk-UA"/>
        </w:rPr>
        <w:t>вересня</w:t>
      </w:r>
      <w:r w:rsidRPr="00B347AD">
        <w:rPr>
          <w:rFonts w:eastAsia="Times New Roman" w:cs="Times New Roman"/>
          <w:b/>
          <w:bCs/>
          <w:szCs w:val="28"/>
          <w:lang w:val="uk-UA" w:eastAsia="uk-UA"/>
        </w:rPr>
        <w:t xml:space="preserve"> 202</w:t>
      </w:r>
      <w:r>
        <w:rPr>
          <w:rFonts w:eastAsia="Times New Roman" w:cs="Times New Roman"/>
          <w:b/>
          <w:bCs/>
          <w:szCs w:val="28"/>
          <w:lang w:val="uk-UA" w:eastAsia="uk-UA"/>
        </w:rPr>
        <w:t>3</w:t>
      </w:r>
      <w:r w:rsidRPr="00B347AD">
        <w:rPr>
          <w:rFonts w:eastAsia="Times New Roman" w:cs="Times New Roman"/>
          <w:szCs w:val="28"/>
          <w:lang w:val="uk-UA" w:eastAsia="uk-UA"/>
        </w:rPr>
        <w:t xml:space="preserve"> </w:t>
      </w:r>
      <w:r w:rsidRPr="006561D0">
        <w:rPr>
          <w:rFonts w:eastAsia="Times New Roman" w:cs="Times New Roman"/>
          <w:szCs w:val="28"/>
          <w:lang w:val="uk-UA" w:eastAsia="uk-UA"/>
        </w:rPr>
        <w:t xml:space="preserve">року о </w:t>
      </w:r>
      <w:r>
        <w:rPr>
          <w:rFonts w:eastAsia="Times New Roman" w:cs="Times New Roman"/>
          <w:szCs w:val="28"/>
          <w:lang w:val="uk-UA" w:eastAsia="uk-UA"/>
        </w:rPr>
        <w:t>12</w:t>
      </w:r>
      <w:r w:rsidRPr="006561D0">
        <w:rPr>
          <w:rFonts w:eastAsia="Times New Roman" w:cs="Times New Roman"/>
          <w:szCs w:val="28"/>
          <w:lang w:val="uk-UA" w:eastAsia="uk-UA"/>
        </w:rPr>
        <w:t>.00 год. - засідання конкурсної комісії із заслуховуванням конкурсних пропозицій учасників конкурсу, проведення з ними співбесіди та здійснення шляхом голосування відбору з числа учасників конкурсу однієї кандидатури, яка відповідає встановленим вимогам - переможця конкурсу.</w:t>
      </w:r>
    </w:p>
    <w:p w14:paraId="0DCAF88D" w14:textId="77777777" w:rsidR="008E73E5" w:rsidRDefault="008E73E5" w:rsidP="008E73E5">
      <w:pPr>
        <w:spacing w:after="0"/>
        <w:ind w:firstLine="567"/>
        <w:jc w:val="both"/>
      </w:pPr>
      <w:r w:rsidRPr="006561D0">
        <w:rPr>
          <w:rFonts w:eastAsia="Times New Roman" w:cs="Times New Roman"/>
          <w:szCs w:val="28"/>
          <w:lang w:val="uk-UA" w:eastAsia="uk-UA"/>
        </w:rPr>
        <w:t>Місце проведення конкурсу: м. Луцьк, Київський майдан, 9.</w:t>
      </w:r>
    </w:p>
    <w:p w14:paraId="720C9E49" w14:textId="77777777" w:rsidR="00F12C76" w:rsidRDefault="00F12C76" w:rsidP="006C0B77">
      <w:pPr>
        <w:spacing w:after="0"/>
        <w:ind w:firstLine="709"/>
        <w:jc w:val="both"/>
      </w:pPr>
    </w:p>
    <w:sectPr w:rsidR="00F12C76" w:rsidSect="00565F29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E65BE"/>
    <w:multiLevelType w:val="hybridMultilevel"/>
    <w:tmpl w:val="424A6EE4"/>
    <w:lvl w:ilvl="0" w:tplc="6F8A726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5153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E5"/>
    <w:rsid w:val="006C0B77"/>
    <w:rsid w:val="008242FF"/>
    <w:rsid w:val="00870751"/>
    <w:rsid w:val="008E73E5"/>
    <w:rsid w:val="00922C48"/>
    <w:rsid w:val="00B915B7"/>
    <w:rsid w:val="00CA2DAF"/>
    <w:rsid w:val="00CD21A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87A9"/>
  <w15:chartTrackingRefBased/>
  <w15:docId w15:val="{441E3C52-F779-48C4-BA64-B0CC8252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3E5"/>
    <w:pPr>
      <w:spacing w:line="240" w:lineRule="auto"/>
    </w:pPr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73E5"/>
    <w:rPr>
      <w:b/>
      <w:bCs/>
    </w:rPr>
  </w:style>
  <w:style w:type="character" w:customStyle="1" w:styleId="rvts0">
    <w:name w:val="rvts0"/>
    <w:basedOn w:val="a0"/>
    <w:rsid w:val="008E73E5"/>
  </w:style>
  <w:style w:type="paragraph" w:styleId="a4">
    <w:name w:val="List Paragraph"/>
    <w:basedOn w:val="a"/>
    <w:uiPriority w:val="34"/>
    <w:qFormat/>
    <w:rsid w:val="008E7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5233</Words>
  <Characters>2983</Characters>
  <Application>Microsoft Office Word</Application>
  <DocSecurity>0</DocSecurity>
  <Lines>24</Lines>
  <Paragraphs>16</Paragraphs>
  <ScaleCrop>false</ScaleCrop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1</cp:revision>
  <dcterms:created xsi:type="dcterms:W3CDTF">2023-08-02T14:26:00Z</dcterms:created>
  <dcterms:modified xsi:type="dcterms:W3CDTF">2023-08-02T14:28:00Z</dcterms:modified>
</cp:coreProperties>
</file>