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1" w:rsidRDefault="0061030E" w:rsidP="0061030E">
      <w:pPr>
        <w:ind w:right="-1"/>
        <w:jc w:val="center"/>
        <w:rPr>
          <w:b/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 xml:space="preserve">Оголошення </w:t>
      </w:r>
      <w:r w:rsidRPr="00716A39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716A39">
        <w:rPr>
          <w:b/>
          <w:sz w:val="28"/>
          <w:szCs w:val="28"/>
          <w:lang w:val="uk-UA"/>
        </w:rPr>
        <w:t>конкурсу на посаду директора</w:t>
      </w:r>
    </w:p>
    <w:p w:rsidR="0061030E" w:rsidRDefault="004C1EF1" w:rsidP="0061030E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4C1EF1">
        <w:rPr>
          <w:b/>
          <w:sz w:val="28"/>
          <w:szCs w:val="28"/>
          <w:lang w:val="uk-UA"/>
        </w:rPr>
        <w:t>Крупівського</w:t>
      </w:r>
      <w:proofErr w:type="spellEnd"/>
      <w:r w:rsidRPr="004C1EF1">
        <w:rPr>
          <w:b/>
          <w:sz w:val="28"/>
          <w:szCs w:val="28"/>
          <w:lang w:val="uk-UA"/>
        </w:rPr>
        <w:t xml:space="preserve"> навчально-реабілітаційного центру</w:t>
      </w:r>
    </w:p>
    <w:p w:rsidR="0061030E" w:rsidRPr="00716A39" w:rsidRDefault="0061030E" w:rsidP="0061030E">
      <w:pPr>
        <w:ind w:right="-1"/>
        <w:jc w:val="center"/>
        <w:rPr>
          <w:sz w:val="28"/>
          <w:szCs w:val="28"/>
          <w:lang w:val="uk-UA"/>
        </w:rPr>
      </w:pPr>
    </w:p>
    <w:p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>
        <w:rPr>
          <w:b/>
          <w:bCs/>
          <w:sz w:val="28"/>
          <w:szCs w:val="28"/>
          <w:lang w:val="uk-UA"/>
        </w:rPr>
        <w:t>.</w:t>
      </w:r>
    </w:p>
    <w:p w:rsidR="0061030E" w:rsidRDefault="004C1EF1" w:rsidP="0061030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C1EF1">
        <w:rPr>
          <w:sz w:val="28"/>
          <w:szCs w:val="28"/>
          <w:lang w:val="uk-UA"/>
        </w:rPr>
        <w:t>Крупівськ</w:t>
      </w:r>
      <w:r>
        <w:rPr>
          <w:sz w:val="28"/>
          <w:szCs w:val="28"/>
          <w:lang w:val="uk-UA"/>
        </w:rPr>
        <w:t>ий</w:t>
      </w:r>
      <w:proofErr w:type="spellEnd"/>
      <w:r w:rsidRPr="004C1EF1">
        <w:rPr>
          <w:sz w:val="28"/>
          <w:szCs w:val="28"/>
          <w:lang w:val="uk-UA"/>
        </w:rPr>
        <w:t xml:space="preserve"> навчально-реабілітаційн</w:t>
      </w:r>
      <w:r>
        <w:rPr>
          <w:sz w:val="28"/>
          <w:szCs w:val="28"/>
          <w:lang w:val="uk-UA"/>
        </w:rPr>
        <w:t>ий</w:t>
      </w:r>
      <w:r w:rsidRPr="004C1EF1">
        <w:rPr>
          <w:sz w:val="28"/>
          <w:szCs w:val="28"/>
          <w:lang w:val="uk-UA"/>
        </w:rPr>
        <w:t xml:space="preserve"> центр</w:t>
      </w:r>
      <w:r w:rsidR="0061030E" w:rsidRPr="00716A39">
        <w:rPr>
          <w:sz w:val="28"/>
          <w:szCs w:val="28"/>
          <w:lang w:val="uk-UA"/>
        </w:rPr>
        <w:t xml:space="preserve">; </w:t>
      </w:r>
      <w:r w:rsidR="0061030E" w:rsidRPr="00F8311F">
        <w:rPr>
          <w:sz w:val="28"/>
          <w:szCs w:val="28"/>
          <w:lang w:val="uk-UA"/>
        </w:rPr>
        <w:t xml:space="preserve">вул. </w:t>
      </w:r>
      <w:r w:rsidR="002D7F09">
        <w:rPr>
          <w:sz w:val="28"/>
          <w:szCs w:val="28"/>
          <w:lang w:val="uk-UA"/>
        </w:rPr>
        <w:t>Центральна</w:t>
      </w:r>
      <w:r w:rsidR="0061030E" w:rsidRPr="00F8311F">
        <w:rPr>
          <w:sz w:val="28"/>
          <w:szCs w:val="28"/>
          <w:lang w:val="uk-UA"/>
        </w:rPr>
        <w:t>, 1</w:t>
      </w:r>
      <w:r w:rsidR="002D7F09">
        <w:rPr>
          <w:sz w:val="28"/>
          <w:szCs w:val="28"/>
          <w:lang w:val="uk-UA"/>
        </w:rPr>
        <w:t>04</w:t>
      </w:r>
      <w:r w:rsidR="0061030E" w:rsidRPr="00F8311F">
        <w:rPr>
          <w:sz w:val="28"/>
          <w:szCs w:val="28"/>
          <w:lang w:val="uk-UA"/>
        </w:rPr>
        <w:t>, село</w:t>
      </w:r>
      <w:r w:rsidR="0061030E">
        <w:rPr>
          <w:sz w:val="28"/>
          <w:szCs w:val="28"/>
          <w:lang w:val="uk-UA"/>
        </w:rPr>
        <w:t> </w:t>
      </w:r>
      <w:r w:rsidR="002D7F09">
        <w:rPr>
          <w:sz w:val="28"/>
          <w:szCs w:val="28"/>
          <w:lang w:val="uk-UA"/>
        </w:rPr>
        <w:t>Крупа</w:t>
      </w:r>
      <w:r w:rsidR="0061030E" w:rsidRPr="00F8311F">
        <w:rPr>
          <w:sz w:val="28"/>
          <w:szCs w:val="28"/>
          <w:lang w:val="uk-UA"/>
        </w:rPr>
        <w:t>, Л</w:t>
      </w:r>
      <w:r w:rsidR="002D7F09">
        <w:rPr>
          <w:sz w:val="28"/>
          <w:szCs w:val="28"/>
          <w:lang w:val="uk-UA"/>
        </w:rPr>
        <w:t>уцький</w:t>
      </w:r>
      <w:r w:rsidR="0061030E" w:rsidRPr="00F8311F">
        <w:rPr>
          <w:sz w:val="28"/>
          <w:szCs w:val="28"/>
          <w:lang w:val="uk-UA"/>
        </w:rPr>
        <w:t xml:space="preserve"> район, Волинська область</w:t>
      </w:r>
      <w:r w:rsidR="0061030E">
        <w:rPr>
          <w:sz w:val="28"/>
          <w:szCs w:val="28"/>
          <w:lang w:val="uk-UA"/>
        </w:rPr>
        <w:t>,</w:t>
      </w:r>
      <w:r w:rsidR="0061030E" w:rsidRPr="00F8311F">
        <w:rPr>
          <w:sz w:val="28"/>
          <w:szCs w:val="28"/>
          <w:lang w:val="uk-UA"/>
        </w:rPr>
        <w:t xml:space="preserve"> </w:t>
      </w:r>
      <w:r w:rsidR="0061030E">
        <w:rPr>
          <w:sz w:val="28"/>
          <w:szCs w:val="28"/>
          <w:lang w:val="uk-UA"/>
        </w:rPr>
        <w:t>45</w:t>
      </w:r>
      <w:r w:rsidR="002D7F09">
        <w:rPr>
          <w:sz w:val="28"/>
          <w:szCs w:val="28"/>
          <w:lang w:val="uk-UA"/>
        </w:rPr>
        <w:t>604</w:t>
      </w:r>
      <w:r w:rsidR="0061030E" w:rsidRPr="00716A39">
        <w:rPr>
          <w:sz w:val="28"/>
          <w:szCs w:val="28"/>
          <w:lang w:val="uk-UA"/>
        </w:rPr>
        <w:t>.</w:t>
      </w:r>
    </w:p>
    <w:p w:rsidR="0061030E" w:rsidRPr="00FA0846" w:rsidRDefault="0061030E" w:rsidP="0061030E">
      <w:pPr>
        <w:ind w:left="680"/>
        <w:jc w:val="both"/>
        <w:rPr>
          <w:sz w:val="28"/>
          <w:szCs w:val="28"/>
          <w:lang w:val="uk-UA"/>
        </w:rPr>
      </w:pPr>
    </w:p>
    <w:p w:rsidR="0061030E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16A39">
        <w:rPr>
          <w:bCs/>
          <w:sz w:val="28"/>
          <w:szCs w:val="28"/>
          <w:lang w:val="uk-UA"/>
        </w:rPr>
        <w:t>иректор</w:t>
      </w:r>
      <w:r w:rsidRPr="00716A3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4C1EF1" w:rsidRPr="004C1EF1">
        <w:rPr>
          <w:bCs/>
          <w:sz w:val="28"/>
          <w:szCs w:val="28"/>
          <w:lang w:val="uk-UA"/>
        </w:rPr>
        <w:t>Крупівського</w:t>
      </w:r>
      <w:proofErr w:type="spellEnd"/>
      <w:r w:rsidR="004C1EF1" w:rsidRPr="004C1EF1">
        <w:rPr>
          <w:bCs/>
          <w:sz w:val="28"/>
          <w:szCs w:val="28"/>
          <w:lang w:val="uk-UA"/>
        </w:rPr>
        <w:t xml:space="preserve"> навчально-реабілітаційного центру</w:t>
      </w:r>
      <w:r w:rsidRPr="00716A39">
        <w:rPr>
          <w:sz w:val="28"/>
          <w:szCs w:val="28"/>
          <w:lang w:val="uk-UA"/>
        </w:rPr>
        <w:t>.</w:t>
      </w:r>
    </w:p>
    <w:p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502785">
        <w:rPr>
          <w:sz w:val="28"/>
          <w:szCs w:val="28"/>
          <w:lang w:val="uk-UA"/>
        </w:rPr>
        <w:t xml:space="preserve"> встановлений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502785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502785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:rsidR="0061030E" w:rsidRDefault="0061030E" w:rsidP="0061030E">
      <w:pPr>
        <w:pStyle w:val="a3"/>
        <w:ind w:left="0" w:firstLine="709"/>
        <w:rPr>
          <w:sz w:val="28"/>
          <w:szCs w:val="28"/>
          <w:lang w:val="uk-UA"/>
        </w:rPr>
      </w:pPr>
    </w:p>
    <w:p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:rsidR="0061030E" w:rsidRPr="002844ED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:rsidR="0061030E" w:rsidRPr="002844ED" w:rsidRDefault="0061030E" w:rsidP="0061030E">
      <w:pPr>
        <w:shd w:val="clear" w:color="auto" w:fill="FFFFFF"/>
        <w:tabs>
          <w:tab w:val="left" w:pos="926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6) підпадає під заборону, встановлену Законом України "Про очищення влади".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61030E" w:rsidRPr="002844ED" w:rsidRDefault="0061030E" w:rsidP="0061030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заява про участь у конкурсі з наданням згоди на обробку персональних даних відповідно до Закону України "Про захист персональних даних";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 xml:space="preserve">- копія документа про вищу освіту (з додатком, що є його невід’ємною </w:t>
      </w:r>
      <w:r w:rsidRPr="002844ED">
        <w:rPr>
          <w:sz w:val="28"/>
          <w:szCs w:val="28"/>
          <w:lang w:val="uk-UA" w:eastAsia="en-US"/>
        </w:rPr>
        <w:lastRenderedPageBreak/>
        <w:t>частиною) не нижче освітнього ступеня магістра (спеціаліста);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</w:t>
      </w:r>
      <w:r w:rsidR="002F3A3E">
        <w:rPr>
          <w:sz w:val="28"/>
          <w:szCs w:val="28"/>
          <w:lang w:val="uk-UA" w:eastAsia="en-US"/>
        </w:rPr>
        <w:t xml:space="preserve"> (</w:t>
      </w:r>
      <w:r w:rsidR="002F3A3E" w:rsidRPr="002F3A3E">
        <w:rPr>
          <w:sz w:val="28"/>
          <w:szCs w:val="28"/>
          <w:lang w:val="uk-UA" w:eastAsia="en-US"/>
        </w:rPr>
        <w:t>державни</w:t>
      </w:r>
      <w:r w:rsidR="002F3A3E">
        <w:rPr>
          <w:sz w:val="28"/>
          <w:szCs w:val="28"/>
          <w:lang w:val="uk-UA" w:eastAsia="en-US"/>
        </w:rPr>
        <w:t>й</w:t>
      </w:r>
      <w:r w:rsidR="002F3A3E" w:rsidRPr="002F3A3E">
        <w:rPr>
          <w:sz w:val="28"/>
          <w:szCs w:val="28"/>
          <w:lang w:val="uk-UA" w:eastAsia="en-US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 w:rsidR="002F3A3E">
        <w:rPr>
          <w:sz w:val="28"/>
          <w:szCs w:val="28"/>
          <w:lang w:val="uk-UA" w:eastAsia="en-US"/>
        </w:rPr>
        <w:t>)</w:t>
      </w:r>
      <w:r w:rsidRPr="002844ED">
        <w:rPr>
          <w:sz w:val="28"/>
          <w:szCs w:val="28"/>
          <w:lang w:val="uk-UA" w:eastAsia="en-US"/>
        </w:rPr>
        <w:t>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0" w:name="n627"/>
      <w:bookmarkStart w:id="1" w:name="n631"/>
      <w:bookmarkEnd w:id="0"/>
      <w:bookmarkEnd w:id="1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:rsidR="0061030E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:rsidR="0061030E" w:rsidRPr="00065D98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:rsidR="0061030E" w:rsidRPr="00065D98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>Документи приймаються до 1</w:t>
      </w:r>
      <w:r w:rsidR="002F3A3E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</w:t>
      </w:r>
      <w:r w:rsidR="00511759">
        <w:rPr>
          <w:sz w:val="28"/>
          <w:szCs w:val="28"/>
          <w:lang w:val="uk-UA"/>
        </w:rPr>
        <w:t>серпня</w:t>
      </w:r>
      <w:r w:rsidRPr="00065D98">
        <w:rPr>
          <w:sz w:val="28"/>
          <w:szCs w:val="28"/>
          <w:lang w:val="uk-UA"/>
        </w:rPr>
        <w:t xml:space="preserve"> 2023 року включно за адресою: Київський майдан, 9, V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r w:rsidR="002D7F09" w:rsidRPr="002D7F09">
        <w:rPr>
          <w:sz w:val="28"/>
          <w:szCs w:val="28"/>
        </w:rPr>
        <w:t>514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год. до 17.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год., п`ятниця – з 08.30 год. до 16.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год.).</w:t>
      </w:r>
    </w:p>
    <w:p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</w:t>
      </w:r>
      <w:proofErr w:type="spellStart"/>
      <w:r w:rsidRPr="00065D98">
        <w:rPr>
          <w:sz w:val="28"/>
          <w:szCs w:val="28"/>
          <w:lang w:val="uk-UA"/>
        </w:rPr>
        <w:t>Сабін</w:t>
      </w:r>
      <w:proofErr w:type="spellEnd"/>
      <w:r w:rsidRPr="00065D98">
        <w:rPr>
          <w:sz w:val="28"/>
          <w:szCs w:val="28"/>
          <w:lang w:val="uk-UA"/>
        </w:rPr>
        <w:t xml:space="preserve">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>. тел.</w:t>
      </w:r>
      <w:r w:rsidRPr="004C1EF1">
        <w:rPr>
          <w:sz w:val="28"/>
          <w:szCs w:val="28"/>
        </w:rPr>
        <w:t xml:space="preserve"> </w:t>
      </w:r>
      <w:r w:rsidRPr="00065D98">
        <w:rPr>
          <w:sz w:val="28"/>
          <w:szCs w:val="28"/>
          <w:lang w:val="uk-UA"/>
        </w:rPr>
        <w:t>+380506613795, тел.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2D7F09">
        <w:rPr>
          <w:sz w:val="28"/>
          <w:szCs w:val="28"/>
          <w:lang w:val="en-US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</w:r>
      <w:proofErr w:type="spellStart"/>
      <w:r w:rsidRPr="00065D98">
        <w:rPr>
          <w:sz w:val="28"/>
          <w:szCs w:val="28"/>
          <w:lang w:val="uk-UA"/>
        </w:rPr>
        <w:t>е-mаіl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1030E" w:rsidRPr="00065D98" w:rsidRDefault="0061030E" w:rsidP="0061030E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:rsidR="0061030E" w:rsidRPr="00065D98" w:rsidRDefault="0061030E" w:rsidP="0061030E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знання законодавства України у сфері загальної середньої освіти (критерії оцінювання тестувань зазначені у розділі 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</w:t>
      </w:r>
      <w:r w:rsidRPr="00065D98">
        <w:rPr>
          <w:color w:val="000000"/>
          <w:sz w:val="28"/>
          <w:szCs w:val="28"/>
          <w:lang w:val="uk-UA" w:eastAsia="en-US"/>
        </w:rPr>
        <w:lastRenderedPageBreak/>
        <w:t xml:space="preserve">випробування (критерії оцінювання публічної та відкритої презентації плану розвитку закладу зазначені у розділі ІІІ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F12C76" w:rsidRDefault="0061030E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до </w:t>
      </w:r>
      <w:r w:rsidR="003A14D6">
        <w:rPr>
          <w:sz w:val="28"/>
          <w:szCs w:val="28"/>
          <w:lang w:val="uk-UA"/>
        </w:rPr>
        <w:t>2</w:t>
      </w:r>
      <w:r w:rsidR="002F3A3E">
        <w:rPr>
          <w:sz w:val="28"/>
          <w:szCs w:val="28"/>
          <w:lang w:val="uk-UA"/>
        </w:rPr>
        <w:t>0</w:t>
      </w:r>
      <w:r w:rsidRPr="00065D98">
        <w:rPr>
          <w:sz w:val="28"/>
          <w:szCs w:val="28"/>
          <w:lang w:val="uk-UA"/>
        </w:rPr>
        <w:t xml:space="preserve"> </w:t>
      </w:r>
      <w:r w:rsidR="003A14D6">
        <w:rPr>
          <w:sz w:val="28"/>
          <w:szCs w:val="28"/>
          <w:lang w:val="uk-UA"/>
        </w:rPr>
        <w:t>вересня</w:t>
      </w:r>
      <w:r w:rsidRPr="00065D98">
        <w:rPr>
          <w:b/>
          <w:bCs/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2023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0D02EE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C6" w:rsidRDefault="00887FC6" w:rsidP="000D02EE">
      <w:r>
        <w:separator/>
      </w:r>
    </w:p>
  </w:endnote>
  <w:endnote w:type="continuationSeparator" w:id="0">
    <w:p w:rsidR="00887FC6" w:rsidRDefault="00887FC6" w:rsidP="000D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C6" w:rsidRDefault="00887FC6" w:rsidP="000D02EE">
      <w:r>
        <w:separator/>
      </w:r>
    </w:p>
  </w:footnote>
  <w:footnote w:type="continuationSeparator" w:id="0">
    <w:p w:rsidR="00887FC6" w:rsidRDefault="00887FC6" w:rsidP="000D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417129"/>
      <w:docPartObj>
        <w:docPartGallery w:val="Page Numbers (Top of Page)"/>
        <w:docPartUnique/>
      </w:docPartObj>
    </w:sdtPr>
    <w:sdtContent>
      <w:p w:rsidR="000D02EE" w:rsidRDefault="004B2392">
        <w:pPr>
          <w:pStyle w:val="a4"/>
          <w:jc w:val="center"/>
        </w:pPr>
        <w:r>
          <w:fldChar w:fldCharType="begin"/>
        </w:r>
        <w:r w:rsidR="000D02EE">
          <w:instrText>PAGE   \* MERGEFORMAT</w:instrText>
        </w:r>
        <w:r>
          <w:fldChar w:fldCharType="separate"/>
        </w:r>
        <w:r w:rsidR="007A6B95" w:rsidRPr="007A6B95">
          <w:rPr>
            <w:noProof/>
            <w:lang w:val="uk-UA"/>
          </w:rPr>
          <w:t>3</w:t>
        </w:r>
        <w:r>
          <w:fldChar w:fldCharType="end"/>
        </w:r>
      </w:p>
    </w:sdtContent>
  </w:sdt>
  <w:p w:rsidR="000D02EE" w:rsidRDefault="000D02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/>
  <w:rsids>
    <w:rsidRoot w:val="0061030E"/>
    <w:rsid w:val="000A26F6"/>
    <w:rsid w:val="000D02EE"/>
    <w:rsid w:val="00137850"/>
    <w:rsid w:val="00252994"/>
    <w:rsid w:val="002D7F09"/>
    <w:rsid w:val="002F3A3E"/>
    <w:rsid w:val="003356C9"/>
    <w:rsid w:val="00352D62"/>
    <w:rsid w:val="003A14D6"/>
    <w:rsid w:val="00401A82"/>
    <w:rsid w:val="00425F4B"/>
    <w:rsid w:val="00476F41"/>
    <w:rsid w:val="004B2392"/>
    <w:rsid w:val="004C1EF1"/>
    <w:rsid w:val="004E4DBE"/>
    <w:rsid w:val="00502785"/>
    <w:rsid w:val="00511759"/>
    <w:rsid w:val="005B38DD"/>
    <w:rsid w:val="0061030E"/>
    <w:rsid w:val="006C0B77"/>
    <w:rsid w:val="006F596E"/>
    <w:rsid w:val="00720C29"/>
    <w:rsid w:val="00733524"/>
    <w:rsid w:val="00766695"/>
    <w:rsid w:val="007A6B95"/>
    <w:rsid w:val="007C053A"/>
    <w:rsid w:val="008242FF"/>
    <w:rsid w:val="00870751"/>
    <w:rsid w:val="00887FC6"/>
    <w:rsid w:val="00922C48"/>
    <w:rsid w:val="00964288"/>
    <w:rsid w:val="009E1F63"/>
    <w:rsid w:val="00A71116"/>
    <w:rsid w:val="00B915B7"/>
    <w:rsid w:val="00CA2DAF"/>
    <w:rsid w:val="00DC6FB1"/>
    <w:rsid w:val="00E51987"/>
    <w:rsid w:val="00EA59DF"/>
    <w:rsid w:val="00EA5F0B"/>
    <w:rsid w:val="00ED562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0E"/>
    <w:pPr>
      <w:ind w:left="708"/>
    </w:pPr>
  </w:style>
  <w:style w:type="paragraph" w:styleId="a4">
    <w:name w:val="header"/>
    <w:basedOn w:val="a"/>
    <w:link w:val="a5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Сабін</dc:creator>
  <cp:lastModifiedBy>grusyuk.y</cp:lastModifiedBy>
  <cp:revision>2</cp:revision>
  <cp:lastPrinted>2023-07-24T11:57:00Z</cp:lastPrinted>
  <dcterms:created xsi:type="dcterms:W3CDTF">2023-07-24T12:27:00Z</dcterms:created>
  <dcterms:modified xsi:type="dcterms:W3CDTF">2023-07-24T12:27:00Z</dcterms:modified>
</cp:coreProperties>
</file>