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DD359" w14:textId="0E421597" w:rsidR="002B15E8" w:rsidRDefault="00AC43C7" w:rsidP="006A77B5">
      <w:pPr>
        <w:spacing w:after="0" w:line="240" w:lineRule="auto"/>
        <w:ind w:left="5523" w:right="5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14:paraId="2422A9F6" w14:textId="767AAEEF" w:rsidR="002B15E8" w:rsidRDefault="00AC43C7" w:rsidP="006A77B5">
      <w:pPr>
        <w:spacing w:after="0" w:line="240" w:lineRule="auto"/>
        <w:ind w:left="5523" w:right="5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B15E8">
        <w:rPr>
          <w:rFonts w:ascii="Times New Roman" w:hAnsi="Times New Roman" w:cs="Times New Roman"/>
          <w:sz w:val="28"/>
          <w:szCs w:val="28"/>
        </w:rPr>
        <w:t>ішення обласної ради</w:t>
      </w:r>
    </w:p>
    <w:p w14:paraId="279A134D" w14:textId="3ABF2D99" w:rsidR="007B6D66" w:rsidRDefault="007B6D66" w:rsidP="006A77B5">
      <w:pPr>
        <w:spacing w:after="0" w:line="240" w:lineRule="auto"/>
        <w:ind w:left="5523" w:right="5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листопада 2022 року</w:t>
      </w:r>
    </w:p>
    <w:p w14:paraId="2E10B0F6" w14:textId="53C33A7C" w:rsidR="002B15E8" w:rsidRDefault="002B15E8" w:rsidP="006A77B5">
      <w:pPr>
        <w:spacing w:after="0" w:line="240" w:lineRule="auto"/>
        <w:ind w:left="5523" w:right="5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B6D66">
        <w:rPr>
          <w:rFonts w:ascii="Times New Roman" w:hAnsi="Times New Roman" w:cs="Times New Roman"/>
          <w:sz w:val="28"/>
          <w:szCs w:val="28"/>
        </w:rPr>
        <w:t>19/12</w:t>
      </w:r>
    </w:p>
    <w:p w14:paraId="527FFBD0" w14:textId="77777777" w:rsidR="006A77B5" w:rsidRDefault="006A77B5" w:rsidP="006A77B5">
      <w:pPr>
        <w:spacing w:after="0" w:line="240" w:lineRule="auto"/>
        <w:ind w:right="55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EC3441" w14:textId="77777777" w:rsidR="006A77B5" w:rsidRDefault="006A77B5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9D655A" w14:textId="77777777" w:rsidR="006A77B5" w:rsidRDefault="006A77B5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ЗМІНИ</w:t>
      </w:r>
    </w:p>
    <w:p w14:paraId="5345E8F6" w14:textId="05853597" w:rsidR="006A77B5" w:rsidRDefault="006A77B5" w:rsidP="006A77B5">
      <w:pPr>
        <w:spacing w:after="0" w:line="240" w:lineRule="auto"/>
        <w:ind w:right="5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Програми підтримки фінансово-господарської діяльності підприємств та установ спільної власності територіальних громад сіл, селищ, міст області на 2016-202</w:t>
      </w:r>
      <w:r w:rsidR="000940E8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роки</w:t>
      </w:r>
      <w:r w:rsidR="000940E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(далі – Програма)</w:t>
      </w:r>
    </w:p>
    <w:p w14:paraId="609B7D0E" w14:textId="77777777" w:rsidR="000940E8" w:rsidRDefault="000940E8" w:rsidP="006A77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B77217" w14:textId="6F9D600D" w:rsidR="000940E8" w:rsidRDefault="000940E8" w:rsidP="006A77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У назві та тексті Програми цифри і слово «2016 – 202</w:t>
      </w:r>
      <w:r w:rsidR="00067158" w:rsidRPr="00067158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роки» замінити цифрами і словом «2016 – 202</w:t>
      </w:r>
      <w:r w:rsidR="00067158" w:rsidRPr="00067158">
        <w:rPr>
          <w:rFonts w:ascii="Times New Roman" w:eastAsia="Times New Roman" w:hAnsi="Times New Roman"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роки».</w:t>
      </w:r>
    </w:p>
    <w:p w14:paraId="775ED90C" w14:textId="45F392A4" w:rsidR="006A77B5" w:rsidRDefault="000940E8" w:rsidP="006A77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A77B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A77B5">
        <w:rPr>
          <w:rFonts w:ascii="Times New Roman" w:eastAsia="Times New Roman" w:hAnsi="Times New Roman"/>
          <w:sz w:val="28"/>
          <w:szCs w:val="28"/>
        </w:rPr>
        <w:t xml:space="preserve">икласти у </w:t>
      </w:r>
      <w:r>
        <w:rPr>
          <w:rFonts w:ascii="Times New Roman" w:eastAsia="Times New Roman" w:hAnsi="Times New Roman"/>
          <w:sz w:val="28"/>
          <w:szCs w:val="28"/>
        </w:rPr>
        <w:t>нов</w:t>
      </w:r>
      <w:r w:rsidR="006A77B5">
        <w:rPr>
          <w:rFonts w:ascii="Times New Roman" w:eastAsia="Times New Roman" w:hAnsi="Times New Roman"/>
          <w:sz w:val="28"/>
          <w:szCs w:val="28"/>
        </w:rPr>
        <w:t>ій редакції</w:t>
      </w:r>
      <w:r w:rsidR="006A77B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CB9968D" w14:textId="1AB5268B" w:rsidR="006A77B5" w:rsidRDefault="006A77B5" w:rsidP="006A77B5">
      <w:pPr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 пункт 9 Паспорт</w:t>
      </w:r>
      <w:r w:rsidR="0053783F">
        <w:rPr>
          <w:rFonts w:ascii="Times New Roman" w:eastAsia="Times New Roman" w:hAnsi="Times New Roman"/>
          <w:sz w:val="28"/>
          <w:szCs w:val="28"/>
        </w:rPr>
        <w:t>а</w:t>
      </w:r>
      <w:bookmarkStart w:id="0" w:name="_GoBack"/>
      <w:bookmarkEnd w:id="0"/>
      <w:r w:rsidR="0007094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Програми: </w:t>
      </w:r>
    </w:p>
    <w:tbl>
      <w:tblPr>
        <w:tblW w:w="0" w:type="auto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"/>
        <w:gridCol w:w="5686"/>
        <w:gridCol w:w="2855"/>
      </w:tblGrid>
      <w:tr w:rsidR="006A77B5" w14:paraId="66196B86" w14:textId="77777777" w:rsidTr="006A77B5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155FF" w14:textId="77777777" w:rsidR="006A77B5" w:rsidRDefault="006A77B5">
            <w:pPr>
              <w:pStyle w:val="a4"/>
              <w:jc w:val="center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CE902" w14:textId="77777777" w:rsidR="006A77B5" w:rsidRDefault="006A77B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обсяг фінансових ресурсів, необхідних для реалізації Програми:</w:t>
            </w:r>
          </w:p>
          <w:p w14:paraId="20E3D59C" w14:textId="77777777" w:rsidR="006A77B5" w:rsidRDefault="006A77B5" w:rsidP="008478FD">
            <w:pPr>
              <w:pStyle w:val="a4"/>
              <w:numPr>
                <w:ilvl w:val="0"/>
                <w:numId w:val="1"/>
              </w:numPr>
              <w:ind w:left="28" w:firstLine="567"/>
              <w:jc w:val="both"/>
            </w:pPr>
            <w:r>
              <w:rPr>
                <w:sz w:val="28"/>
                <w:szCs w:val="28"/>
              </w:rPr>
              <w:t>в т. ч. за рахунок коштів обласного бюджету;</w:t>
            </w:r>
          </w:p>
          <w:p w14:paraId="5F867A04" w14:textId="77777777" w:rsidR="006A77B5" w:rsidRDefault="006A77B5" w:rsidP="008478FD">
            <w:pPr>
              <w:pStyle w:val="a4"/>
              <w:numPr>
                <w:ilvl w:val="0"/>
                <w:numId w:val="1"/>
              </w:numPr>
              <w:ind w:left="28" w:firstLine="567"/>
              <w:jc w:val="both"/>
            </w:pPr>
            <w:r>
              <w:rPr>
                <w:sz w:val="28"/>
                <w:szCs w:val="28"/>
              </w:rPr>
              <w:t>в т. ч. з інших джерел фінансування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E789A" w14:textId="794E1D4F" w:rsidR="006A77B5" w:rsidRDefault="00294DD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65EA7">
              <w:rPr>
                <w:sz w:val="28"/>
                <w:szCs w:val="28"/>
                <w:lang w:val="en-US"/>
              </w:rPr>
              <w:t>40 897</w:t>
            </w:r>
            <w:r w:rsidR="006A77B5">
              <w:rPr>
                <w:sz w:val="28"/>
                <w:szCs w:val="28"/>
              </w:rPr>
              <w:t>,</w:t>
            </w:r>
            <w:r w:rsidR="00D65EA7">
              <w:rPr>
                <w:sz w:val="28"/>
                <w:szCs w:val="28"/>
                <w:lang w:val="en-US"/>
              </w:rPr>
              <w:t>446</w:t>
            </w:r>
            <w:r w:rsidR="006A77B5">
              <w:rPr>
                <w:sz w:val="28"/>
                <w:szCs w:val="28"/>
              </w:rPr>
              <w:t xml:space="preserve"> тис. грн</w:t>
            </w:r>
          </w:p>
          <w:p w14:paraId="6C059285" w14:textId="77777777" w:rsidR="006A77B5" w:rsidRDefault="006A77B5">
            <w:pPr>
              <w:pStyle w:val="a4"/>
              <w:jc w:val="both"/>
              <w:rPr>
                <w:sz w:val="28"/>
                <w:szCs w:val="28"/>
              </w:rPr>
            </w:pPr>
          </w:p>
          <w:p w14:paraId="2CD2EBB5" w14:textId="6395972B" w:rsidR="006A77B5" w:rsidRDefault="00294DD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D65EA7"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EB5D54">
              <w:rPr>
                <w:sz w:val="28"/>
                <w:szCs w:val="28"/>
              </w:rPr>
              <w:t>0</w:t>
            </w:r>
            <w:r w:rsidR="00D65EA7">
              <w:rPr>
                <w:sz w:val="28"/>
                <w:szCs w:val="28"/>
                <w:lang w:val="en-US"/>
              </w:rPr>
              <w:t>77</w:t>
            </w:r>
            <w:r w:rsidR="006A77B5">
              <w:rPr>
                <w:sz w:val="28"/>
                <w:szCs w:val="28"/>
              </w:rPr>
              <w:t>,</w:t>
            </w:r>
            <w:r w:rsidR="00D65EA7">
              <w:rPr>
                <w:sz w:val="28"/>
                <w:szCs w:val="28"/>
                <w:lang w:val="en-US"/>
              </w:rPr>
              <w:t>446</w:t>
            </w:r>
            <w:r w:rsidR="006A77B5">
              <w:rPr>
                <w:sz w:val="28"/>
                <w:szCs w:val="28"/>
              </w:rPr>
              <w:t xml:space="preserve"> тис. грн</w:t>
            </w:r>
          </w:p>
          <w:p w14:paraId="32A94E1B" w14:textId="77777777" w:rsidR="006A77B5" w:rsidRDefault="006A77B5">
            <w:pPr>
              <w:pStyle w:val="a4"/>
              <w:jc w:val="both"/>
              <w:rPr>
                <w:sz w:val="28"/>
                <w:szCs w:val="28"/>
              </w:rPr>
            </w:pPr>
          </w:p>
          <w:p w14:paraId="24262300" w14:textId="77777777" w:rsidR="006A77B5" w:rsidRDefault="006A77B5">
            <w:pPr>
              <w:pStyle w:val="a4"/>
              <w:jc w:val="both"/>
            </w:pPr>
            <w:r>
              <w:rPr>
                <w:sz w:val="28"/>
                <w:szCs w:val="28"/>
              </w:rPr>
              <w:t>3 820,00 тис. грн</w:t>
            </w:r>
          </w:p>
        </w:tc>
      </w:tr>
    </w:tbl>
    <w:p w14:paraId="783EDA2E" w14:textId="77777777" w:rsidR="006A77B5" w:rsidRDefault="006A77B5" w:rsidP="006A77B5">
      <w:pPr>
        <w:rPr>
          <w:rFonts w:ascii="Times New Roman" w:eastAsia="Times New Roman" w:hAnsi="Times New Roman"/>
          <w:sz w:val="10"/>
          <w:szCs w:val="10"/>
        </w:rPr>
      </w:pPr>
    </w:p>
    <w:p w14:paraId="1E450322" w14:textId="77777777" w:rsidR="006A77B5" w:rsidRDefault="006A77B5" w:rsidP="006A77B5">
      <w:pPr>
        <w:ind w:firstLine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абзац 3 розділу 6. «Фінансове забезпечення Програми»:</w:t>
      </w:r>
    </w:p>
    <w:p w14:paraId="589602E5" w14:textId="72C9D848" w:rsidR="006A77B5" w:rsidRDefault="006A77B5" w:rsidP="006A77B5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«- коштів обласного бюджету, в тому числі: у 2016 році – 22 690 тис. грн, у 2017 році – 12 405 тис. грн, у 2018 році – 23 734 тис. грн, у 2019 році – </w:t>
      </w:r>
      <w:r>
        <w:rPr>
          <w:rFonts w:ascii="Times New Roman" w:eastAsia="Times New Roman" w:hAnsi="Times New Roman"/>
          <w:sz w:val="28"/>
          <w:szCs w:val="28"/>
        </w:rPr>
        <w:br/>
        <w:t>4 765 тис. грн, у 2020 році – 17 060 тис. грн, у 2021 році – 44 317 тис. грн, у 2022 році – 5</w:t>
      </w:r>
      <w:r w:rsidR="00D65EA7">
        <w:rPr>
          <w:rFonts w:ascii="Times New Roman" w:eastAsia="Times New Roman" w:hAnsi="Times New Roman"/>
          <w:sz w:val="28"/>
          <w:szCs w:val="28"/>
          <w:lang w:val="en-US"/>
        </w:rPr>
        <w:t>7 036,446</w:t>
      </w:r>
      <w:r>
        <w:rPr>
          <w:rFonts w:ascii="Times New Roman" w:eastAsia="Times New Roman" w:hAnsi="Times New Roman"/>
          <w:sz w:val="28"/>
          <w:szCs w:val="28"/>
        </w:rPr>
        <w:t xml:space="preserve"> тис. грн</w:t>
      </w:r>
      <w:r w:rsidR="00294DD5">
        <w:rPr>
          <w:rFonts w:ascii="Times New Roman" w:eastAsia="Times New Roman" w:hAnsi="Times New Roman"/>
          <w:sz w:val="28"/>
          <w:szCs w:val="28"/>
        </w:rPr>
        <w:t>, у 2023 році – 5</w:t>
      </w:r>
      <w:r w:rsidR="00C71201">
        <w:rPr>
          <w:rFonts w:ascii="Times New Roman" w:eastAsia="Times New Roman" w:hAnsi="Times New Roman"/>
          <w:sz w:val="28"/>
          <w:szCs w:val="28"/>
        </w:rPr>
        <w:t>5</w:t>
      </w:r>
      <w:r w:rsidR="00294DD5">
        <w:rPr>
          <w:rFonts w:ascii="Times New Roman" w:eastAsia="Times New Roman" w:hAnsi="Times New Roman"/>
          <w:sz w:val="28"/>
          <w:szCs w:val="28"/>
        </w:rPr>
        <w:t> </w:t>
      </w:r>
      <w:r w:rsidR="00C71201">
        <w:rPr>
          <w:rFonts w:ascii="Times New Roman" w:eastAsia="Times New Roman" w:hAnsi="Times New Roman"/>
          <w:sz w:val="28"/>
          <w:szCs w:val="28"/>
        </w:rPr>
        <w:t>0</w:t>
      </w:r>
      <w:r w:rsidR="00294DD5">
        <w:rPr>
          <w:rFonts w:ascii="Times New Roman" w:eastAsia="Times New Roman" w:hAnsi="Times New Roman"/>
          <w:sz w:val="28"/>
          <w:szCs w:val="28"/>
        </w:rPr>
        <w:t>70 тис. грн</w:t>
      </w:r>
      <w:r w:rsidR="00715BD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14:paraId="0DF9F957" w14:textId="77777777" w:rsidR="006A77B5" w:rsidRDefault="006A77B5" w:rsidP="006A77B5">
      <w:pPr>
        <w:spacing w:after="0" w:line="240" w:lineRule="auto"/>
        <w:ind w:right="55"/>
        <w:jc w:val="both"/>
        <w:rPr>
          <w:rFonts w:ascii="Times New Roman" w:hAnsi="Times New Roman" w:cs="Times New Roman"/>
          <w:sz w:val="28"/>
          <w:szCs w:val="28"/>
        </w:rPr>
      </w:pPr>
    </w:p>
    <w:p w14:paraId="2FB0B01A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7362F"/>
    <w:multiLevelType w:val="hybridMultilevel"/>
    <w:tmpl w:val="40486374"/>
    <w:lvl w:ilvl="0" w:tplc="B40CC10A">
      <w:start w:val="1"/>
      <w:numFmt w:val="decimal"/>
      <w:suff w:val="space"/>
      <w:lvlText w:val="%1)"/>
      <w:lvlJc w:val="left"/>
      <w:pPr>
        <w:ind w:left="2062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08D"/>
    <w:rsid w:val="00067158"/>
    <w:rsid w:val="00070942"/>
    <w:rsid w:val="000940E8"/>
    <w:rsid w:val="00294DD5"/>
    <w:rsid w:val="002B15E8"/>
    <w:rsid w:val="00463076"/>
    <w:rsid w:val="0053783F"/>
    <w:rsid w:val="0060208D"/>
    <w:rsid w:val="006A77B5"/>
    <w:rsid w:val="006C0B77"/>
    <w:rsid w:val="00715BD0"/>
    <w:rsid w:val="007B6D66"/>
    <w:rsid w:val="008242FF"/>
    <w:rsid w:val="00870751"/>
    <w:rsid w:val="00922C48"/>
    <w:rsid w:val="00AC43C7"/>
    <w:rsid w:val="00B30640"/>
    <w:rsid w:val="00B915B7"/>
    <w:rsid w:val="00BF0B91"/>
    <w:rsid w:val="00C71201"/>
    <w:rsid w:val="00D65EA7"/>
    <w:rsid w:val="00DE1108"/>
    <w:rsid w:val="00E722DA"/>
    <w:rsid w:val="00EA59DF"/>
    <w:rsid w:val="00EB5D54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26087"/>
  <w15:chartTrackingRefBased/>
  <w15:docId w15:val="{3AD790F8-BD8D-4840-A3A5-0F25CC67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7B5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77B5"/>
    <w:pPr>
      <w:ind w:left="720"/>
      <w:contextualSpacing/>
    </w:pPr>
  </w:style>
  <w:style w:type="paragraph" w:customStyle="1" w:styleId="a4">
    <w:name w:val="Базовий"/>
    <w:rsid w:val="006A77B5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9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637</Words>
  <Characters>364</Characters>
  <Application>Microsoft Office Word</Application>
  <DocSecurity>0</DocSecurity>
  <Lines>3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KONOVALENKO</dc:creator>
  <cp:keywords/>
  <dc:description/>
  <cp:lastModifiedBy>smirnova.i</cp:lastModifiedBy>
  <cp:revision>19</cp:revision>
  <cp:lastPrinted>2022-11-02T14:17:00Z</cp:lastPrinted>
  <dcterms:created xsi:type="dcterms:W3CDTF">2022-01-27T13:38:00Z</dcterms:created>
  <dcterms:modified xsi:type="dcterms:W3CDTF">2022-11-07T07:57:00Z</dcterms:modified>
</cp:coreProperties>
</file>